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5953" w:rsidRDefault="0005147A" w:rsidP="00656C42">
      <w:pPr>
        <w:jc w:val="center"/>
        <w:rPr>
          <w:b/>
          <w:sz w:val="32"/>
          <w:szCs w:val="32"/>
        </w:rPr>
      </w:pPr>
      <w:r>
        <w:rPr>
          <w:b/>
          <w:sz w:val="32"/>
          <w:szCs w:val="32"/>
        </w:rPr>
        <w:t>Unjuk Kerja Turbin Model Tenaga Arus Laut</w:t>
      </w:r>
    </w:p>
    <w:p w:rsidR="00995953" w:rsidRDefault="0005147A" w:rsidP="00656C42">
      <w:pPr>
        <w:jc w:val="center"/>
        <w:rPr>
          <w:b/>
          <w:sz w:val="32"/>
          <w:szCs w:val="32"/>
        </w:rPr>
      </w:pPr>
      <w:r>
        <w:rPr>
          <w:b/>
          <w:sz w:val="32"/>
          <w:szCs w:val="32"/>
        </w:rPr>
        <w:t xml:space="preserve"> Sebagai Energi Alternatif Dengan Tipe Sudu</w:t>
      </w:r>
    </w:p>
    <w:p w:rsidR="00656C42" w:rsidRPr="009E6469" w:rsidRDefault="0005147A" w:rsidP="00656C42">
      <w:pPr>
        <w:jc w:val="center"/>
        <w:rPr>
          <w:sz w:val="20"/>
          <w:szCs w:val="20"/>
        </w:rPr>
      </w:pPr>
      <w:r>
        <w:rPr>
          <w:b/>
          <w:sz w:val="32"/>
          <w:szCs w:val="32"/>
        </w:rPr>
        <w:t xml:space="preserve"> NACA 0018</w:t>
      </w:r>
    </w:p>
    <w:p w:rsidR="00656C42" w:rsidRPr="009E6469" w:rsidRDefault="00656C42" w:rsidP="00656C42">
      <w:pPr>
        <w:jc w:val="center"/>
        <w:rPr>
          <w:sz w:val="20"/>
          <w:szCs w:val="20"/>
          <w:lang w:val="id-ID"/>
        </w:rPr>
      </w:pPr>
    </w:p>
    <w:p w:rsidR="00656C42" w:rsidRPr="009E6469" w:rsidRDefault="0000396A" w:rsidP="00656C42">
      <w:pPr>
        <w:jc w:val="center"/>
        <w:rPr>
          <w:sz w:val="28"/>
          <w:szCs w:val="28"/>
          <w:lang w:val="id-ID" w:eastAsia="ko-KR"/>
        </w:rPr>
      </w:pPr>
      <w:r>
        <w:rPr>
          <w:sz w:val="28"/>
          <w:szCs w:val="28"/>
        </w:rPr>
        <w:t>G</w:t>
      </w:r>
      <w:r w:rsidR="00BF7416">
        <w:rPr>
          <w:sz w:val="28"/>
          <w:szCs w:val="28"/>
          <w:lang w:val="en-GB"/>
        </w:rPr>
        <w:t>.</w:t>
      </w:r>
      <w:r w:rsidR="00656C42" w:rsidRPr="009E6469">
        <w:rPr>
          <w:sz w:val="28"/>
          <w:szCs w:val="28"/>
          <w:lang w:val="id-ID"/>
        </w:rPr>
        <w:t xml:space="preserve"> </w:t>
      </w:r>
      <w:r>
        <w:rPr>
          <w:sz w:val="28"/>
          <w:szCs w:val="28"/>
        </w:rPr>
        <w:t>Dharma S. S</w:t>
      </w:r>
      <w:r w:rsidR="00656C42" w:rsidRPr="009E6469">
        <w:rPr>
          <w:sz w:val="28"/>
          <w:szCs w:val="28"/>
          <w:lang w:val="id-ID"/>
        </w:rPr>
        <w:t>.</w:t>
      </w:r>
      <w:r w:rsidR="00AB1CCC" w:rsidRPr="009E6469">
        <w:rPr>
          <w:sz w:val="28"/>
          <w:szCs w:val="28"/>
          <w:lang w:val="id-ID" w:eastAsia="ko-KR"/>
        </w:rPr>
        <w:t xml:space="preserve">, </w:t>
      </w:r>
      <w:r>
        <w:rPr>
          <w:sz w:val="28"/>
          <w:szCs w:val="28"/>
          <w:lang w:eastAsia="ko-KR"/>
        </w:rPr>
        <w:t>A. A. A</w:t>
      </w:r>
      <w:r w:rsidR="00BF7416">
        <w:rPr>
          <w:sz w:val="28"/>
          <w:szCs w:val="28"/>
          <w:lang w:eastAsia="ko-KR"/>
        </w:rPr>
        <w:t>dhi</w:t>
      </w:r>
      <w:r>
        <w:rPr>
          <w:sz w:val="28"/>
          <w:szCs w:val="28"/>
          <w:lang w:eastAsia="ko-KR"/>
        </w:rPr>
        <w:t xml:space="preserve"> </w:t>
      </w:r>
      <w:r>
        <w:rPr>
          <w:sz w:val="28"/>
          <w:szCs w:val="28"/>
          <w:lang w:val="id-ID" w:eastAsia="ko-KR"/>
        </w:rPr>
        <w:t>Suryawan</w:t>
      </w:r>
      <w:r w:rsidR="00BF7416">
        <w:rPr>
          <w:sz w:val="28"/>
          <w:szCs w:val="28"/>
          <w:lang w:val="en-GB" w:eastAsia="ko-KR"/>
        </w:rPr>
        <w:t xml:space="preserve"> dan</w:t>
      </w:r>
      <w:r w:rsidR="00AB1CCC" w:rsidRPr="009E6469">
        <w:rPr>
          <w:sz w:val="28"/>
          <w:szCs w:val="28"/>
          <w:lang w:val="id-ID" w:eastAsia="ko-KR"/>
        </w:rPr>
        <w:t xml:space="preserve"> </w:t>
      </w:r>
      <w:r>
        <w:rPr>
          <w:sz w:val="28"/>
          <w:szCs w:val="28"/>
          <w:lang w:eastAsia="ko-KR"/>
        </w:rPr>
        <w:t>Ainul</w:t>
      </w:r>
      <w:r w:rsidR="00AB1CCC" w:rsidRPr="009E6469">
        <w:rPr>
          <w:sz w:val="28"/>
          <w:szCs w:val="28"/>
          <w:lang w:val="id-ID" w:eastAsia="ko-KR"/>
        </w:rPr>
        <w:t xml:space="preserve"> </w:t>
      </w:r>
      <w:r>
        <w:rPr>
          <w:sz w:val="28"/>
          <w:szCs w:val="28"/>
          <w:lang w:eastAsia="ko-KR"/>
        </w:rPr>
        <w:t>Ghurri</w:t>
      </w:r>
      <w:r w:rsidR="00AB1CCC" w:rsidRPr="009E6469">
        <w:rPr>
          <w:sz w:val="28"/>
          <w:szCs w:val="28"/>
          <w:lang w:val="id-ID" w:eastAsia="ko-KR"/>
        </w:rPr>
        <w:t>.</w:t>
      </w:r>
    </w:p>
    <w:p w:rsidR="00656C42" w:rsidRPr="009E6469" w:rsidRDefault="00656C42" w:rsidP="00656C42">
      <w:pPr>
        <w:jc w:val="center"/>
        <w:rPr>
          <w:i/>
          <w:sz w:val="22"/>
          <w:szCs w:val="22"/>
          <w:lang w:val="id-ID" w:eastAsia="ko-KR"/>
        </w:rPr>
      </w:pPr>
      <w:r w:rsidRPr="009E6469">
        <w:rPr>
          <w:i/>
          <w:sz w:val="22"/>
          <w:szCs w:val="22"/>
          <w:lang w:val="id-ID"/>
        </w:rPr>
        <w:t>Program Studi</w:t>
      </w:r>
      <w:r w:rsidRPr="009E6469">
        <w:rPr>
          <w:i/>
          <w:sz w:val="22"/>
          <w:szCs w:val="22"/>
          <w:lang w:val="sv-SE"/>
        </w:rPr>
        <w:t xml:space="preserve"> Teknik Mesin Universitas Udayana, Kampus Bukit Jimbaran Bali</w:t>
      </w:r>
    </w:p>
    <w:p w:rsidR="00656C42" w:rsidRPr="009E6469" w:rsidRDefault="00656C42" w:rsidP="00656C42">
      <w:pPr>
        <w:pStyle w:val="Heading7"/>
        <w:numPr>
          <w:ilvl w:val="0"/>
          <w:numId w:val="0"/>
        </w:numPr>
        <w:spacing w:before="0" w:after="0"/>
        <w:jc w:val="center"/>
        <w:rPr>
          <w:sz w:val="18"/>
          <w:szCs w:val="18"/>
        </w:rPr>
      </w:pPr>
    </w:p>
    <w:p w:rsidR="00656C42" w:rsidRPr="00257A2B" w:rsidRDefault="00656C42" w:rsidP="00656C42">
      <w:pPr>
        <w:pStyle w:val="Heading7"/>
        <w:numPr>
          <w:ilvl w:val="0"/>
          <w:numId w:val="0"/>
        </w:numPr>
        <w:spacing w:before="0" w:after="0"/>
        <w:jc w:val="center"/>
        <w:rPr>
          <w:b/>
          <w:sz w:val="18"/>
          <w:szCs w:val="18"/>
          <w:lang w:val="id-ID" w:eastAsia="ko-KR"/>
        </w:rPr>
      </w:pPr>
      <w:r w:rsidRPr="00257A2B">
        <w:rPr>
          <w:b/>
          <w:sz w:val="18"/>
          <w:szCs w:val="18"/>
        </w:rPr>
        <w:t>Abstrak</w:t>
      </w:r>
    </w:p>
    <w:p w:rsidR="00656C42" w:rsidRPr="00257A2B" w:rsidRDefault="002C314B" w:rsidP="00257A2B">
      <w:pPr>
        <w:rPr>
          <w:sz w:val="16"/>
          <w:szCs w:val="16"/>
        </w:rPr>
      </w:pPr>
      <w:r>
        <w:rPr>
          <w:noProof/>
          <w:sz w:val="16"/>
          <w:szCs w:val="16"/>
          <w:lang w:val="en-GB" w:eastAsia="en-GB"/>
        </w:rPr>
        <w:pict>
          <v:line id="Line 48" o:spid="_x0000_s1026" style="position:absolute;z-index:251661312;visibility:visible" from="0,-15.65pt" to="453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" strokeweight="1pt"/>
        </w:pict>
      </w:r>
    </w:p>
    <w:p w:rsidR="00166A73" w:rsidRPr="002816CD" w:rsidRDefault="00166A73" w:rsidP="004A6992">
      <w:pPr>
        <w:ind w:firstLine="720"/>
        <w:jc w:val="both"/>
        <w:rPr>
          <w:i/>
          <w:sz w:val="18"/>
          <w:szCs w:val="18"/>
        </w:rPr>
      </w:pPr>
      <w:r w:rsidRPr="002816CD">
        <w:rPr>
          <w:i/>
          <w:sz w:val="18"/>
          <w:szCs w:val="18"/>
        </w:rPr>
        <w:t>Energi terbarukan (renewable energy) merupakan sumber energi alternatif yang menjanjikan untuk dimanfaatkan sebagai sumber energi listrik. Adapun sumber energi baru dan terbarukan (renewable energy) seperti energi angin, energi matahari, energi air,dan energi arus laut. Melirik topografi pulau Bali yang dikelilingi oleh laut, jenis pembangkit tenaga arus laut sangat cocok dibangun di wilayah perairan Bali, terutama di kawasan pantai. Arus laut tersebut bisa dimanfaatkan untuk membangkitkan energi listrik dengan menggunakan sistem Pembangkit Listrik Tenaga Arus Laut dengan tipe sudu NACA 0018, dengan konstruksi poros vertikal sehingga pemanfaatan energi kinetik arus didapat semaksimal mungkin. Pengujian yang dilakukan adalah dengan cara memberikan variasi sudut serang (angle of attack)  pada sudu NACA 0018, dan selanjutnya akan dibandingkan hasil yang diperoleh dar</w:t>
      </w:r>
      <w:r>
        <w:rPr>
          <w:i/>
          <w:sz w:val="18"/>
          <w:szCs w:val="18"/>
        </w:rPr>
        <w:t xml:space="preserve">i sudut 0°,5°,10°,15°, dan 20°. </w:t>
      </w:r>
      <w:r w:rsidRPr="002816CD">
        <w:rPr>
          <w:i/>
          <w:sz w:val="18"/>
          <w:szCs w:val="18"/>
        </w:rPr>
        <w:t>Berdasarkan pengujian yang dilakukan dapat diketahui bahwa turbin air arus laut dengan tipe sudu NACA 0018 dapat digunakan sebagai pembangkit energi listrik tenaga alternatif. Efisiensi maksimum yang bisa dicapai adalah sebesar 33,01% pada sudut serang (angle of attack) 15°.</w:t>
      </w:r>
    </w:p>
    <w:p w:rsidR="00656C42" w:rsidRPr="009E6469" w:rsidRDefault="00656C42" w:rsidP="00656C42">
      <w:pPr>
        <w:tabs>
          <w:tab w:val="left" w:pos="540"/>
          <w:tab w:val="left" w:pos="900"/>
        </w:tabs>
        <w:jc w:val="both"/>
        <w:rPr>
          <w:i/>
          <w:iCs/>
          <w:sz w:val="16"/>
          <w:szCs w:val="16"/>
          <w:lang w:val="id-ID"/>
        </w:rPr>
      </w:pPr>
    </w:p>
    <w:p w:rsidR="00166A73" w:rsidRPr="002816CD" w:rsidRDefault="00166A73" w:rsidP="00166A73">
      <w:pPr>
        <w:jc w:val="both"/>
        <w:rPr>
          <w:i/>
          <w:sz w:val="18"/>
          <w:szCs w:val="18"/>
        </w:rPr>
      </w:pPr>
      <w:r w:rsidRPr="002816CD">
        <w:rPr>
          <w:i/>
          <w:sz w:val="18"/>
          <w:szCs w:val="18"/>
        </w:rPr>
        <w:t>Kata Kunci : Arus laut, PLTAL, Pembangkit Listrik, Energi Listrik</w:t>
      </w:r>
    </w:p>
    <w:p w:rsidR="00656C42" w:rsidRPr="009E6469" w:rsidRDefault="00656C42" w:rsidP="00656C42">
      <w:pPr>
        <w:pStyle w:val="Header"/>
        <w:rPr>
          <w:sz w:val="16"/>
          <w:szCs w:val="16"/>
          <w:lang w:val="sv-SE"/>
        </w:rPr>
      </w:pPr>
    </w:p>
    <w:p w:rsidR="00656C42" w:rsidRPr="00257A2B" w:rsidRDefault="00656C42" w:rsidP="00656C42">
      <w:pPr>
        <w:pStyle w:val="Heading7"/>
        <w:numPr>
          <w:ilvl w:val="0"/>
          <w:numId w:val="0"/>
        </w:numPr>
        <w:spacing w:before="0" w:after="0"/>
        <w:jc w:val="center"/>
        <w:rPr>
          <w:b/>
          <w:sz w:val="18"/>
          <w:szCs w:val="18"/>
          <w:lang w:val="id-ID" w:eastAsia="ko-KR"/>
        </w:rPr>
      </w:pPr>
      <w:r w:rsidRPr="00257A2B">
        <w:rPr>
          <w:b/>
          <w:sz w:val="18"/>
          <w:szCs w:val="18"/>
        </w:rPr>
        <w:t>Abstract</w:t>
      </w:r>
    </w:p>
    <w:p w:rsidR="00656C42" w:rsidRPr="009E6469" w:rsidRDefault="00656C42" w:rsidP="00656C42">
      <w:pPr>
        <w:pStyle w:val="Header"/>
        <w:rPr>
          <w:sz w:val="16"/>
          <w:szCs w:val="16"/>
          <w:lang w:val="sv-SE"/>
        </w:rPr>
      </w:pPr>
    </w:p>
    <w:p w:rsidR="00C47B10" w:rsidRPr="00166A73" w:rsidRDefault="00166A73" w:rsidP="004A6992">
      <w:pPr>
        <w:ind w:firstLine="720"/>
        <w:jc w:val="both"/>
        <w:rPr>
          <w:i/>
          <w:color w:val="000000"/>
          <w:sz w:val="18"/>
          <w:szCs w:val="18"/>
        </w:rPr>
      </w:pPr>
      <w:r w:rsidRPr="00BF7A47">
        <w:rPr>
          <w:i/>
          <w:color w:val="000000"/>
          <w:sz w:val="18"/>
          <w:szCs w:val="18"/>
        </w:rPr>
        <w:t>Renewable energy is an alternative energy source that promises to be utilized as a source of electrical energy.</w:t>
      </w:r>
      <w:r w:rsidRPr="00BF7A47">
        <w:rPr>
          <w:i/>
          <w:sz w:val="18"/>
          <w:szCs w:val="18"/>
        </w:rPr>
        <w:t xml:space="preserve"> </w:t>
      </w:r>
      <w:r w:rsidRPr="00BF7A47">
        <w:rPr>
          <w:i/>
          <w:color w:val="000000"/>
          <w:sz w:val="18"/>
          <w:szCs w:val="18"/>
        </w:rPr>
        <w:t>The new and renewable energy sources such as wind energy, solar energy, water energy, and ocean current energy. Glancing at the topography of Bali island surrounded by the sea, the type of ocean current power plant is very suitable to be built in the territorial waters of Bali, especially in coastal areas. Sea currents can be utilized to generate electrical energy by using Marine Current Power Plants system with the type of blade NACA 0018, with vertical shaft construction so that the kinetic energy utilization of current is obtained as much as possible. The test is performed by providing angle of attack angle on the NACA 0018 blade, and will then compare the results obtained from angles 0°, 5°, 10°, 15°, and 20</w:t>
      </w:r>
      <w:r>
        <w:rPr>
          <w:i/>
          <w:color w:val="000000"/>
          <w:sz w:val="18"/>
          <w:szCs w:val="18"/>
        </w:rPr>
        <w:t xml:space="preserve">°. </w:t>
      </w:r>
      <w:r w:rsidRPr="00BF7A47">
        <w:rPr>
          <w:i/>
          <w:color w:val="000000"/>
          <w:sz w:val="18"/>
          <w:szCs w:val="18"/>
        </w:rPr>
        <w:t>Based on the tests conducted it can be seen that the turbine water flow ocean with type blade NACA 0018 can be used as an alternative energy power plant. The maximum efficiency that can be achieved is 33.01% at an angle of attack 15 °.</w:t>
      </w:r>
    </w:p>
    <w:p w:rsidR="00656C42" w:rsidRPr="009E6469" w:rsidRDefault="00656C42" w:rsidP="00656C42">
      <w:pPr>
        <w:tabs>
          <w:tab w:val="left" w:pos="540"/>
          <w:tab w:val="left" w:pos="900"/>
        </w:tabs>
        <w:jc w:val="both"/>
        <w:rPr>
          <w:i/>
          <w:iCs/>
          <w:sz w:val="16"/>
          <w:szCs w:val="16"/>
          <w:lang w:val="id-ID"/>
        </w:rPr>
      </w:pPr>
    </w:p>
    <w:p w:rsidR="00166A73" w:rsidRPr="00BF7A47" w:rsidRDefault="00166A73" w:rsidP="00166A73">
      <w:pPr>
        <w:jc w:val="both"/>
        <w:rPr>
          <w:i/>
          <w:sz w:val="18"/>
          <w:szCs w:val="18"/>
        </w:rPr>
      </w:pPr>
      <w:r w:rsidRPr="00BF7A47">
        <w:rPr>
          <w:i/>
          <w:sz w:val="18"/>
          <w:szCs w:val="18"/>
        </w:rPr>
        <w:t>Keywords: Ocean currents, PLTAL, Power Generation, Electrical Energy</w:t>
      </w:r>
    </w:p>
    <w:p w:rsidR="00656C42" w:rsidRPr="009E6469" w:rsidRDefault="00656C42" w:rsidP="00656C42">
      <w:pPr>
        <w:pStyle w:val="Header"/>
        <w:rPr>
          <w:sz w:val="16"/>
          <w:szCs w:val="16"/>
          <w:lang w:val="sv-SE"/>
        </w:rPr>
      </w:pPr>
    </w:p>
    <w:p w:rsidR="00656C42" w:rsidRPr="009E6469" w:rsidRDefault="002C314B" w:rsidP="00656C42">
      <w:pPr>
        <w:jc w:val="center"/>
        <w:rPr>
          <w:b/>
          <w:bCs/>
          <w:sz w:val="16"/>
          <w:szCs w:val="16"/>
          <w:lang w:val="sv-SE"/>
        </w:rPr>
      </w:pPr>
      <w:r w:rsidRPr="002C314B">
        <w:rPr>
          <w:noProof/>
          <w:sz w:val="16"/>
          <w:szCs w:val="16"/>
          <w:lang w:val="en-GB" w:eastAsia="en-GB"/>
        </w:rPr>
        <w:pict>
          <v:line id="Line 49" o:spid="_x0000_s1027" style="position:absolute;left:0;text-align:left;z-index:251662336;visibility:visible" from="0,1.35pt" to="453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" strokeweight="1pt"/>
        </w:pict>
      </w:r>
    </w:p>
    <w:p w:rsidR="00656C42" w:rsidRPr="009E6469" w:rsidRDefault="00656C42" w:rsidP="00656C42">
      <w:pPr>
        <w:rPr>
          <w:b/>
          <w:bCs/>
          <w:sz w:val="16"/>
          <w:szCs w:val="16"/>
          <w:lang w:val="id-ID"/>
        </w:rPr>
        <w:sectPr w:rsidR="00656C42" w:rsidRPr="009E6469" w:rsidSect="00BF7416">
          <w:headerReference w:type="even" r:id="rId7"/>
          <w:headerReference w:type="default" r:id="rId8"/>
          <w:footerReference w:type="even" r:id="rId9"/>
          <w:footerReference w:type="default" r:id="rId10"/>
          <w:headerReference w:type="first" r:id="rId11"/>
          <w:footerReference w:type="first" r:id="rId12"/>
          <w:type w:val="continuous"/>
          <w:pgSz w:w="11907" w:h="16840" w:code="9"/>
          <w:pgMar w:top="1418" w:right="1418" w:bottom="1418" w:left="1418" w:header="851" w:footer="964" w:gutter="0"/>
          <w:pgNumType w:chapStyle="1"/>
          <w:cols w:space="720"/>
          <w:titlePg/>
          <w:docGrid w:linePitch="360"/>
        </w:sectPr>
      </w:pPr>
    </w:p>
    <w:p w:rsidR="00A3799B" w:rsidRPr="009E6469" w:rsidRDefault="00656C42" w:rsidP="00A3799B">
      <w:pPr>
        <w:tabs>
          <w:tab w:val="left" w:pos="426"/>
        </w:tabs>
        <w:spacing w:after="60"/>
        <w:rPr>
          <w:b/>
          <w:bCs/>
          <w:sz w:val="20"/>
          <w:szCs w:val="20"/>
          <w:lang w:val="id-ID"/>
        </w:rPr>
      </w:pPr>
      <w:r w:rsidRPr="009E6469">
        <w:rPr>
          <w:b/>
          <w:bCs/>
          <w:sz w:val="20"/>
          <w:szCs w:val="20"/>
          <w:lang w:val="id-ID"/>
        </w:rPr>
        <w:lastRenderedPageBreak/>
        <w:t>1.</w:t>
      </w:r>
      <w:r w:rsidRPr="009E6469">
        <w:rPr>
          <w:b/>
          <w:bCs/>
          <w:sz w:val="20"/>
          <w:szCs w:val="20"/>
          <w:lang w:val="id-ID"/>
        </w:rPr>
        <w:tab/>
        <w:t>Pendahuluan</w:t>
      </w:r>
    </w:p>
    <w:p w:rsidR="00EE7D6C" w:rsidRPr="000D6A66" w:rsidRDefault="00EE7D6C" w:rsidP="00EE7D6C">
      <w:pPr>
        <w:ind w:firstLine="360"/>
        <w:jc w:val="both"/>
        <w:rPr>
          <w:sz w:val="20"/>
          <w:szCs w:val="20"/>
        </w:rPr>
      </w:pPr>
      <w:r w:rsidRPr="000D6A66">
        <w:rPr>
          <w:sz w:val="20"/>
          <w:szCs w:val="20"/>
        </w:rPr>
        <w:t>Bahan Bakar Minyak (BBM) adalah bentuk energi yang sangat multi guna, energi ini banyak dikonversikan menjadi energi listrik dan energi mekanis (gerak) pada kendaraan untuk menunjang kehidupan manusia, namun keberadaannya semakin hari semakin berkurang. Hal ini berbanding lurus dengan perilaku konsumtif manusia akan kebutuhan energi tersebut, ditambah lagi dengan proses penciptaanya yang sangat lama dan sifatnya tidak bisa diperbaharui.</w:t>
      </w:r>
    </w:p>
    <w:p w:rsidR="00EE7D6C" w:rsidRPr="000D6A66" w:rsidRDefault="00EE7D6C" w:rsidP="00EE7D6C">
      <w:pPr>
        <w:ind w:firstLine="360"/>
        <w:jc w:val="both"/>
        <w:rPr>
          <w:sz w:val="20"/>
          <w:szCs w:val="20"/>
        </w:rPr>
      </w:pPr>
      <w:r w:rsidRPr="000D6A66">
        <w:rPr>
          <w:sz w:val="20"/>
          <w:szCs w:val="20"/>
        </w:rPr>
        <w:t>Melihat dari kondisi tersebut penulis berinisiatif untuk menampilkan sebuah ide tentang energi baru dan terbarukan (</w:t>
      </w:r>
      <w:r w:rsidRPr="000D6A66">
        <w:rPr>
          <w:i/>
          <w:sz w:val="20"/>
          <w:szCs w:val="20"/>
        </w:rPr>
        <w:t>renewable energy</w:t>
      </w:r>
      <w:r w:rsidRPr="000D6A66">
        <w:rPr>
          <w:sz w:val="20"/>
          <w:szCs w:val="20"/>
        </w:rPr>
        <w:t xml:space="preserve">) seperti energi angin, energi matahari, energi air, energi arus laut dan lain sebagainya sebagai sumber energi alternatif. Pada skripsi ini penulis memfokuskan tentang pengkajian  pemanfaatan energi arus laut, hal ini karena sifatnya dapat diperbaharui dan </w:t>
      </w:r>
      <w:r w:rsidRPr="000D6A66">
        <w:rPr>
          <w:i/>
          <w:sz w:val="20"/>
          <w:szCs w:val="20"/>
        </w:rPr>
        <w:t>zero pollution</w:t>
      </w:r>
      <w:r w:rsidRPr="000D6A66">
        <w:rPr>
          <w:sz w:val="20"/>
          <w:szCs w:val="20"/>
        </w:rPr>
        <w:t xml:space="preserve"> (non polusi) sehingga pengembangan teknologi ini harus dikaji lebih intensif lagi agar pemanfaatannya </w:t>
      </w:r>
      <w:r w:rsidRPr="000D6A66">
        <w:rPr>
          <w:sz w:val="20"/>
          <w:szCs w:val="20"/>
        </w:rPr>
        <w:lastRenderedPageBreak/>
        <w:t xml:space="preserve">bisa lebih opimal dan berdaya guna. Energi ini dapat dihitung dengan mendapatkan data-data seperti kecepatan aliran fluida (v), debit air (Q) dan putaran turbin (n). </w:t>
      </w:r>
    </w:p>
    <w:p w:rsidR="00EE7D6C" w:rsidRPr="000D6A66" w:rsidRDefault="00EE7D6C" w:rsidP="00E474C0">
      <w:pPr>
        <w:ind w:firstLine="360"/>
        <w:jc w:val="both"/>
        <w:rPr>
          <w:sz w:val="20"/>
          <w:szCs w:val="20"/>
        </w:rPr>
      </w:pPr>
      <w:r w:rsidRPr="000D6A66">
        <w:rPr>
          <w:sz w:val="20"/>
          <w:szCs w:val="20"/>
        </w:rPr>
        <w:t xml:space="preserve">Ide penulis ini diperkuat oleh pernyataan dari Kementriaan Energi dan Sumber Daya Mineral, Direktorat Energi Baru Terbarukan dan Konversi Energi (EBTKE) yang menyatakan bahwa Indonesia </w:t>
      </w:r>
      <w:r w:rsidR="00E474C0">
        <w:rPr>
          <w:sz w:val="20"/>
          <w:szCs w:val="20"/>
        </w:rPr>
        <w:t xml:space="preserve">merupakan </w:t>
      </w:r>
      <w:r w:rsidRPr="000D6A66">
        <w:rPr>
          <w:sz w:val="20"/>
          <w:szCs w:val="20"/>
        </w:rPr>
        <w:t xml:space="preserve"> salah satu negara di dunia yang </w:t>
      </w:r>
      <w:r w:rsidR="006E6AC9">
        <w:rPr>
          <w:sz w:val="20"/>
          <w:szCs w:val="20"/>
        </w:rPr>
        <w:t xml:space="preserve">mempunyai </w:t>
      </w:r>
      <w:r w:rsidRPr="000D6A66">
        <w:rPr>
          <w:sz w:val="20"/>
          <w:szCs w:val="20"/>
        </w:rPr>
        <w:t xml:space="preserve">wilayah laut terbesar. Sekitar </w:t>
      </w:r>
      <w:r w:rsidR="006E6AC9">
        <w:rPr>
          <w:sz w:val="20"/>
          <w:szCs w:val="20"/>
        </w:rPr>
        <w:t>2/3</w:t>
      </w:r>
      <w:r w:rsidRPr="000D6A66">
        <w:rPr>
          <w:sz w:val="20"/>
          <w:szCs w:val="20"/>
        </w:rPr>
        <w:t xml:space="preserve"> wilayah Indonesia adalah laut</w:t>
      </w:r>
      <w:r w:rsidR="006E6AC9">
        <w:rPr>
          <w:sz w:val="20"/>
          <w:szCs w:val="20"/>
        </w:rPr>
        <w:t>an</w:t>
      </w:r>
      <w:r w:rsidRPr="000D6A66">
        <w:rPr>
          <w:sz w:val="20"/>
          <w:szCs w:val="20"/>
        </w:rPr>
        <w:t>. Indonesia memiliki panjang pantai sekitar 80.000 Km dan luas lautnya adalah sekitar 52 juta Km</w:t>
      </w:r>
      <w:r w:rsidRPr="000D6A66">
        <w:rPr>
          <w:sz w:val="20"/>
          <w:szCs w:val="20"/>
          <w:vertAlign w:val="superscript"/>
        </w:rPr>
        <w:t>2</w:t>
      </w:r>
      <w:r w:rsidR="00B0617E">
        <w:rPr>
          <w:sz w:val="20"/>
          <w:szCs w:val="20"/>
        </w:rPr>
        <w:t xml:space="preserve"> </w:t>
      </w:r>
      <w:r w:rsidR="008D6615">
        <w:rPr>
          <w:sz w:val="20"/>
          <w:szCs w:val="20"/>
        </w:rPr>
        <w:t>.</w:t>
      </w:r>
      <w:r w:rsidR="00B0617E">
        <w:rPr>
          <w:sz w:val="20"/>
          <w:szCs w:val="20"/>
        </w:rPr>
        <w:t>[1]</w:t>
      </w:r>
      <w:r w:rsidRPr="000D6A66">
        <w:rPr>
          <w:sz w:val="20"/>
          <w:szCs w:val="20"/>
        </w:rPr>
        <w:t xml:space="preserve"> </w:t>
      </w:r>
    </w:p>
    <w:p w:rsidR="00257A2B" w:rsidRDefault="00EE7D6C" w:rsidP="00EE7D6C">
      <w:pPr>
        <w:ind w:firstLine="360"/>
        <w:jc w:val="both"/>
        <w:rPr>
          <w:sz w:val="20"/>
          <w:szCs w:val="20"/>
        </w:rPr>
      </w:pPr>
      <w:r w:rsidRPr="000D6A66">
        <w:rPr>
          <w:sz w:val="20"/>
          <w:szCs w:val="20"/>
        </w:rPr>
        <w:t xml:space="preserve">Di atas telah dibahas berbagai info yang memperkuat penulis untuk merealisasikan ide pemanfaatan energi arus laut. Penulis melirik topografi pulau Bali yang dikelilingi oleh laut, jenis pembangkit listrik tenaga arus laut sangat cocok dibangun di wilayah perairan Bali, terutama di kawasan pantai. Arus laut tersebut bisa dimanfaatkan untuk membangkitkan energi listrik dengan menggunakan sistem PLTAL dengan tipe sudu </w:t>
      </w:r>
      <w:r w:rsidRPr="000D6A66">
        <w:rPr>
          <w:sz w:val="20"/>
          <w:szCs w:val="20"/>
        </w:rPr>
        <w:lastRenderedPageBreak/>
        <w:t>NACA 0018. NACA (</w:t>
      </w:r>
      <w:r w:rsidRPr="000D6A66">
        <w:rPr>
          <w:i/>
          <w:sz w:val="20"/>
          <w:szCs w:val="20"/>
        </w:rPr>
        <w:t>National Advisory Committee of Aeronautics</w:t>
      </w:r>
      <w:r w:rsidRPr="000D6A66">
        <w:rPr>
          <w:sz w:val="20"/>
          <w:szCs w:val="20"/>
        </w:rPr>
        <w:t xml:space="preserve">) 0018 </w:t>
      </w:r>
      <w:r w:rsidRPr="000D6A66">
        <w:rPr>
          <w:sz w:val="20"/>
          <w:szCs w:val="20"/>
          <w:lang w:val="en-GB"/>
        </w:rPr>
        <w:t>merupakan airfoil simetris dengan ketebalan maksimum 0,18c</w:t>
      </w:r>
      <w:r w:rsidRPr="000D6A66">
        <w:rPr>
          <w:sz w:val="20"/>
          <w:szCs w:val="20"/>
        </w:rPr>
        <w:t>. Untuk mendapatkan potensi arus laut maka perlu diteliti unjuk kerja persamaan energi ini yaitu daya dan efisiensi.</w:t>
      </w:r>
    </w:p>
    <w:p w:rsidR="00EE7D6C" w:rsidRPr="00EE7D6C" w:rsidRDefault="00EE7D6C" w:rsidP="00EE7D6C">
      <w:pPr>
        <w:ind w:firstLine="360"/>
        <w:jc w:val="both"/>
        <w:rPr>
          <w:sz w:val="20"/>
          <w:szCs w:val="20"/>
        </w:rPr>
      </w:pPr>
    </w:p>
    <w:p w:rsidR="00656C42" w:rsidRPr="009E6469" w:rsidRDefault="00656C42" w:rsidP="00656C42">
      <w:pPr>
        <w:tabs>
          <w:tab w:val="left" w:pos="426"/>
        </w:tabs>
        <w:spacing w:before="60" w:after="60"/>
        <w:jc w:val="both"/>
        <w:rPr>
          <w:b/>
          <w:sz w:val="20"/>
          <w:szCs w:val="20"/>
          <w:lang w:val="id-ID"/>
        </w:rPr>
      </w:pPr>
      <w:r w:rsidRPr="009E6469">
        <w:rPr>
          <w:b/>
          <w:sz w:val="20"/>
          <w:szCs w:val="20"/>
          <w:lang w:val="id-ID"/>
        </w:rPr>
        <w:t xml:space="preserve">2. </w:t>
      </w:r>
      <w:r w:rsidRPr="009E6469">
        <w:rPr>
          <w:b/>
          <w:sz w:val="20"/>
          <w:szCs w:val="20"/>
          <w:lang w:val="id-ID"/>
        </w:rPr>
        <w:tab/>
        <w:t>Dasar Teori</w:t>
      </w:r>
    </w:p>
    <w:p w:rsidR="00656C42" w:rsidRPr="009E6469" w:rsidRDefault="00656C42" w:rsidP="00656C42">
      <w:pPr>
        <w:tabs>
          <w:tab w:val="left" w:pos="426"/>
        </w:tabs>
        <w:spacing w:after="120"/>
        <w:jc w:val="both"/>
        <w:rPr>
          <w:b/>
          <w:sz w:val="20"/>
          <w:szCs w:val="20"/>
        </w:rPr>
      </w:pPr>
      <w:r w:rsidRPr="009E6469">
        <w:rPr>
          <w:b/>
          <w:sz w:val="20"/>
          <w:szCs w:val="20"/>
        </w:rPr>
        <w:t xml:space="preserve">2.1 </w:t>
      </w:r>
      <w:r w:rsidRPr="009E6469">
        <w:rPr>
          <w:b/>
          <w:sz w:val="20"/>
          <w:szCs w:val="20"/>
          <w:lang w:val="id-ID"/>
        </w:rPr>
        <w:tab/>
      </w:r>
      <w:r w:rsidRPr="009E6469">
        <w:rPr>
          <w:b/>
          <w:sz w:val="20"/>
          <w:szCs w:val="20"/>
        </w:rPr>
        <w:t>Penjelasan Umum</w:t>
      </w:r>
    </w:p>
    <w:p w:rsidR="00EE7D6C" w:rsidRPr="004A6992" w:rsidRDefault="00656C42" w:rsidP="00EE7D6C">
      <w:pPr>
        <w:pStyle w:val="ListParagraph"/>
        <w:spacing w:after="0" w:line="240" w:lineRule="auto"/>
        <w:ind w:left="0" w:firstLine="450"/>
        <w:jc w:val="both"/>
        <w:outlineLvl w:val="2"/>
        <w:rPr>
          <w:rFonts w:ascii="Times New Roman" w:hAnsi="Times New Roman" w:cs="Times New Roman"/>
          <w:sz w:val="20"/>
          <w:szCs w:val="20"/>
          <w:lang w:val="en-US"/>
        </w:rPr>
      </w:pPr>
      <w:r w:rsidRPr="009E6469">
        <w:rPr>
          <w:sz w:val="20"/>
          <w:szCs w:val="20"/>
        </w:rPr>
        <w:tab/>
      </w:r>
      <w:r w:rsidR="00C97BA5" w:rsidRPr="00525F72">
        <w:rPr>
          <w:rFonts w:ascii="Times New Roman" w:eastAsia="Times New Roman" w:hAnsi="Times New Roman" w:cs="Times New Roman"/>
          <w:sz w:val="20"/>
          <w:szCs w:val="20"/>
          <w:lang w:eastAsia="id-ID"/>
        </w:rPr>
        <w:t>A</w:t>
      </w:r>
      <w:r w:rsidR="00C97BA5" w:rsidRPr="00525F72">
        <w:rPr>
          <w:rFonts w:ascii="Times New Roman" w:hAnsi="Times New Roman" w:cs="Times New Roman"/>
          <w:sz w:val="20"/>
          <w:szCs w:val="20"/>
        </w:rPr>
        <w:t>rus</w:t>
      </w:r>
      <w:r w:rsidR="00C97BA5" w:rsidRPr="00FA0006">
        <w:rPr>
          <w:color w:val="FFFFFF" w:themeColor="background1"/>
          <w:sz w:val="20"/>
          <w:szCs w:val="20"/>
        </w:rPr>
        <w:t>a</w:t>
      </w:r>
      <w:r w:rsidR="00C97BA5" w:rsidRPr="00525F72">
        <w:rPr>
          <w:rFonts w:ascii="Times New Roman" w:hAnsi="Times New Roman" w:cs="Times New Roman"/>
          <w:sz w:val="20"/>
          <w:szCs w:val="20"/>
        </w:rPr>
        <w:t xml:space="preserve">laut </w:t>
      </w:r>
      <w:r w:rsidR="00C97BA5">
        <w:rPr>
          <w:rFonts w:ascii="Times New Roman" w:hAnsi="Times New Roman" w:cs="Times New Roman"/>
          <w:sz w:val="20"/>
          <w:szCs w:val="20"/>
          <w:lang w:val="en-US"/>
        </w:rPr>
        <w:t>merupakan</w:t>
      </w:r>
      <w:r w:rsidR="00C97BA5" w:rsidRPr="00FA0006">
        <w:rPr>
          <w:color w:val="FFFFFF" w:themeColor="background1"/>
          <w:sz w:val="20"/>
          <w:szCs w:val="20"/>
        </w:rPr>
        <w:t>p</w:t>
      </w:r>
      <w:r w:rsidR="00C97BA5">
        <w:rPr>
          <w:rFonts w:ascii="Times New Roman" w:hAnsi="Times New Roman" w:cs="Times New Roman"/>
          <w:sz w:val="20"/>
          <w:szCs w:val="20"/>
          <w:lang w:val="en-US"/>
        </w:rPr>
        <w:t>pergerakan</w:t>
      </w:r>
      <w:r w:rsidR="00C97BA5" w:rsidRPr="00525F72">
        <w:rPr>
          <w:rFonts w:ascii="Times New Roman" w:hAnsi="Times New Roman" w:cs="Times New Roman"/>
          <w:sz w:val="20"/>
          <w:szCs w:val="20"/>
        </w:rPr>
        <w:t xml:space="preserve"> massa air laut yang berpindah dari</w:t>
      </w:r>
      <w:r w:rsidR="00C97BA5" w:rsidRPr="00FA0006">
        <w:rPr>
          <w:color w:val="FFFFFF" w:themeColor="background1"/>
          <w:sz w:val="20"/>
          <w:szCs w:val="20"/>
        </w:rPr>
        <w:t>s</w:t>
      </w:r>
      <w:r w:rsidR="00C97BA5" w:rsidRPr="00525F72">
        <w:rPr>
          <w:rFonts w:ascii="Times New Roman" w:hAnsi="Times New Roman" w:cs="Times New Roman"/>
          <w:sz w:val="20"/>
          <w:szCs w:val="20"/>
        </w:rPr>
        <w:t>satu tempat ke tempat lain. Arus di permukaan laut disebabkan</w:t>
      </w:r>
      <w:r w:rsidR="00C97BA5" w:rsidRPr="00FA0006">
        <w:rPr>
          <w:color w:val="FFFFFF" w:themeColor="background1"/>
          <w:sz w:val="20"/>
          <w:szCs w:val="20"/>
        </w:rPr>
        <w:t>a</w:t>
      </w:r>
      <w:r w:rsidR="00C97BA5" w:rsidRPr="00525F72">
        <w:rPr>
          <w:rFonts w:ascii="Times New Roman" w:hAnsi="Times New Roman" w:cs="Times New Roman"/>
          <w:sz w:val="20"/>
          <w:szCs w:val="20"/>
        </w:rPr>
        <w:t>oleh tiupan angin, sedang arus di kedalaman laut</w:t>
      </w:r>
      <w:r w:rsidR="00C97BA5" w:rsidRPr="00FA0006">
        <w:rPr>
          <w:color w:val="FFFFFF" w:themeColor="background1"/>
          <w:sz w:val="20"/>
          <w:szCs w:val="20"/>
        </w:rPr>
        <w:t>H</w:t>
      </w:r>
      <w:r w:rsidR="00C97BA5" w:rsidRPr="00525F72">
        <w:rPr>
          <w:rFonts w:ascii="Times New Roman" w:hAnsi="Times New Roman" w:cs="Times New Roman"/>
          <w:sz w:val="20"/>
          <w:szCs w:val="20"/>
        </w:rPr>
        <w:t>disebabkan oleh perbedaan densitas massa air</w:t>
      </w:r>
      <w:r w:rsidR="00C97BA5" w:rsidRPr="00FA0006">
        <w:rPr>
          <w:color w:val="FFFFFF" w:themeColor="background1"/>
          <w:sz w:val="20"/>
          <w:szCs w:val="20"/>
        </w:rPr>
        <w:t>a</w:t>
      </w:r>
      <w:r w:rsidR="00C97BA5" w:rsidRPr="00525F72">
        <w:rPr>
          <w:rFonts w:ascii="Times New Roman" w:hAnsi="Times New Roman" w:cs="Times New Roman"/>
          <w:sz w:val="20"/>
          <w:szCs w:val="20"/>
        </w:rPr>
        <w:t>laut. Selain itu,</w:t>
      </w:r>
      <w:r w:rsidR="00C97BA5" w:rsidRPr="00FA0006">
        <w:rPr>
          <w:color w:val="FFFFFF" w:themeColor="background1"/>
          <w:sz w:val="20"/>
          <w:szCs w:val="20"/>
        </w:rPr>
        <w:t>a</w:t>
      </w:r>
      <w:r w:rsidR="00C97BA5" w:rsidRPr="00525F72">
        <w:rPr>
          <w:rFonts w:ascii="Times New Roman" w:hAnsi="Times New Roman" w:cs="Times New Roman"/>
          <w:sz w:val="20"/>
          <w:szCs w:val="20"/>
        </w:rPr>
        <w:t>arus di permukan laut dapat juga</w:t>
      </w:r>
      <w:r w:rsidR="00C97BA5" w:rsidRPr="00FA0006">
        <w:rPr>
          <w:color w:val="FFFFFF" w:themeColor="background1"/>
          <w:sz w:val="20"/>
          <w:szCs w:val="20"/>
        </w:rPr>
        <w:t>a</w:t>
      </w:r>
      <w:r w:rsidR="00C97BA5" w:rsidRPr="00525F72">
        <w:rPr>
          <w:rFonts w:ascii="Times New Roman" w:hAnsi="Times New Roman" w:cs="Times New Roman"/>
          <w:sz w:val="20"/>
          <w:szCs w:val="20"/>
        </w:rPr>
        <w:t>disebabkan oleh</w:t>
      </w:r>
      <w:r w:rsidR="00C97BA5" w:rsidRPr="00FA0006">
        <w:rPr>
          <w:color w:val="FFFFFF" w:themeColor="background1"/>
          <w:sz w:val="20"/>
          <w:szCs w:val="20"/>
        </w:rPr>
        <w:t>a</w:t>
      </w:r>
      <w:r w:rsidR="00C97BA5" w:rsidRPr="00525F72">
        <w:rPr>
          <w:rFonts w:ascii="Times New Roman" w:hAnsi="Times New Roman" w:cs="Times New Roman"/>
          <w:sz w:val="20"/>
          <w:szCs w:val="20"/>
        </w:rPr>
        <w:t>gerakan pasang surut air laut atau gelombang. Arus laut dapat terjadi di</w:t>
      </w:r>
      <w:r w:rsidR="00C97BA5" w:rsidRPr="00FA0006">
        <w:rPr>
          <w:color w:val="FFFFFF" w:themeColor="background1"/>
          <w:sz w:val="20"/>
          <w:szCs w:val="20"/>
        </w:rPr>
        <w:t>a</w:t>
      </w:r>
      <w:r w:rsidR="00C97BA5" w:rsidRPr="00525F72">
        <w:rPr>
          <w:rFonts w:ascii="Times New Roman" w:hAnsi="Times New Roman" w:cs="Times New Roman"/>
          <w:sz w:val="20"/>
          <w:szCs w:val="20"/>
        </w:rPr>
        <w:t>samudera</w:t>
      </w:r>
      <w:r w:rsidR="00C97BA5" w:rsidRPr="00FA0006">
        <w:rPr>
          <w:color w:val="FFFFFF" w:themeColor="background1"/>
          <w:sz w:val="20"/>
          <w:szCs w:val="20"/>
        </w:rPr>
        <w:t>a</w:t>
      </w:r>
      <w:r w:rsidR="00C97BA5" w:rsidRPr="00525F72">
        <w:rPr>
          <w:rFonts w:ascii="Times New Roman" w:hAnsi="Times New Roman" w:cs="Times New Roman"/>
          <w:sz w:val="20"/>
          <w:szCs w:val="20"/>
        </w:rPr>
        <w:t>luas y</w:t>
      </w:r>
      <w:r w:rsidR="00C97BA5">
        <w:rPr>
          <w:rFonts w:ascii="Times New Roman" w:hAnsi="Times New Roman" w:cs="Times New Roman"/>
          <w:sz w:val="20"/>
          <w:szCs w:val="20"/>
        </w:rPr>
        <w:t>ang bergerak</w:t>
      </w:r>
      <w:r w:rsidR="00C97BA5" w:rsidRPr="00FA0006">
        <w:rPr>
          <w:color w:val="FFFFFF" w:themeColor="background1"/>
          <w:sz w:val="20"/>
          <w:szCs w:val="20"/>
        </w:rPr>
        <w:t>a</w:t>
      </w:r>
      <w:r w:rsidR="00C97BA5">
        <w:rPr>
          <w:rFonts w:ascii="Times New Roman" w:hAnsi="Times New Roman" w:cs="Times New Roman"/>
          <w:sz w:val="20"/>
          <w:szCs w:val="20"/>
        </w:rPr>
        <w:t>melintasi</w:t>
      </w:r>
      <w:r w:rsidR="00C97BA5">
        <w:rPr>
          <w:rFonts w:ascii="Times New Roman" w:hAnsi="Times New Roman" w:cs="Times New Roman"/>
          <w:sz w:val="20"/>
          <w:szCs w:val="20"/>
          <w:lang w:val="en-US"/>
        </w:rPr>
        <w:t xml:space="preserve"> sam</w:t>
      </w:r>
      <w:r w:rsidR="00E854CB">
        <w:rPr>
          <w:rFonts w:ascii="Times New Roman" w:hAnsi="Times New Roman" w:cs="Times New Roman"/>
          <w:sz w:val="20"/>
          <w:szCs w:val="20"/>
          <w:lang w:val="en-US"/>
        </w:rPr>
        <w:t>udra maupun terjadi di perairan pesisir.</w:t>
      </w:r>
      <w:bookmarkStart w:id="0" w:name="_GoBack"/>
      <w:bookmarkEnd w:id="0"/>
      <w:r w:rsidR="0086017F">
        <w:rPr>
          <w:rFonts w:ascii="Times New Roman" w:hAnsi="Times New Roman" w:cs="Times New Roman"/>
          <w:sz w:val="20"/>
          <w:szCs w:val="20"/>
          <w:lang w:val="en-US"/>
        </w:rPr>
        <w:t>[2]</w:t>
      </w:r>
      <w:r w:rsidR="00E854CB">
        <w:rPr>
          <w:rFonts w:ascii="Times New Roman" w:hAnsi="Times New Roman" w:cs="Times New Roman"/>
          <w:sz w:val="20"/>
          <w:szCs w:val="20"/>
          <w:lang w:val="en-US"/>
        </w:rPr>
        <w:t xml:space="preserve"> </w:t>
      </w:r>
    </w:p>
    <w:p w:rsidR="00EE7D6C" w:rsidRDefault="00EE7D6C" w:rsidP="00EE7D6C">
      <w:pPr>
        <w:tabs>
          <w:tab w:val="left" w:pos="426"/>
        </w:tabs>
        <w:autoSpaceDE w:val="0"/>
        <w:autoSpaceDN w:val="0"/>
        <w:adjustRightInd w:val="0"/>
        <w:jc w:val="both"/>
        <w:rPr>
          <w:rFonts w:eastAsia="Times New Roman"/>
          <w:sz w:val="20"/>
          <w:szCs w:val="20"/>
          <w:lang w:eastAsia="id-ID"/>
        </w:rPr>
      </w:pPr>
    </w:p>
    <w:p w:rsidR="00EE7D6C" w:rsidRDefault="00EE7D6C" w:rsidP="00EE7D6C">
      <w:pPr>
        <w:tabs>
          <w:tab w:val="left" w:pos="426"/>
        </w:tabs>
        <w:autoSpaceDE w:val="0"/>
        <w:autoSpaceDN w:val="0"/>
        <w:adjustRightInd w:val="0"/>
        <w:jc w:val="both"/>
        <w:rPr>
          <w:rFonts w:eastAsia="Times New Roman"/>
          <w:b/>
          <w:sz w:val="20"/>
          <w:szCs w:val="20"/>
          <w:lang w:eastAsia="id-ID"/>
        </w:rPr>
      </w:pPr>
      <w:r w:rsidRPr="00EE7D6C">
        <w:rPr>
          <w:rFonts w:eastAsia="Times New Roman"/>
          <w:b/>
          <w:sz w:val="20"/>
          <w:szCs w:val="20"/>
          <w:lang w:eastAsia="id-ID"/>
        </w:rPr>
        <w:t>2.2</w:t>
      </w:r>
      <w:r>
        <w:rPr>
          <w:rFonts w:eastAsia="Times New Roman"/>
          <w:b/>
          <w:sz w:val="20"/>
          <w:szCs w:val="20"/>
          <w:lang w:eastAsia="id-ID"/>
        </w:rPr>
        <w:tab/>
        <w:t>NACA 0018</w:t>
      </w:r>
    </w:p>
    <w:p w:rsidR="00C97BA5" w:rsidRPr="00525F72" w:rsidRDefault="00EE7D6C" w:rsidP="00C97BA5">
      <w:pPr>
        <w:ind w:firstLine="357"/>
        <w:jc w:val="both"/>
        <w:rPr>
          <w:sz w:val="20"/>
          <w:szCs w:val="20"/>
          <w:shd w:val="clear" w:color="auto" w:fill="FFFFFF"/>
        </w:rPr>
      </w:pPr>
      <w:r>
        <w:rPr>
          <w:rFonts w:eastAsia="Times New Roman"/>
          <w:b/>
          <w:sz w:val="20"/>
          <w:szCs w:val="20"/>
          <w:lang w:eastAsia="id-ID"/>
        </w:rPr>
        <w:tab/>
      </w:r>
      <w:r w:rsidR="00C97BA5" w:rsidRPr="00525F72">
        <w:rPr>
          <w:sz w:val="20"/>
          <w:szCs w:val="20"/>
        </w:rPr>
        <w:t>NACA</w:t>
      </w:r>
      <w:r w:rsidR="00C97BA5" w:rsidRPr="00FA0006">
        <w:rPr>
          <w:color w:val="FFFFFF" w:themeColor="background1"/>
          <w:sz w:val="20"/>
          <w:szCs w:val="20"/>
        </w:rPr>
        <w:t>H</w:t>
      </w:r>
      <w:r w:rsidR="00C97BA5" w:rsidRPr="00525F72">
        <w:rPr>
          <w:i/>
          <w:sz w:val="20"/>
          <w:szCs w:val="20"/>
        </w:rPr>
        <w:t>(</w:t>
      </w:r>
      <w:r w:rsidR="00C97BA5" w:rsidRPr="00525F72">
        <w:rPr>
          <w:bCs/>
          <w:i/>
          <w:iCs/>
          <w:sz w:val="20"/>
          <w:szCs w:val="20"/>
          <w:shd w:val="clear" w:color="auto" w:fill="FFFFFF"/>
        </w:rPr>
        <w:t>National Advisory Committee for Aeronautic) airfoil</w:t>
      </w:r>
      <w:r w:rsidR="00C97BA5" w:rsidRPr="00525F72">
        <w:rPr>
          <w:bCs/>
          <w:iCs/>
          <w:sz w:val="20"/>
          <w:szCs w:val="20"/>
          <w:shd w:val="clear" w:color="auto" w:fill="FFFFFF"/>
        </w:rPr>
        <w:t xml:space="preserve"> </w:t>
      </w:r>
      <w:r w:rsidR="00C97BA5">
        <w:rPr>
          <w:bCs/>
          <w:iCs/>
          <w:sz w:val="20"/>
          <w:szCs w:val="20"/>
          <w:shd w:val="clear" w:color="auto" w:fill="FFFFFF"/>
        </w:rPr>
        <w:t>merupakan</w:t>
      </w:r>
      <w:r w:rsidR="00C97BA5" w:rsidRPr="00FA0006">
        <w:rPr>
          <w:bCs/>
          <w:iCs/>
          <w:color w:val="FFFFFF" w:themeColor="background1"/>
          <w:sz w:val="20"/>
          <w:szCs w:val="20"/>
          <w:shd w:val="clear" w:color="auto" w:fill="FFFFFF"/>
        </w:rPr>
        <w:t>a</w:t>
      </w:r>
      <w:r w:rsidR="00C97BA5" w:rsidRPr="00525F72">
        <w:rPr>
          <w:sz w:val="20"/>
          <w:szCs w:val="20"/>
          <w:shd w:val="clear" w:color="auto" w:fill="FFFFFF"/>
        </w:rPr>
        <w:t>salah</w:t>
      </w:r>
      <w:r w:rsidR="00C97BA5" w:rsidRPr="00FA0006">
        <w:rPr>
          <w:color w:val="FFFFFF" w:themeColor="background1"/>
          <w:sz w:val="20"/>
          <w:szCs w:val="20"/>
          <w:shd w:val="clear" w:color="auto" w:fill="FFFFFF"/>
        </w:rPr>
        <w:t>a</w:t>
      </w:r>
      <w:r w:rsidR="00C97BA5" w:rsidRPr="00525F72">
        <w:rPr>
          <w:sz w:val="20"/>
          <w:szCs w:val="20"/>
          <w:shd w:val="clear" w:color="auto" w:fill="FFFFFF"/>
        </w:rPr>
        <w:t>satu</w:t>
      </w:r>
      <w:r w:rsidR="00C97BA5" w:rsidRPr="00FA0006">
        <w:rPr>
          <w:color w:val="FFFFFF" w:themeColor="background1"/>
          <w:sz w:val="20"/>
          <w:szCs w:val="20"/>
          <w:shd w:val="clear" w:color="auto" w:fill="FFFFFF"/>
        </w:rPr>
        <w:t>H</w:t>
      </w:r>
      <w:r w:rsidR="00C97BA5" w:rsidRPr="00525F72">
        <w:rPr>
          <w:sz w:val="20"/>
          <w:szCs w:val="20"/>
          <w:shd w:val="clear" w:color="auto" w:fill="FFFFFF"/>
        </w:rPr>
        <w:t>bentuk bodi aerodinamika</w:t>
      </w:r>
      <w:r w:rsidR="00C97BA5" w:rsidRPr="00FA0006">
        <w:rPr>
          <w:color w:val="FFFFFF" w:themeColor="background1"/>
          <w:sz w:val="20"/>
          <w:szCs w:val="20"/>
          <w:shd w:val="clear" w:color="auto" w:fill="FFFFFF"/>
        </w:rPr>
        <w:t>a</w:t>
      </w:r>
      <w:r w:rsidR="00C97BA5" w:rsidRPr="00525F72">
        <w:rPr>
          <w:sz w:val="20"/>
          <w:szCs w:val="20"/>
          <w:shd w:val="clear" w:color="auto" w:fill="FFFFFF"/>
        </w:rPr>
        <w:t xml:space="preserve">sederhana yang </w:t>
      </w:r>
      <w:r w:rsidR="00C97BA5">
        <w:rPr>
          <w:sz w:val="20"/>
          <w:szCs w:val="20"/>
          <w:shd w:val="clear" w:color="auto" w:fill="FFFFFF"/>
        </w:rPr>
        <w:t>berfungi</w:t>
      </w:r>
      <w:r w:rsidR="00C97BA5" w:rsidRPr="00525F72">
        <w:rPr>
          <w:sz w:val="20"/>
          <w:szCs w:val="20"/>
          <w:shd w:val="clear" w:color="auto" w:fill="FFFFFF"/>
        </w:rPr>
        <w:t xml:space="preserve"> untuk memberikan gaya angkat</w:t>
      </w:r>
      <w:r w:rsidR="00C97BA5" w:rsidRPr="00FA0006">
        <w:rPr>
          <w:color w:val="FFFFFF" w:themeColor="background1"/>
          <w:sz w:val="20"/>
          <w:szCs w:val="20"/>
          <w:shd w:val="clear" w:color="auto" w:fill="FFFFFF"/>
        </w:rPr>
        <w:t>a</w:t>
      </w:r>
      <w:r w:rsidR="00C97BA5" w:rsidRPr="00525F72">
        <w:rPr>
          <w:sz w:val="20"/>
          <w:szCs w:val="20"/>
          <w:shd w:val="clear" w:color="auto" w:fill="FFFFFF"/>
        </w:rPr>
        <w:t>terhadap suatu bodi dan dengan bantuan penyelesaian</w:t>
      </w:r>
      <w:r w:rsidR="00C97BA5" w:rsidRPr="00FA0006">
        <w:rPr>
          <w:color w:val="FFFFFF" w:themeColor="background1"/>
          <w:sz w:val="20"/>
          <w:szCs w:val="20"/>
          <w:shd w:val="clear" w:color="auto" w:fill="FFFFFF"/>
        </w:rPr>
        <w:t>H</w:t>
      </w:r>
      <w:r w:rsidR="00C97BA5" w:rsidRPr="00525F72">
        <w:rPr>
          <w:sz w:val="20"/>
          <w:szCs w:val="20"/>
          <w:shd w:val="clear" w:color="auto" w:fill="FFFFFF"/>
        </w:rPr>
        <w:t>matematis sangat memungkinkan untuk memprediksi</w:t>
      </w:r>
      <w:r w:rsidR="00C97BA5" w:rsidRPr="00FA0006">
        <w:rPr>
          <w:color w:val="FFFFFF" w:themeColor="background1"/>
          <w:sz w:val="20"/>
          <w:szCs w:val="20"/>
          <w:shd w:val="clear" w:color="auto" w:fill="FFFFFF"/>
        </w:rPr>
        <w:t>a</w:t>
      </w:r>
      <w:r w:rsidR="00C97BA5" w:rsidRPr="00525F72">
        <w:rPr>
          <w:sz w:val="20"/>
          <w:szCs w:val="20"/>
          <w:shd w:val="clear" w:color="auto" w:fill="FFFFFF"/>
        </w:rPr>
        <w:t>berapa besarnya gaya</w:t>
      </w:r>
      <w:r w:rsidR="00C97BA5" w:rsidRPr="00FA0006">
        <w:rPr>
          <w:color w:val="FFFFFF" w:themeColor="background1"/>
          <w:sz w:val="20"/>
          <w:szCs w:val="20"/>
          <w:shd w:val="clear" w:color="auto" w:fill="FFFFFF"/>
        </w:rPr>
        <w:t>a</w:t>
      </w:r>
      <w:r w:rsidR="00C97BA5" w:rsidRPr="00525F72">
        <w:rPr>
          <w:sz w:val="20"/>
          <w:szCs w:val="20"/>
          <w:shd w:val="clear" w:color="auto" w:fill="FFFFFF"/>
        </w:rPr>
        <w:t>angkat</w:t>
      </w:r>
      <w:r w:rsidR="00C97BA5" w:rsidRPr="00FA0006">
        <w:rPr>
          <w:color w:val="FFFFFF" w:themeColor="background1"/>
          <w:sz w:val="20"/>
          <w:szCs w:val="20"/>
          <w:shd w:val="clear" w:color="auto" w:fill="FFFFFF"/>
        </w:rPr>
        <w:t>a</w:t>
      </w:r>
      <w:r w:rsidR="00C97BA5" w:rsidRPr="00525F72">
        <w:rPr>
          <w:sz w:val="20"/>
          <w:szCs w:val="20"/>
          <w:shd w:val="clear" w:color="auto" w:fill="FFFFFF"/>
        </w:rPr>
        <w:t>yang dihasilkan oleh suatu</w:t>
      </w:r>
      <w:r w:rsidR="00C97BA5" w:rsidRPr="00FA0006">
        <w:rPr>
          <w:color w:val="FFFFFF" w:themeColor="background1"/>
          <w:sz w:val="20"/>
          <w:szCs w:val="20"/>
          <w:shd w:val="clear" w:color="auto" w:fill="FFFFFF"/>
        </w:rPr>
        <w:t>b</w:t>
      </w:r>
      <w:r w:rsidR="00C97BA5" w:rsidRPr="00525F72">
        <w:rPr>
          <w:sz w:val="20"/>
          <w:szCs w:val="20"/>
          <w:shd w:val="clear" w:color="auto" w:fill="FFFFFF"/>
        </w:rPr>
        <w:t>bodi </w:t>
      </w:r>
      <w:r w:rsidR="00C97BA5" w:rsidRPr="00525F72">
        <w:rPr>
          <w:i/>
          <w:iCs/>
          <w:sz w:val="20"/>
          <w:szCs w:val="20"/>
          <w:shd w:val="clear" w:color="auto" w:fill="FFFFFF"/>
        </w:rPr>
        <w:t>airfoil</w:t>
      </w:r>
      <w:r w:rsidR="00C97BA5">
        <w:rPr>
          <w:sz w:val="20"/>
          <w:szCs w:val="20"/>
          <w:shd w:val="clear" w:color="auto" w:fill="FFFFFF"/>
        </w:rPr>
        <w:t>.</w:t>
      </w:r>
    </w:p>
    <w:p w:rsidR="00EE7D6C" w:rsidRPr="00525F72" w:rsidRDefault="00EE7D6C" w:rsidP="00C97BA5">
      <w:pPr>
        <w:jc w:val="both"/>
        <w:rPr>
          <w:sz w:val="20"/>
          <w:szCs w:val="20"/>
        </w:rPr>
      </w:pPr>
      <w:r w:rsidRPr="00525F72">
        <w:rPr>
          <w:noProof/>
          <w:sz w:val="20"/>
          <w:szCs w:val="20"/>
          <w:lang w:val="en-GB" w:eastAsia="en-GB"/>
        </w:rPr>
        <w:drawing>
          <wp:inline distT="0" distB="0" distL="0" distR="0">
            <wp:extent cx="2571750" cy="1294206"/>
            <wp:effectExtent l="0" t="0" r="0" b="1270"/>
            <wp:docPr id="7" name="Picture 7" descr="Description: E:\dharma 3gp\gambar sud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E:\dharma 3gp\gambar sudu.PNG"/>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580059" cy="1298387"/>
                    </a:xfrm>
                    <a:prstGeom prst="rect">
                      <a:avLst/>
                    </a:prstGeom>
                    <a:noFill/>
                    <a:ln>
                      <a:noFill/>
                    </a:ln>
                  </pic:spPr>
                </pic:pic>
              </a:graphicData>
            </a:graphic>
          </wp:inline>
        </w:drawing>
      </w:r>
    </w:p>
    <w:p w:rsidR="00EE7D6C" w:rsidRDefault="00EE7D6C" w:rsidP="00EE7D6C">
      <w:pPr>
        <w:jc w:val="center"/>
        <w:rPr>
          <w:b/>
          <w:sz w:val="20"/>
          <w:szCs w:val="20"/>
        </w:rPr>
      </w:pPr>
      <w:r w:rsidRPr="00EE7D6C">
        <w:rPr>
          <w:b/>
          <w:sz w:val="20"/>
          <w:szCs w:val="20"/>
        </w:rPr>
        <w:t xml:space="preserve">Gambar </w:t>
      </w:r>
      <w:r w:rsidR="00FB2641">
        <w:rPr>
          <w:b/>
          <w:sz w:val="20"/>
          <w:szCs w:val="20"/>
        </w:rPr>
        <w:t>1</w:t>
      </w:r>
      <w:r w:rsidR="0086017F">
        <w:rPr>
          <w:b/>
          <w:sz w:val="20"/>
          <w:szCs w:val="20"/>
        </w:rPr>
        <w:t>.</w:t>
      </w:r>
      <w:r w:rsidRPr="00EE7D6C">
        <w:rPr>
          <w:b/>
          <w:sz w:val="20"/>
          <w:szCs w:val="20"/>
        </w:rPr>
        <w:t xml:space="preserve"> NACA airfoil geometry</w:t>
      </w:r>
    </w:p>
    <w:p w:rsidR="00EE7D6C" w:rsidRPr="00EE7D6C" w:rsidRDefault="00EE7D6C" w:rsidP="00EE7D6C">
      <w:pPr>
        <w:jc w:val="center"/>
        <w:rPr>
          <w:b/>
          <w:sz w:val="20"/>
          <w:szCs w:val="20"/>
        </w:rPr>
      </w:pPr>
    </w:p>
    <w:p w:rsidR="00EE7D6C" w:rsidRPr="00525F72" w:rsidRDefault="00EE7D6C" w:rsidP="00EE7D6C">
      <w:pPr>
        <w:jc w:val="center"/>
        <w:rPr>
          <w:b/>
          <w:sz w:val="20"/>
          <w:szCs w:val="20"/>
        </w:rPr>
      </w:pPr>
      <w:r w:rsidRPr="00525F72">
        <w:rPr>
          <w:b/>
          <w:noProof/>
          <w:sz w:val="20"/>
          <w:szCs w:val="20"/>
          <w:lang w:val="en-GB" w:eastAsia="en-GB"/>
        </w:rPr>
        <w:drawing>
          <wp:inline distT="0" distB="0" distL="0" distR="0">
            <wp:extent cx="2323706" cy="1104900"/>
            <wp:effectExtent l="0" t="0" r="635" b="0"/>
            <wp:docPr id="5" name="Picture 5" descr="Description: E:\dharma 3gp\arah gay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E:\dharma 3gp\arah gaya.PNG"/>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41785" cy="1113496"/>
                    </a:xfrm>
                    <a:prstGeom prst="rect">
                      <a:avLst/>
                    </a:prstGeom>
                    <a:noFill/>
                    <a:ln>
                      <a:noFill/>
                    </a:ln>
                  </pic:spPr>
                </pic:pic>
              </a:graphicData>
            </a:graphic>
          </wp:inline>
        </w:drawing>
      </w:r>
    </w:p>
    <w:p w:rsidR="00EE7D6C" w:rsidRPr="00525F72" w:rsidRDefault="00EE7D6C" w:rsidP="00FB2641">
      <w:pPr>
        <w:jc w:val="center"/>
        <w:rPr>
          <w:b/>
          <w:sz w:val="20"/>
          <w:szCs w:val="20"/>
        </w:rPr>
      </w:pPr>
      <w:r w:rsidRPr="00525F72">
        <w:rPr>
          <w:b/>
          <w:sz w:val="20"/>
          <w:szCs w:val="20"/>
        </w:rPr>
        <w:t xml:space="preserve">Gambar </w:t>
      </w:r>
      <w:r w:rsidR="00FB2641">
        <w:rPr>
          <w:b/>
          <w:sz w:val="20"/>
          <w:szCs w:val="20"/>
        </w:rPr>
        <w:t>2</w:t>
      </w:r>
      <w:r w:rsidR="0086017F">
        <w:rPr>
          <w:b/>
          <w:sz w:val="20"/>
          <w:szCs w:val="20"/>
        </w:rPr>
        <w:t>.</w:t>
      </w:r>
      <w:r w:rsidR="00FB2641">
        <w:rPr>
          <w:b/>
          <w:sz w:val="20"/>
          <w:szCs w:val="20"/>
        </w:rPr>
        <w:t xml:space="preserve"> Gaya pada airfoil</w:t>
      </w:r>
    </w:p>
    <w:p w:rsidR="00EE7D6C" w:rsidRPr="00525F72" w:rsidRDefault="00EE7D6C" w:rsidP="00EE7D6C">
      <w:pPr>
        <w:jc w:val="center"/>
        <w:rPr>
          <w:b/>
          <w:sz w:val="20"/>
          <w:szCs w:val="20"/>
        </w:rPr>
      </w:pPr>
    </w:p>
    <w:p w:rsidR="00EE7D6C" w:rsidRPr="00525F72" w:rsidRDefault="00EE7D6C" w:rsidP="00EE7D6C">
      <w:pPr>
        <w:jc w:val="both"/>
        <w:rPr>
          <w:sz w:val="20"/>
          <w:szCs w:val="20"/>
          <w:lang w:eastAsia="id-ID"/>
        </w:rPr>
      </w:pPr>
      <w:r w:rsidRPr="00525F72">
        <w:rPr>
          <w:sz w:val="20"/>
          <w:szCs w:val="20"/>
        </w:rPr>
        <w:tab/>
      </w:r>
      <w:r w:rsidRPr="00525F72">
        <w:rPr>
          <w:rFonts w:eastAsia="Times New Roman"/>
          <w:sz w:val="20"/>
          <w:szCs w:val="20"/>
          <w:lang w:eastAsia="id-ID"/>
        </w:rPr>
        <w:t>Keseimbangan aerodinamis dan kemampuan kendali diatur oleh perbedaan dari pusat tekanan. Pusat tekanan ditentuk</w:t>
      </w:r>
      <w:r w:rsidRPr="00525F72">
        <w:rPr>
          <w:sz w:val="20"/>
          <w:szCs w:val="20"/>
          <w:lang w:eastAsia="id-ID"/>
        </w:rPr>
        <w:t>a</w:t>
      </w:r>
      <w:r w:rsidRPr="00525F72">
        <w:rPr>
          <w:rFonts w:eastAsia="Times New Roman"/>
          <w:sz w:val="20"/>
          <w:szCs w:val="20"/>
          <w:lang w:eastAsia="id-ID"/>
        </w:rPr>
        <w:t>n</w:t>
      </w:r>
      <w:r w:rsidRPr="00525F72">
        <w:rPr>
          <w:sz w:val="20"/>
          <w:szCs w:val="20"/>
          <w:lang w:eastAsia="id-ID"/>
        </w:rPr>
        <w:t xml:space="preserve"> oleh perhitungan dan percobaan </w:t>
      </w:r>
      <w:r w:rsidRPr="00525F72">
        <w:rPr>
          <w:rFonts w:eastAsia="Times New Roman"/>
          <w:sz w:val="20"/>
          <w:szCs w:val="20"/>
          <w:lang w:eastAsia="id-ID"/>
        </w:rPr>
        <w:t>dengan cara memberikan </w:t>
      </w:r>
      <w:r w:rsidRPr="00525F72">
        <w:rPr>
          <w:rFonts w:eastAsia="Times New Roman"/>
          <w:i/>
          <w:iCs/>
          <w:sz w:val="20"/>
          <w:szCs w:val="20"/>
          <w:lang w:eastAsia="id-ID"/>
        </w:rPr>
        <w:t>angle of attack</w:t>
      </w:r>
      <w:r w:rsidRPr="00525F72">
        <w:rPr>
          <w:rFonts w:eastAsia="Times New Roman"/>
          <w:sz w:val="20"/>
          <w:szCs w:val="20"/>
          <w:lang w:eastAsia="id-ID"/>
        </w:rPr>
        <w:t> yang berbeda-beda pada </w:t>
      </w:r>
      <w:r w:rsidRPr="00525F72">
        <w:rPr>
          <w:rFonts w:eastAsia="Times New Roman"/>
          <w:iCs/>
          <w:sz w:val="20"/>
          <w:szCs w:val="20"/>
          <w:lang w:eastAsia="id-ID"/>
        </w:rPr>
        <w:t>airfoil</w:t>
      </w:r>
      <w:r w:rsidRPr="00525F72">
        <w:rPr>
          <w:rFonts w:eastAsia="Times New Roman"/>
          <w:sz w:val="20"/>
          <w:szCs w:val="20"/>
          <w:lang w:eastAsia="id-ID"/>
        </w:rPr>
        <w:t> di sepanjang jangkauan kerja normal. Pada waktu </w:t>
      </w:r>
      <w:r w:rsidRPr="00525F72">
        <w:rPr>
          <w:rFonts w:eastAsia="Times New Roman"/>
          <w:i/>
          <w:iCs/>
          <w:sz w:val="20"/>
          <w:szCs w:val="20"/>
          <w:lang w:eastAsia="id-ID"/>
        </w:rPr>
        <w:t>angle of attack</w:t>
      </w:r>
      <w:r w:rsidRPr="00525F72">
        <w:rPr>
          <w:rFonts w:eastAsia="Times New Roman"/>
          <w:sz w:val="20"/>
          <w:szCs w:val="20"/>
          <w:lang w:eastAsia="id-ID"/>
        </w:rPr>
        <w:t> diubah, karakteristik p</w:t>
      </w:r>
      <w:r w:rsidR="006A28BA">
        <w:rPr>
          <w:rFonts w:eastAsia="Times New Roman"/>
          <w:sz w:val="20"/>
          <w:szCs w:val="20"/>
          <w:lang w:eastAsia="id-ID"/>
        </w:rPr>
        <w:t>enyebaran tekanan juga berubah </w:t>
      </w:r>
      <w:r w:rsidRPr="00525F72">
        <w:rPr>
          <w:rFonts w:eastAsia="Times New Roman"/>
          <w:sz w:val="20"/>
          <w:szCs w:val="20"/>
          <w:lang w:eastAsia="id-ID"/>
        </w:rPr>
        <w:t>.</w:t>
      </w:r>
      <w:r w:rsidR="006A28BA">
        <w:rPr>
          <w:rFonts w:eastAsia="Times New Roman"/>
          <w:sz w:val="20"/>
          <w:szCs w:val="20"/>
          <w:lang w:eastAsia="id-ID"/>
        </w:rPr>
        <w:t>[</w:t>
      </w:r>
      <w:r w:rsidR="0086017F">
        <w:rPr>
          <w:rFonts w:eastAsia="Times New Roman"/>
          <w:sz w:val="20"/>
          <w:szCs w:val="20"/>
          <w:lang w:eastAsia="id-ID"/>
        </w:rPr>
        <w:t>3</w:t>
      </w:r>
      <w:r w:rsidR="006A28BA">
        <w:rPr>
          <w:rFonts w:eastAsia="Times New Roman"/>
          <w:sz w:val="20"/>
          <w:szCs w:val="20"/>
          <w:lang w:eastAsia="id-ID"/>
        </w:rPr>
        <w:t>]</w:t>
      </w:r>
    </w:p>
    <w:p w:rsidR="00EE7D6C" w:rsidRPr="00525F72" w:rsidRDefault="00EE7D6C" w:rsidP="00EE7D6C">
      <w:pPr>
        <w:jc w:val="both"/>
        <w:rPr>
          <w:sz w:val="20"/>
          <w:szCs w:val="20"/>
          <w:lang w:eastAsia="id-ID"/>
        </w:rPr>
      </w:pPr>
      <w:r w:rsidRPr="00525F72">
        <w:rPr>
          <w:sz w:val="20"/>
          <w:szCs w:val="20"/>
          <w:lang w:eastAsia="id-ID"/>
        </w:rPr>
        <w:tab/>
      </w:r>
    </w:p>
    <w:p w:rsidR="00EE7D6C" w:rsidRPr="00525F72" w:rsidRDefault="00EE7D6C" w:rsidP="00EE7D6C">
      <w:pPr>
        <w:jc w:val="center"/>
        <w:rPr>
          <w:sz w:val="20"/>
          <w:szCs w:val="20"/>
          <w:lang w:eastAsia="id-ID"/>
        </w:rPr>
      </w:pPr>
      <w:r w:rsidRPr="00525F72">
        <w:rPr>
          <w:noProof/>
          <w:sz w:val="20"/>
          <w:szCs w:val="20"/>
          <w:lang w:val="en-GB" w:eastAsia="en-GB"/>
        </w:rPr>
        <w:lastRenderedPageBreak/>
        <w:drawing>
          <wp:inline distT="0" distB="0" distL="0" distR="0">
            <wp:extent cx="2505075" cy="1312728"/>
            <wp:effectExtent l="0" t="0" r="0" b="1905"/>
            <wp:docPr id="2" name="Picture 2" descr="Description: E:\dharma 3gp\naca 0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E:\dharma 3gp\naca 0018.png"/>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527252" cy="1324349"/>
                    </a:xfrm>
                    <a:prstGeom prst="rect">
                      <a:avLst/>
                    </a:prstGeom>
                    <a:noFill/>
                    <a:ln>
                      <a:noFill/>
                    </a:ln>
                  </pic:spPr>
                </pic:pic>
              </a:graphicData>
            </a:graphic>
          </wp:inline>
        </w:drawing>
      </w:r>
    </w:p>
    <w:p w:rsidR="00EE7D6C" w:rsidRPr="00525F72" w:rsidRDefault="00EE7D6C" w:rsidP="00EE7D6C">
      <w:pPr>
        <w:jc w:val="center"/>
        <w:rPr>
          <w:b/>
          <w:sz w:val="20"/>
          <w:szCs w:val="20"/>
          <w:lang w:eastAsia="id-ID"/>
        </w:rPr>
      </w:pPr>
      <w:r w:rsidRPr="00525F72">
        <w:rPr>
          <w:b/>
          <w:sz w:val="20"/>
          <w:szCs w:val="20"/>
          <w:lang w:eastAsia="id-ID"/>
        </w:rPr>
        <w:t xml:space="preserve">Gambar </w:t>
      </w:r>
      <w:r w:rsidR="00FB2641">
        <w:rPr>
          <w:b/>
          <w:sz w:val="20"/>
          <w:szCs w:val="20"/>
          <w:lang w:eastAsia="id-ID"/>
        </w:rPr>
        <w:t>3</w:t>
      </w:r>
      <w:r w:rsidR="0086017F">
        <w:rPr>
          <w:b/>
          <w:sz w:val="20"/>
          <w:szCs w:val="20"/>
          <w:lang w:eastAsia="id-ID"/>
        </w:rPr>
        <w:t>.</w:t>
      </w:r>
      <w:r w:rsidRPr="00525F72">
        <w:rPr>
          <w:b/>
          <w:sz w:val="20"/>
          <w:szCs w:val="20"/>
          <w:lang w:eastAsia="id-ID"/>
        </w:rPr>
        <w:t xml:space="preserve"> NACA 0018</w:t>
      </w:r>
    </w:p>
    <w:p w:rsidR="00EE7D6C" w:rsidRPr="00525F72" w:rsidRDefault="00EE7D6C" w:rsidP="00FB2641">
      <w:pPr>
        <w:rPr>
          <w:rFonts w:eastAsia="Times New Roman"/>
          <w:b/>
          <w:sz w:val="20"/>
          <w:szCs w:val="20"/>
          <w:lang w:eastAsia="id-ID"/>
        </w:rPr>
      </w:pPr>
    </w:p>
    <w:p w:rsidR="00EE7D6C" w:rsidRPr="00525F72" w:rsidRDefault="00EE7D6C" w:rsidP="00E474C0">
      <w:pPr>
        <w:jc w:val="both"/>
        <w:rPr>
          <w:sz w:val="20"/>
          <w:szCs w:val="20"/>
        </w:rPr>
      </w:pPr>
      <w:r w:rsidRPr="00525F72">
        <w:rPr>
          <w:b/>
          <w:sz w:val="20"/>
          <w:szCs w:val="20"/>
        </w:rPr>
        <w:tab/>
      </w:r>
      <w:r w:rsidRPr="00525F72">
        <w:rPr>
          <w:sz w:val="20"/>
          <w:szCs w:val="20"/>
        </w:rPr>
        <w:t xml:space="preserve">Gambar </w:t>
      </w:r>
      <w:r w:rsidR="00B01F5D">
        <w:rPr>
          <w:sz w:val="20"/>
          <w:szCs w:val="20"/>
        </w:rPr>
        <w:t>3</w:t>
      </w:r>
      <w:r w:rsidRPr="00525F72">
        <w:rPr>
          <w:sz w:val="20"/>
          <w:szCs w:val="20"/>
        </w:rPr>
        <w:t xml:space="preserve"> menunjukan bentuk dari NACA 0018. Dimana NACA 0018 merupakan airfoil simetris </w:t>
      </w:r>
      <w:r w:rsidR="008F6B5E">
        <w:rPr>
          <w:sz w:val="20"/>
          <w:szCs w:val="20"/>
        </w:rPr>
        <w:t>dengan ketebalan maksimum 0,18c.[</w:t>
      </w:r>
      <w:r w:rsidR="0086017F">
        <w:rPr>
          <w:sz w:val="20"/>
          <w:szCs w:val="20"/>
        </w:rPr>
        <w:t>4</w:t>
      </w:r>
      <w:r w:rsidR="008F6B5E">
        <w:rPr>
          <w:sz w:val="20"/>
          <w:szCs w:val="20"/>
        </w:rPr>
        <w:t>]</w:t>
      </w:r>
    </w:p>
    <w:p w:rsidR="00EE7D6C" w:rsidRPr="00FB2641" w:rsidRDefault="00EE7D6C" w:rsidP="00EE7D6C">
      <w:pPr>
        <w:tabs>
          <w:tab w:val="left" w:pos="426"/>
        </w:tabs>
        <w:autoSpaceDE w:val="0"/>
        <w:autoSpaceDN w:val="0"/>
        <w:adjustRightInd w:val="0"/>
        <w:jc w:val="both"/>
        <w:rPr>
          <w:rFonts w:eastAsia="Times New Roman"/>
          <w:b/>
          <w:sz w:val="20"/>
          <w:szCs w:val="20"/>
          <w:lang w:eastAsia="id-ID"/>
        </w:rPr>
      </w:pPr>
      <w:r w:rsidRPr="00EE7D6C">
        <w:rPr>
          <w:rFonts w:eastAsia="Times New Roman"/>
          <w:b/>
          <w:sz w:val="20"/>
          <w:szCs w:val="20"/>
          <w:lang w:eastAsia="id-ID"/>
        </w:rPr>
        <w:tab/>
      </w:r>
    </w:p>
    <w:p w:rsidR="00EE7D6C" w:rsidRPr="00EE7D6C" w:rsidRDefault="00656C42" w:rsidP="00EE7D6C">
      <w:pPr>
        <w:tabs>
          <w:tab w:val="left" w:pos="426"/>
        </w:tabs>
        <w:autoSpaceDE w:val="0"/>
        <w:autoSpaceDN w:val="0"/>
        <w:adjustRightInd w:val="0"/>
        <w:jc w:val="both"/>
        <w:rPr>
          <w:b/>
          <w:sz w:val="20"/>
          <w:szCs w:val="20"/>
          <w:lang w:val="id-ID"/>
        </w:rPr>
      </w:pPr>
      <w:r w:rsidRPr="009E6469">
        <w:rPr>
          <w:b/>
          <w:sz w:val="20"/>
          <w:szCs w:val="20"/>
          <w:lang w:val="id-ID"/>
        </w:rPr>
        <w:t xml:space="preserve">3.    </w:t>
      </w:r>
      <w:r w:rsidR="00BD186F">
        <w:rPr>
          <w:b/>
          <w:sz w:val="20"/>
          <w:szCs w:val="20"/>
          <w:lang w:val="id-ID"/>
        </w:rPr>
        <w:tab/>
      </w:r>
      <w:r w:rsidRPr="009E6469">
        <w:rPr>
          <w:b/>
          <w:sz w:val="20"/>
          <w:szCs w:val="20"/>
          <w:lang w:val="id-ID"/>
        </w:rPr>
        <w:t>Metode Penelitian</w:t>
      </w:r>
    </w:p>
    <w:p w:rsidR="00FB2641" w:rsidRPr="00FB2641" w:rsidRDefault="00FB2641" w:rsidP="00FB2641">
      <w:pPr>
        <w:pStyle w:val="TTPParagraphothers"/>
        <w:ind w:firstLine="720"/>
        <w:rPr>
          <w:sz w:val="20"/>
          <w:szCs w:val="20"/>
          <w:lang w:val="id-ID"/>
        </w:rPr>
      </w:pPr>
      <w:r w:rsidRPr="00FB2641">
        <w:rPr>
          <w:sz w:val="20"/>
          <w:szCs w:val="20"/>
        </w:rPr>
        <w:t xml:space="preserve">Sebuah model sistem </w:t>
      </w:r>
      <w:r w:rsidRPr="00FB2641">
        <w:rPr>
          <w:sz w:val="20"/>
          <w:szCs w:val="20"/>
          <w:lang w:val="id-ID"/>
        </w:rPr>
        <w:t>turbin</w:t>
      </w:r>
      <w:r w:rsidRPr="00FB2641">
        <w:rPr>
          <w:sz w:val="20"/>
          <w:szCs w:val="20"/>
        </w:rPr>
        <w:t xml:space="preserve"> yang dilengkapi dengan sistem perpipaan dan </w:t>
      </w:r>
      <w:r w:rsidRPr="00FB2641">
        <w:rPr>
          <w:sz w:val="20"/>
          <w:szCs w:val="20"/>
          <w:lang w:eastAsia="ja-JP"/>
        </w:rPr>
        <w:t xml:space="preserve">desain </w:t>
      </w:r>
      <w:r w:rsidRPr="00FB2641">
        <w:rPr>
          <w:sz w:val="20"/>
          <w:szCs w:val="20"/>
          <w:lang w:val="id-ID" w:eastAsia="ja-JP"/>
        </w:rPr>
        <w:t>turbin</w:t>
      </w:r>
      <w:r w:rsidRPr="00FB2641">
        <w:rPr>
          <w:sz w:val="20"/>
          <w:szCs w:val="20"/>
          <w:lang w:eastAsia="ja-JP"/>
        </w:rPr>
        <w:t xml:space="preserve"> model (skala laboratorium), </w:t>
      </w:r>
      <w:r w:rsidRPr="00FB2641">
        <w:rPr>
          <w:sz w:val="20"/>
          <w:szCs w:val="20"/>
          <w:lang w:val="sv-SE"/>
        </w:rPr>
        <w:t>sudu</w:t>
      </w:r>
      <w:r w:rsidRPr="00FB2641">
        <w:rPr>
          <w:sz w:val="20"/>
          <w:szCs w:val="20"/>
          <w:lang w:val="id-ID"/>
        </w:rPr>
        <w:t xml:space="preserve"> simetris dengan 5 variasi sudut sudu yaitu </w:t>
      </w:r>
      <m:oMath>
        <m:r>
          <w:rPr>
            <w:rFonts w:ascii="Cambria Math" w:hAnsi="Cambria Math"/>
            <w:sz w:val="20"/>
            <w:szCs w:val="20"/>
          </w:rPr>
          <m:t xml:space="preserve">0°, 5°, 10°, 15°, </m:t>
        </m:r>
        <m:r>
          <m:rPr>
            <m:sty m:val="p"/>
          </m:rPr>
          <w:rPr>
            <w:rFonts w:ascii="Cambria Math" w:hAnsi="Cambria Math"/>
            <w:sz w:val="20"/>
            <w:szCs w:val="20"/>
          </w:rPr>
          <m:t>dan</m:t>
        </m:r>
        <m:r>
          <w:rPr>
            <w:rFonts w:ascii="Cambria Math" w:hAnsi="Cambria Math"/>
            <w:sz w:val="20"/>
            <w:szCs w:val="20"/>
          </w:rPr>
          <m:t xml:space="preserve"> 20°</m:t>
        </m:r>
      </m:oMath>
      <w:r w:rsidRPr="00FB2641">
        <w:rPr>
          <w:sz w:val="20"/>
          <w:szCs w:val="20"/>
        </w:rPr>
        <w:t>. Model yang</w:t>
      </w:r>
      <w:r w:rsidRPr="00FB2641">
        <w:rPr>
          <w:sz w:val="20"/>
          <w:szCs w:val="20"/>
          <w:lang w:val="id-ID"/>
        </w:rPr>
        <w:t xml:space="preserve"> </w:t>
      </w:r>
      <w:r w:rsidRPr="00FB2641">
        <w:rPr>
          <w:sz w:val="20"/>
          <w:szCs w:val="20"/>
        </w:rPr>
        <w:t xml:space="preserve">diuji secara eksperimental untuk mendapatkan rancangan </w:t>
      </w:r>
      <w:r w:rsidRPr="00FB2641">
        <w:rPr>
          <w:sz w:val="20"/>
          <w:szCs w:val="20"/>
          <w:lang w:val="id-ID"/>
        </w:rPr>
        <w:t>turbin</w:t>
      </w:r>
      <w:r w:rsidRPr="00FB2641">
        <w:rPr>
          <w:sz w:val="20"/>
          <w:szCs w:val="20"/>
        </w:rPr>
        <w:t xml:space="preserve"> yang dapat menghasilkan daya dan</w:t>
      </w:r>
      <w:r w:rsidRPr="00FB2641">
        <w:rPr>
          <w:sz w:val="20"/>
          <w:szCs w:val="20"/>
          <w:lang w:val="id-ID"/>
        </w:rPr>
        <w:t xml:space="preserve"> efisiensi tinggi</w:t>
      </w:r>
      <w:r w:rsidRPr="00FB2641">
        <w:rPr>
          <w:sz w:val="20"/>
          <w:szCs w:val="20"/>
        </w:rPr>
        <w:t>, skala sangat kecil  namun mudah dibuat</w:t>
      </w:r>
      <w:r w:rsidRPr="00FB2641">
        <w:rPr>
          <w:sz w:val="20"/>
          <w:szCs w:val="20"/>
          <w:lang w:val="id-ID"/>
        </w:rPr>
        <w:t>.</w:t>
      </w:r>
    </w:p>
    <w:p w:rsidR="00FB2641" w:rsidRPr="00FB2641" w:rsidRDefault="00FB2641" w:rsidP="00FB2641">
      <w:pPr>
        <w:pStyle w:val="TTPParagraphothers"/>
        <w:ind w:firstLine="720"/>
        <w:rPr>
          <w:sz w:val="20"/>
          <w:szCs w:val="20"/>
          <w:lang w:val="id-ID"/>
        </w:rPr>
      </w:pPr>
      <w:r w:rsidRPr="00FB2641">
        <w:rPr>
          <w:sz w:val="20"/>
          <w:szCs w:val="20"/>
        </w:rPr>
        <w:t xml:space="preserve">Gambar </w:t>
      </w:r>
      <w:r>
        <w:rPr>
          <w:sz w:val="20"/>
          <w:szCs w:val="20"/>
        </w:rPr>
        <w:t>4</w:t>
      </w:r>
      <w:r w:rsidRPr="00FB2641">
        <w:rPr>
          <w:sz w:val="20"/>
          <w:szCs w:val="20"/>
        </w:rPr>
        <w:t xml:space="preserve"> menunjukan skema model uji </w:t>
      </w:r>
      <w:r w:rsidRPr="00FB2641">
        <w:rPr>
          <w:sz w:val="20"/>
          <w:szCs w:val="20"/>
          <w:lang w:val="id-ID"/>
        </w:rPr>
        <w:t>turbin</w:t>
      </w:r>
      <w:r w:rsidRPr="00FB2641">
        <w:rPr>
          <w:sz w:val="20"/>
          <w:szCs w:val="20"/>
        </w:rPr>
        <w:t>, yang dirancang sedemikian rupa agar mendekati kondisi operasional di lapangan. Pengukuran beban turbin dapat dilakukan dengan menggunakan  neraca digital</w:t>
      </w:r>
      <w:r w:rsidRPr="00FB2641">
        <w:rPr>
          <w:sz w:val="20"/>
          <w:szCs w:val="20"/>
          <w:lang w:val="id-ID"/>
        </w:rPr>
        <w:t>.</w:t>
      </w:r>
    </w:p>
    <w:p w:rsidR="00656C42" w:rsidRPr="009E6469" w:rsidRDefault="00656C42" w:rsidP="00BD186F">
      <w:pPr>
        <w:pStyle w:val="TTPParagraphothers"/>
        <w:tabs>
          <w:tab w:val="left" w:pos="426"/>
        </w:tabs>
        <w:ind w:firstLine="0"/>
        <w:rPr>
          <w:sz w:val="20"/>
          <w:szCs w:val="20"/>
          <w:lang w:val="id-ID"/>
        </w:rPr>
      </w:pPr>
    </w:p>
    <w:p w:rsidR="00656C42" w:rsidRPr="00FB2641" w:rsidRDefault="00FB2641" w:rsidP="00656C42">
      <w:pPr>
        <w:pStyle w:val="TTPParagraphothers"/>
        <w:ind w:firstLine="0"/>
        <w:rPr>
          <w:sz w:val="20"/>
          <w:szCs w:val="20"/>
          <w:lang w:val="id-ID"/>
        </w:rPr>
      </w:pPr>
      <w:r w:rsidRPr="006C23A5">
        <w:rPr>
          <w:b/>
          <w:noProof/>
          <w:sz w:val="20"/>
          <w:szCs w:val="20"/>
          <w:lang w:val="en-GB" w:eastAsia="en-GB"/>
        </w:rPr>
        <w:drawing>
          <wp:inline distT="0" distB="0" distL="0" distR="0">
            <wp:extent cx="2181225" cy="1442475"/>
            <wp:effectExtent l="0" t="0" r="0" b="5715"/>
            <wp:docPr id="1" name="Picture 1" descr="F:\SKRIPSI FIX\a\Capture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KRIPSI FIX\a\Capture 2.PNG"/>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00496" cy="1455219"/>
                    </a:xfrm>
                    <a:prstGeom prst="rect">
                      <a:avLst/>
                    </a:prstGeom>
                    <a:noFill/>
                    <a:ln>
                      <a:noFill/>
                    </a:ln>
                  </pic:spPr>
                </pic:pic>
              </a:graphicData>
            </a:graphic>
          </wp:inline>
        </w:drawing>
      </w:r>
    </w:p>
    <w:p w:rsidR="00656C42" w:rsidRPr="009E6469" w:rsidRDefault="00656C42" w:rsidP="009E6469">
      <w:pPr>
        <w:pStyle w:val="TTPParagraphothers"/>
        <w:spacing w:after="120"/>
        <w:ind w:firstLine="0"/>
        <w:jc w:val="center"/>
        <w:rPr>
          <w:b/>
          <w:sz w:val="20"/>
          <w:szCs w:val="20"/>
          <w:lang w:val="id-ID"/>
        </w:rPr>
      </w:pPr>
      <w:r w:rsidRPr="009E6469">
        <w:rPr>
          <w:b/>
          <w:sz w:val="20"/>
          <w:szCs w:val="20"/>
        </w:rPr>
        <w:t>Gambar</w:t>
      </w:r>
      <w:r w:rsidRPr="009E6469">
        <w:rPr>
          <w:b/>
          <w:sz w:val="20"/>
          <w:szCs w:val="20"/>
          <w:lang w:val="id-ID"/>
        </w:rPr>
        <w:t xml:space="preserve"> </w:t>
      </w:r>
      <w:r w:rsidR="00FB2641">
        <w:rPr>
          <w:b/>
          <w:sz w:val="20"/>
          <w:szCs w:val="20"/>
        </w:rPr>
        <w:t>4</w:t>
      </w:r>
      <w:r w:rsidRPr="009E6469">
        <w:rPr>
          <w:b/>
          <w:sz w:val="20"/>
          <w:szCs w:val="20"/>
        </w:rPr>
        <w:t xml:space="preserve">. Skema model uji </w:t>
      </w:r>
      <w:r w:rsidR="00FB2641">
        <w:rPr>
          <w:b/>
          <w:sz w:val="20"/>
          <w:szCs w:val="20"/>
        </w:rPr>
        <w:t>turbin air</w:t>
      </w:r>
    </w:p>
    <w:p w:rsidR="00656C42" w:rsidRPr="009E6469" w:rsidRDefault="00656C42" w:rsidP="00656C42">
      <w:pPr>
        <w:pStyle w:val="TTPParagraphothers"/>
        <w:tabs>
          <w:tab w:val="left" w:pos="-284"/>
        </w:tabs>
        <w:ind w:firstLine="0"/>
        <w:rPr>
          <w:sz w:val="20"/>
          <w:szCs w:val="20"/>
          <w:lang w:val="id-ID"/>
        </w:rPr>
      </w:pPr>
      <w:r w:rsidRPr="009E6469">
        <w:rPr>
          <w:sz w:val="20"/>
          <w:szCs w:val="20"/>
        </w:rPr>
        <w:t>Peralatan pengujian yang digunakan antara lain:</w:t>
      </w:r>
    </w:p>
    <w:p w:rsidR="00FB2641" w:rsidRPr="006C23A5" w:rsidRDefault="00FB2641" w:rsidP="00FB2641">
      <w:pPr>
        <w:pStyle w:val="BodyText"/>
        <w:widowControl w:val="0"/>
        <w:numPr>
          <w:ilvl w:val="0"/>
          <w:numId w:val="11"/>
        </w:numPr>
        <w:spacing w:after="0" w:line="240" w:lineRule="auto"/>
        <w:jc w:val="both"/>
        <w:rPr>
          <w:rFonts w:ascii="Times New Roman" w:hAnsi="Times New Roman" w:cs="Times New Roman"/>
          <w:noProof/>
          <w:sz w:val="20"/>
          <w:szCs w:val="20"/>
        </w:rPr>
      </w:pPr>
      <w:r w:rsidRPr="006C23A5">
        <w:rPr>
          <w:rFonts w:ascii="Times New Roman" w:hAnsi="Times New Roman" w:cs="Times New Roman"/>
          <w:noProof/>
          <w:sz w:val="20"/>
          <w:szCs w:val="20"/>
        </w:rPr>
        <w:t>Mesin gerinda, untuk memotong kaca akrilik</w:t>
      </w:r>
    </w:p>
    <w:p w:rsidR="00FB2641" w:rsidRPr="006C23A5" w:rsidRDefault="00FB2641" w:rsidP="00FB2641">
      <w:pPr>
        <w:pStyle w:val="BodyText"/>
        <w:widowControl w:val="0"/>
        <w:numPr>
          <w:ilvl w:val="0"/>
          <w:numId w:val="11"/>
        </w:numPr>
        <w:spacing w:after="0" w:line="240" w:lineRule="auto"/>
        <w:jc w:val="both"/>
        <w:rPr>
          <w:rFonts w:ascii="Times New Roman" w:hAnsi="Times New Roman" w:cs="Times New Roman"/>
          <w:noProof/>
          <w:sz w:val="20"/>
          <w:szCs w:val="20"/>
        </w:rPr>
      </w:pPr>
      <w:r w:rsidRPr="006C23A5">
        <w:rPr>
          <w:rFonts w:ascii="Times New Roman" w:hAnsi="Times New Roman" w:cs="Times New Roman"/>
          <w:noProof/>
          <w:sz w:val="20"/>
          <w:szCs w:val="20"/>
          <w:lang w:val="id-ID"/>
        </w:rPr>
        <w:t>Lem besi</w:t>
      </w:r>
      <w:r w:rsidRPr="006C23A5">
        <w:rPr>
          <w:rFonts w:ascii="Times New Roman" w:hAnsi="Times New Roman" w:cs="Times New Roman"/>
          <w:noProof/>
          <w:sz w:val="20"/>
          <w:szCs w:val="20"/>
        </w:rPr>
        <w:t xml:space="preserve">, untuk </w:t>
      </w:r>
      <w:r w:rsidRPr="006C23A5">
        <w:rPr>
          <w:rFonts w:ascii="Times New Roman" w:hAnsi="Times New Roman" w:cs="Times New Roman"/>
          <w:noProof/>
          <w:sz w:val="20"/>
          <w:szCs w:val="20"/>
          <w:lang w:val="id-ID"/>
        </w:rPr>
        <w:t xml:space="preserve">untuk melekatkan bearing dengan </w:t>
      </w:r>
      <w:r w:rsidRPr="006C23A5">
        <w:rPr>
          <w:rFonts w:ascii="Times New Roman" w:hAnsi="Times New Roman" w:cs="Times New Roman"/>
          <w:noProof/>
          <w:sz w:val="20"/>
          <w:szCs w:val="20"/>
        </w:rPr>
        <w:t>dudukan</w:t>
      </w:r>
    </w:p>
    <w:p w:rsidR="00FB2641" w:rsidRPr="006C23A5" w:rsidRDefault="00FB2641" w:rsidP="00FB2641">
      <w:pPr>
        <w:pStyle w:val="BodyText"/>
        <w:widowControl w:val="0"/>
        <w:numPr>
          <w:ilvl w:val="0"/>
          <w:numId w:val="11"/>
        </w:numPr>
        <w:spacing w:after="0" w:line="240" w:lineRule="auto"/>
        <w:jc w:val="both"/>
        <w:rPr>
          <w:rFonts w:ascii="Times New Roman" w:hAnsi="Times New Roman" w:cs="Times New Roman"/>
          <w:noProof/>
          <w:sz w:val="20"/>
          <w:szCs w:val="20"/>
        </w:rPr>
      </w:pPr>
      <w:r w:rsidRPr="006C23A5">
        <w:rPr>
          <w:rFonts w:ascii="Times New Roman" w:hAnsi="Times New Roman" w:cs="Times New Roman"/>
          <w:noProof/>
          <w:sz w:val="20"/>
          <w:szCs w:val="20"/>
        </w:rPr>
        <w:t xml:space="preserve">Meteran, untuk mengukur panjang, lebar dan tinggi kolam arus </w:t>
      </w:r>
    </w:p>
    <w:p w:rsidR="00FB2641" w:rsidRPr="006C23A5" w:rsidRDefault="00FB2641" w:rsidP="00FB2641">
      <w:pPr>
        <w:pStyle w:val="BodyText"/>
        <w:widowControl w:val="0"/>
        <w:numPr>
          <w:ilvl w:val="0"/>
          <w:numId w:val="11"/>
        </w:numPr>
        <w:spacing w:after="0" w:line="240" w:lineRule="auto"/>
        <w:jc w:val="both"/>
        <w:rPr>
          <w:rFonts w:ascii="Times New Roman" w:hAnsi="Times New Roman" w:cs="Times New Roman"/>
          <w:noProof/>
          <w:sz w:val="20"/>
          <w:szCs w:val="20"/>
        </w:rPr>
      </w:pPr>
      <w:r w:rsidRPr="006C23A5">
        <w:rPr>
          <w:rFonts w:ascii="Times New Roman" w:hAnsi="Times New Roman" w:cs="Times New Roman"/>
          <w:noProof/>
          <w:sz w:val="20"/>
          <w:szCs w:val="20"/>
        </w:rPr>
        <w:t>Gergaji besi, untuk memotong pipa</w:t>
      </w:r>
    </w:p>
    <w:p w:rsidR="00FB2641" w:rsidRPr="006C23A5" w:rsidRDefault="00FB2641" w:rsidP="00FB2641">
      <w:pPr>
        <w:pStyle w:val="BodyText"/>
        <w:widowControl w:val="0"/>
        <w:numPr>
          <w:ilvl w:val="0"/>
          <w:numId w:val="11"/>
        </w:numPr>
        <w:spacing w:after="0" w:line="240" w:lineRule="auto"/>
        <w:jc w:val="both"/>
        <w:rPr>
          <w:rFonts w:ascii="Times New Roman" w:hAnsi="Times New Roman" w:cs="Times New Roman"/>
          <w:noProof/>
          <w:sz w:val="20"/>
          <w:szCs w:val="20"/>
        </w:rPr>
      </w:pPr>
      <w:r w:rsidRPr="006C23A5">
        <w:rPr>
          <w:rFonts w:ascii="Times New Roman" w:hAnsi="Times New Roman" w:cs="Times New Roman"/>
          <w:noProof/>
          <w:sz w:val="20"/>
          <w:szCs w:val="20"/>
        </w:rPr>
        <w:t>Lem pipa, untuk menyambung pipa pada sistem perpipaan</w:t>
      </w:r>
    </w:p>
    <w:p w:rsidR="00FB2641" w:rsidRPr="006C23A5" w:rsidRDefault="00FB2641" w:rsidP="00FB2641">
      <w:pPr>
        <w:pStyle w:val="BodyText"/>
        <w:widowControl w:val="0"/>
        <w:numPr>
          <w:ilvl w:val="0"/>
          <w:numId w:val="11"/>
        </w:numPr>
        <w:spacing w:after="0" w:line="240" w:lineRule="auto"/>
        <w:jc w:val="both"/>
        <w:rPr>
          <w:rFonts w:ascii="Times New Roman" w:hAnsi="Times New Roman" w:cs="Times New Roman"/>
          <w:noProof/>
          <w:sz w:val="20"/>
          <w:szCs w:val="20"/>
        </w:rPr>
      </w:pPr>
      <w:r w:rsidRPr="006C23A5">
        <w:rPr>
          <w:rFonts w:ascii="Times New Roman" w:hAnsi="Times New Roman" w:cs="Times New Roman"/>
          <w:noProof/>
          <w:sz w:val="20"/>
          <w:szCs w:val="20"/>
        </w:rPr>
        <w:t xml:space="preserve">Pemotong kaca, untuk memotong kaca </w:t>
      </w:r>
    </w:p>
    <w:p w:rsidR="00FB2641" w:rsidRPr="006C23A5" w:rsidRDefault="00FB2641" w:rsidP="00FB2641">
      <w:pPr>
        <w:pStyle w:val="BodyText"/>
        <w:widowControl w:val="0"/>
        <w:numPr>
          <w:ilvl w:val="0"/>
          <w:numId w:val="11"/>
        </w:numPr>
        <w:spacing w:after="0" w:line="240" w:lineRule="auto"/>
        <w:jc w:val="both"/>
        <w:rPr>
          <w:rFonts w:ascii="Times New Roman" w:hAnsi="Times New Roman" w:cs="Times New Roman"/>
          <w:noProof/>
          <w:sz w:val="20"/>
          <w:szCs w:val="20"/>
        </w:rPr>
      </w:pPr>
      <w:r w:rsidRPr="006C23A5">
        <w:rPr>
          <w:rFonts w:ascii="Times New Roman" w:hAnsi="Times New Roman" w:cs="Times New Roman"/>
          <w:noProof/>
          <w:sz w:val="20"/>
          <w:szCs w:val="20"/>
        </w:rPr>
        <w:t>Lem silikon, untuk melekatkan kaca dengan dudukan rangka</w:t>
      </w:r>
    </w:p>
    <w:p w:rsidR="00FB2641" w:rsidRPr="006C23A5" w:rsidRDefault="00FB2641" w:rsidP="00FB2641">
      <w:pPr>
        <w:pStyle w:val="BodyText"/>
        <w:widowControl w:val="0"/>
        <w:numPr>
          <w:ilvl w:val="0"/>
          <w:numId w:val="11"/>
        </w:numPr>
        <w:spacing w:after="0" w:line="240" w:lineRule="auto"/>
        <w:jc w:val="both"/>
        <w:rPr>
          <w:rFonts w:ascii="Times New Roman" w:hAnsi="Times New Roman" w:cs="Times New Roman"/>
          <w:noProof/>
          <w:sz w:val="20"/>
          <w:szCs w:val="20"/>
        </w:rPr>
      </w:pPr>
      <w:r w:rsidRPr="006C23A5">
        <w:rPr>
          <w:rFonts w:ascii="Times New Roman" w:hAnsi="Times New Roman" w:cs="Times New Roman"/>
          <w:noProof/>
          <w:sz w:val="20"/>
          <w:szCs w:val="20"/>
        </w:rPr>
        <w:t>Mesin bor, untuk membuat lubang pada kaca akrilik</w:t>
      </w:r>
    </w:p>
    <w:p w:rsidR="00FB2641" w:rsidRDefault="00FB2641" w:rsidP="00FB2641">
      <w:pPr>
        <w:pStyle w:val="BodyText"/>
        <w:widowControl w:val="0"/>
        <w:numPr>
          <w:ilvl w:val="0"/>
          <w:numId w:val="11"/>
        </w:numPr>
        <w:spacing w:after="0" w:line="240" w:lineRule="auto"/>
        <w:jc w:val="both"/>
        <w:rPr>
          <w:rFonts w:ascii="Times New Roman" w:hAnsi="Times New Roman" w:cs="Times New Roman"/>
          <w:noProof/>
          <w:sz w:val="20"/>
          <w:szCs w:val="20"/>
        </w:rPr>
      </w:pPr>
      <w:r w:rsidRPr="006C23A5">
        <w:rPr>
          <w:rFonts w:ascii="Times New Roman" w:hAnsi="Times New Roman" w:cs="Times New Roman"/>
          <w:noProof/>
          <w:sz w:val="20"/>
          <w:szCs w:val="20"/>
        </w:rPr>
        <w:t xml:space="preserve">Obeng, untuk mengencangkan baut </w:t>
      </w:r>
    </w:p>
    <w:p w:rsidR="00517433" w:rsidRDefault="00517433" w:rsidP="00517433">
      <w:pPr>
        <w:pStyle w:val="BodyText"/>
        <w:widowControl w:val="0"/>
        <w:spacing w:after="0" w:line="240" w:lineRule="auto"/>
        <w:jc w:val="both"/>
        <w:rPr>
          <w:rFonts w:ascii="Times New Roman" w:hAnsi="Times New Roman" w:cs="Times New Roman"/>
          <w:noProof/>
          <w:sz w:val="20"/>
          <w:szCs w:val="20"/>
        </w:rPr>
      </w:pPr>
    </w:p>
    <w:p w:rsidR="004A6992" w:rsidRDefault="004A6992" w:rsidP="00517433">
      <w:pPr>
        <w:pStyle w:val="BodyText"/>
        <w:widowControl w:val="0"/>
        <w:spacing w:after="0" w:line="240" w:lineRule="auto"/>
        <w:jc w:val="both"/>
        <w:rPr>
          <w:rFonts w:ascii="Times New Roman" w:hAnsi="Times New Roman" w:cs="Times New Roman"/>
          <w:noProof/>
          <w:sz w:val="20"/>
          <w:szCs w:val="20"/>
        </w:rPr>
      </w:pPr>
    </w:p>
    <w:p w:rsidR="0086017F" w:rsidRPr="006C23A5" w:rsidRDefault="0086017F" w:rsidP="00517433">
      <w:pPr>
        <w:pStyle w:val="BodyText"/>
        <w:widowControl w:val="0"/>
        <w:spacing w:after="0" w:line="240" w:lineRule="auto"/>
        <w:jc w:val="both"/>
        <w:rPr>
          <w:rFonts w:ascii="Times New Roman" w:hAnsi="Times New Roman" w:cs="Times New Roman"/>
          <w:noProof/>
          <w:sz w:val="20"/>
          <w:szCs w:val="20"/>
        </w:rPr>
      </w:pPr>
    </w:p>
    <w:p w:rsidR="006E6AC9" w:rsidRPr="0060251A" w:rsidRDefault="006E6AC9" w:rsidP="006E6AC9">
      <w:pPr>
        <w:tabs>
          <w:tab w:val="left" w:pos="426"/>
        </w:tabs>
        <w:jc w:val="both"/>
        <w:rPr>
          <w:sz w:val="20"/>
          <w:szCs w:val="20"/>
        </w:rPr>
      </w:pPr>
      <w:r w:rsidRPr="009E6469">
        <w:rPr>
          <w:b/>
          <w:sz w:val="20"/>
          <w:szCs w:val="20"/>
          <w:lang w:val="id-ID"/>
        </w:rPr>
        <w:lastRenderedPageBreak/>
        <w:t xml:space="preserve">4. </w:t>
      </w:r>
      <w:r w:rsidRPr="009E6469">
        <w:rPr>
          <w:b/>
          <w:sz w:val="20"/>
          <w:szCs w:val="20"/>
          <w:lang w:val="id-ID"/>
        </w:rPr>
        <w:tab/>
        <w:t>Hasil dan Pembahasan</w:t>
      </w:r>
      <w:r w:rsidRPr="0060251A">
        <w:rPr>
          <w:b/>
          <w:color w:val="FFFFFF" w:themeColor="background1"/>
          <w:sz w:val="20"/>
          <w:szCs w:val="20"/>
        </w:rPr>
        <w:t>n</w:t>
      </w:r>
    </w:p>
    <w:p w:rsidR="006E6AC9" w:rsidRPr="009E6469" w:rsidRDefault="006E6AC9" w:rsidP="006E6AC9">
      <w:pPr>
        <w:tabs>
          <w:tab w:val="left" w:pos="426"/>
        </w:tabs>
        <w:spacing w:before="120" w:after="120"/>
        <w:jc w:val="both"/>
        <w:rPr>
          <w:sz w:val="20"/>
          <w:szCs w:val="20"/>
          <w:lang w:val="id-ID"/>
        </w:rPr>
      </w:pPr>
      <w:r w:rsidRPr="009E6469">
        <w:rPr>
          <w:b/>
          <w:sz w:val="20"/>
          <w:szCs w:val="20"/>
        </w:rPr>
        <w:t xml:space="preserve">4.1 </w:t>
      </w:r>
      <w:r>
        <w:rPr>
          <w:b/>
          <w:sz w:val="20"/>
          <w:szCs w:val="20"/>
        </w:rPr>
        <w:t xml:space="preserve">   </w:t>
      </w:r>
      <w:r w:rsidRPr="009E6469">
        <w:rPr>
          <w:b/>
          <w:sz w:val="20"/>
          <w:szCs w:val="20"/>
        </w:rPr>
        <w:t>Hasil</w:t>
      </w:r>
      <w:r w:rsidRPr="0060251A">
        <w:rPr>
          <w:b/>
          <w:color w:val="FFFFFF" w:themeColor="background1"/>
          <w:sz w:val="20"/>
          <w:szCs w:val="20"/>
        </w:rPr>
        <w:t>l</w:t>
      </w:r>
    </w:p>
    <w:p w:rsidR="00656C42" w:rsidRPr="009E6469" w:rsidRDefault="00656C42" w:rsidP="00656C42">
      <w:pPr>
        <w:tabs>
          <w:tab w:val="left" w:pos="709"/>
        </w:tabs>
        <w:spacing w:after="60"/>
        <w:jc w:val="both"/>
        <w:rPr>
          <w:b/>
          <w:sz w:val="20"/>
          <w:szCs w:val="20"/>
        </w:rPr>
      </w:pPr>
      <w:r w:rsidRPr="009E6469">
        <w:rPr>
          <w:b/>
          <w:sz w:val="20"/>
          <w:szCs w:val="20"/>
        </w:rPr>
        <w:t>4.1.1</w:t>
      </w:r>
      <w:r w:rsidRPr="009E6469">
        <w:rPr>
          <w:b/>
          <w:sz w:val="20"/>
          <w:szCs w:val="20"/>
          <w:lang w:val="id-ID"/>
        </w:rPr>
        <w:t xml:space="preserve"> </w:t>
      </w:r>
      <w:r w:rsidRPr="009E6469">
        <w:rPr>
          <w:b/>
          <w:sz w:val="20"/>
          <w:szCs w:val="20"/>
        </w:rPr>
        <w:t>Data Pengujian</w:t>
      </w:r>
    </w:p>
    <w:p w:rsidR="006D5E15" w:rsidRPr="00A64B2C" w:rsidRDefault="006D5E15" w:rsidP="006D5E15">
      <w:pPr>
        <w:autoSpaceDE w:val="0"/>
        <w:autoSpaceDN w:val="0"/>
        <w:adjustRightInd w:val="0"/>
        <w:ind w:firstLine="709"/>
        <w:jc w:val="both"/>
        <w:rPr>
          <w:sz w:val="20"/>
          <w:szCs w:val="20"/>
        </w:rPr>
      </w:pPr>
      <w:r w:rsidRPr="00A64B2C">
        <w:rPr>
          <w:sz w:val="20"/>
          <w:szCs w:val="20"/>
        </w:rPr>
        <w:t>Dari pengujian model turbin PLTAL dengan sudu NACA 0018 yang telah dilakukan didapatkan data sebagai berikut :</w:t>
      </w:r>
    </w:p>
    <w:p w:rsidR="006D5E15" w:rsidRPr="00A64B2C" w:rsidRDefault="006D5E15" w:rsidP="006D5E15">
      <w:pPr>
        <w:pStyle w:val="ListParagraph"/>
        <w:numPr>
          <w:ilvl w:val="0"/>
          <w:numId w:val="7"/>
        </w:numPr>
        <w:autoSpaceDE w:val="0"/>
        <w:autoSpaceDN w:val="0"/>
        <w:adjustRightInd w:val="0"/>
        <w:spacing w:after="0" w:line="240" w:lineRule="auto"/>
        <w:ind w:left="993" w:hanging="284"/>
        <w:jc w:val="both"/>
        <w:rPr>
          <w:rFonts w:ascii="Times New Roman" w:hAnsi="Times New Roman" w:cs="Times New Roman"/>
          <w:sz w:val="20"/>
          <w:szCs w:val="20"/>
        </w:rPr>
      </w:pPr>
      <w:r w:rsidRPr="00A64B2C">
        <w:rPr>
          <w:rFonts w:ascii="Times New Roman" w:hAnsi="Times New Roman" w:cs="Times New Roman"/>
          <w:sz w:val="20"/>
          <w:szCs w:val="20"/>
        </w:rPr>
        <w:t>Q</w:t>
      </w:r>
      <w:r w:rsidR="00694FB4">
        <w:rPr>
          <w:rFonts w:ascii="Times New Roman" w:hAnsi="Times New Roman" w:cs="Times New Roman"/>
          <w:sz w:val="20"/>
          <w:szCs w:val="20"/>
          <w:lang w:val="en-US"/>
        </w:rPr>
        <w:t xml:space="preserve">      </w:t>
      </w:r>
      <w:r w:rsidRPr="00A64B2C">
        <w:rPr>
          <w:rFonts w:ascii="Times New Roman" w:hAnsi="Times New Roman" w:cs="Times New Roman"/>
          <w:sz w:val="20"/>
          <w:szCs w:val="20"/>
        </w:rPr>
        <w:t xml:space="preserve"> = 0,833 x 10</w:t>
      </w:r>
      <w:r w:rsidRPr="00A64B2C">
        <w:rPr>
          <w:rFonts w:ascii="Times New Roman" w:hAnsi="Times New Roman" w:cs="Times New Roman"/>
          <w:sz w:val="20"/>
          <w:szCs w:val="20"/>
          <w:vertAlign w:val="superscript"/>
        </w:rPr>
        <w:t>-3</w:t>
      </w:r>
      <w:r w:rsidRPr="00A64B2C">
        <w:rPr>
          <w:rFonts w:ascii="Times New Roman" w:hAnsi="Times New Roman" w:cs="Times New Roman"/>
          <w:sz w:val="20"/>
          <w:szCs w:val="20"/>
        </w:rPr>
        <w:t xml:space="preserve"> </w:t>
      </w:r>
      <m:oMath>
        <m:f>
          <m:fPr>
            <m:ctrlPr>
              <w:rPr>
                <w:rFonts w:ascii="Cambria Math" w:hAnsi="Cambria Math" w:cs="Times New Roman"/>
                <w:sz w:val="20"/>
                <w:szCs w:val="20"/>
              </w:rPr>
            </m:ctrlPr>
          </m:fPr>
          <m:num>
            <m:sSup>
              <m:sSupPr>
                <m:ctrlPr>
                  <w:rPr>
                    <w:rFonts w:ascii="Cambria Math" w:hAnsi="Cambria Math" w:cs="Times New Roman"/>
                    <w:sz w:val="20"/>
                    <w:szCs w:val="20"/>
                  </w:rPr>
                </m:ctrlPr>
              </m:sSupPr>
              <m:e>
                <m:r>
                  <m:rPr>
                    <m:sty m:val="p"/>
                  </m:rPr>
                  <w:rPr>
                    <w:rFonts w:ascii="Cambria Math" w:hAnsi="Cambria Math" w:cs="Times New Roman"/>
                    <w:sz w:val="20"/>
                    <w:szCs w:val="20"/>
                  </w:rPr>
                  <m:t>m</m:t>
                </m:r>
              </m:e>
              <m:sup>
                <m:r>
                  <m:rPr>
                    <m:sty m:val="p"/>
                  </m:rPr>
                  <w:rPr>
                    <w:rFonts w:ascii="Cambria Math" w:hAnsi="Cambria Math" w:cs="Times New Roman"/>
                    <w:sz w:val="20"/>
                    <w:szCs w:val="20"/>
                  </w:rPr>
                  <m:t>3</m:t>
                </m:r>
              </m:sup>
            </m:sSup>
          </m:num>
          <m:den>
            <m:r>
              <m:rPr>
                <m:sty m:val="p"/>
              </m:rPr>
              <w:rPr>
                <w:rFonts w:ascii="Cambria Math" w:hAnsi="Cambria Math" w:cs="Times New Roman"/>
                <w:sz w:val="20"/>
                <w:szCs w:val="20"/>
              </w:rPr>
              <m:t>dt</m:t>
            </m:r>
          </m:den>
        </m:f>
      </m:oMath>
    </w:p>
    <w:p w:rsidR="006D5E15" w:rsidRPr="00A64B2C" w:rsidRDefault="002C314B" w:rsidP="006D5E15">
      <w:pPr>
        <w:pStyle w:val="ListParagraph"/>
        <w:numPr>
          <w:ilvl w:val="0"/>
          <w:numId w:val="7"/>
        </w:numPr>
        <w:autoSpaceDE w:val="0"/>
        <w:autoSpaceDN w:val="0"/>
        <w:adjustRightInd w:val="0"/>
        <w:spacing w:after="0" w:line="240" w:lineRule="auto"/>
        <w:ind w:left="993" w:hanging="284"/>
        <w:jc w:val="both"/>
        <w:rPr>
          <w:oMath/>
          <w:rFonts w:ascii="Cambria Math" w:hAnsi="Cambria Math" w:cs="Times New Roman"/>
          <w:sz w:val="20"/>
          <w:szCs w:val="20"/>
        </w:rPr>
      </w:pPr>
      <m:oMath>
        <m:sSub>
          <m:sSubPr>
            <m:ctrlPr>
              <w:rPr>
                <w:rFonts w:ascii="Cambria Math" w:hAnsi="Cambria Math" w:cs="Times New Roman"/>
                <w:i/>
                <w:sz w:val="20"/>
                <w:szCs w:val="20"/>
              </w:rPr>
            </m:ctrlPr>
          </m:sSubPr>
          <m:e>
            <m:r>
              <w:rPr>
                <w:rFonts w:ascii="Cambria Math" w:hAnsi="Cambria Math" w:cs="Times New Roman"/>
                <w:sz w:val="20"/>
                <w:szCs w:val="20"/>
              </w:rPr>
              <m:t>A</m:t>
            </m:r>
          </m:e>
          <m:sub>
            <m:r>
              <w:rPr>
                <w:rFonts w:ascii="Cambria Math" w:hAnsi="Cambria Math" w:cs="Times New Roman"/>
                <w:sz w:val="20"/>
                <w:szCs w:val="20"/>
              </w:rPr>
              <m:t>HB</m:t>
            </m:r>
          </m:sub>
        </m:sSub>
        <m:r>
          <w:rPr>
            <w:rFonts w:ascii="Cambria Math" w:hAnsi="Cambria Math" w:cs="Times New Roman"/>
            <w:sz w:val="20"/>
            <w:szCs w:val="20"/>
          </w:rPr>
          <m:t xml:space="preserve">  = P x L </m:t>
        </m:r>
      </m:oMath>
    </w:p>
    <w:p w:rsidR="006D5E15" w:rsidRPr="00A64B2C" w:rsidRDefault="006D5E15" w:rsidP="006D5E15">
      <w:pPr>
        <w:pStyle w:val="ListParagraph"/>
        <w:autoSpaceDE w:val="0"/>
        <w:autoSpaceDN w:val="0"/>
        <w:adjustRightInd w:val="0"/>
        <w:spacing w:after="0" w:line="240" w:lineRule="auto"/>
        <w:ind w:left="1080"/>
        <w:jc w:val="both"/>
        <w:rPr>
          <w:rFonts w:ascii="Times New Roman" w:hAnsi="Times New Roman" w:cs="Times New Roman"/>
          <w:sz w:val="20"/>
          <w:szCs w:val="20"/>
        </w:rPr>
      </w:pPr>
      <w:r w:rsidRPr="00A64B2C">
        <w:rPr>
          <w:rFonts w:ascii="Times New Roman" w:hAnsi="Times New Roman" w:cs="Times New Roman"/>
          <w:sz w:val="20"/>
          <w:szCs w:val="20"/>
        </w:rPr>
        <w:t xml:space="preserve">  </w:t>
      </w:r>
      <w:r w:rsidR="00694FB4">
        <w:rPr>
          <w:rFonts w:ascii="Times New Roman" w:hAnsi="Times New Roman" w:cs="Times New Roman"/>
          <w:sz w:val="20"/>
          <w:szCs w:val="20"/>
          <w:lang w:val="en-US"/>
        </w:rPr>
        <w:t xml:space="preserve">     </w:t>
      </w:r>
      <w:r w:rsidRPr="00A64B2C">
        <w:rPr>
          <w:rFonts w:ascii="Times New Roman" w:hAnsi="Times New Roman" w:cs="Times New Roman"/>
          <w:sz w:val="20"/>
          <w:szCs w:val="20"/>
        </w:rPr>
        <w:t xml:space="preserve"> = 0,13 m x 0,11 m</w:t>
      </w:r>
    </w:p>
    <w:p w:rsidR="006D5E15" w:rsidRPr="00A64B2C" w:rsidRDefault="006D5E15" w:rsidP="006D5E15">
      <w:pPr>
        <w:pStyle w:val="ListParagraph"/>
        <w:autoSpaceDE w:val="0"/>
        <w:autoSpaceDN w:val="0"/>
        <w:adjustRightInd w:val="0"/>
        <w:spacing w:after="0" w:line="240" w:lineRule="auto"/>
        <w:ind w:left="1080"/>
        <w:jc w:val="both"/>
        <w:rPr>
          <w:rFonts w:ascii="Times New Roman" w:hAnsi="Times New Roman" w:cs="Times New Roman"/>
          <w:sz w:val="20"/>
          <w:szCs w:val="20"/>
        </w:rPr>
      </w:pPr>
      <w:r w:rsidRPr="00A64B2C">
        <w:rPr>
          <w:rFonts w:ascii="Times New Roman" w:hAnsi="Times New Roman" w:cs="Times New Roman"/>
          <w:sz w:val="20"/>
          <w:szCs w:val="20"/>
        </w:rPr>
        <w:t xml:space="preserve"> </w:t>
      </w:r>
      <w:r w:rsidR="00694FB4">
        <w:rPr>
          <w:rFonts w:ascii="Times New Roman" w:hAnsi="Times New Roman" w:cs="Times New Roman"/>
          <w:sz w:val="20"/>
          <w:szCs w:val="20"/>
          <w:lang w:val="en-US"/>
        </w:rPr>
        <w:t xml:space="preserve">     </w:t>
      </w:r>
      <w:r w:rsidRPr="00A64B2C">
        <w:rPr>
          <w:rFonts w:ascii="Times New Roman" w:hAnsi="Times New Roman" w:cs="Times New Roman"/>
          <w:sz w:val="20"/>
          <w:szCs w:val="20"/>
        </w:rPr>
        <w:t xml:space="preserve">  = 0,013 </w:t>
      </w:r>
      <m:oMath>
        <m:sSup>
          <m:sSupPr>
            <m:ctrlPr>
              <w:rPr>
                <w:rFonts w:ascii="Cambria Math" w:hAnsi="Cambria Math" w:cs="Times New Roman"/>
                <w:sz w:val="20"/>
                <w:szCs w:val="20"/>
              </w:rPr>
            </m:ctrlPr>
          </m:sSupPr>
          <m:e>
            <m:r>
              <m:rPr>
                <m:sty m:val="p"/>
              </m:rPr>
              <w:rPr>
                <w:rFonts w:ascii="Cambria Math" w:hAnsi="Cambria Math" w:cs="Times New Roman"/>
                <w:sz w:val="20"/>
                <w:szCs w:val="20"/>
              </w:rPr>
              <m:t>m</m:t>
            </m:r>
          </m:e>
          <m:sup>
            <m:r>
              <m:rPr>
                <m:sty m:val="p"/>
              </m:rPr>
              <w:rPr>
                <w:rFonts w:ascii="Cambria Math" w:hAnsi="Cambria Math" w:cs="Times New Roman"/>
                <w:sz w:val="20"/>
                <w:szCs w:val="20"/>
              </w:rPr>
              <m:t>2</m:t>
            </m:r>
          </m:sup>
        </m:sSup>
      </m:oMath>
    </w:p>
    <w:p w:rsidR="006D5E15" w:rsidRPr="00A64B2C" w:rsidRDefault="006D5E15" w:rsidP="006D5E15">
      <w:pPr>
        <w:pStyle w:val="ListParagraph"/>
        <w:autoSpaceDE w:val="0"/>
        <w:autoSpaceDN w:val="0"/>
        <w:adjustRightInd w:val="0"/>
        <w:spacing w:after="0" w:line="240" w:lineRule="auto"/>
        <w:ind w:left="1080"/>
        <w:jc w:val="both"/>
        <w:rPr>
          <w:rFonts w:ascii="Times New Roman" w:hAnsi="Times New Roman" w:cs="Times New Roman"/>
          <w:sz w:val="20"/>
          <w:szCs w:val="20"/>
        </w:rPr>
      </w:pPr>
    </w:p>
    <w:p w:rsidR="006D5E15" w:rsidRPr="00A64B2C" w:rsidRDefault="002C314B" w:rsidP="006D5E15">
      <w:pPr>
        <w:pStyle w:val="ListParagraph"/>
        <w:numPr>
          <w:ilvl w:val="0"/>
          <w:numId w:val="7"/>
        </w:numPr>
        <w:autoSpaceDE w:val="0"/>
        <w:autoSpaceDN w:val="0"/>
        <w:adjustRightInd w:val="0"/>
        <w:spacing w:after="0" w:line="240" w:lineRule="auto"/>
        <w:ind w:left="993" w:hanging="284"/>
        <w:jc w:val="both"/>
        <w:rPr>
          <w:oMath/>
          <w:rFonts w:ascii="Cambria Math" w:hAnsi="Cambria Math" w:cs="Times New Roman"/>
          <w:sz w:val="20"/>
          <w:szCs w:val="20"/>
        </w:rPr>
      </w:pPr>
      <m:oMath>
        <m:sSub>
          <m:sSubPr>
            <m:ctrlPr>
              <w:rPr>
                <w:rFonts w:ascii="Cambria Math" w:hAnsi="Cambria Math" w:cs="Times New Roman"/>
                <w:i/>
                <w:sz w:val="20"/>
                <w:szCs w:val="20"/>
              </w:rPr>
            </m:ctrlPr>
          </m:sSubPr>
          <m:e>
            <m:r>
              <w:rPr>
                <w:rFonts w:ascii="Cambria Math" w:hAnsi="Cambria Math" w:cs="Times New Roman"/>
                <w:sz w:val="20"/>
                <w:szCs w:val="20"/>
              </w:rPr>
              <m:t>A</m:t>
            </m:r>
          </m:e>
          <m:sub>
            <m:r>
              <w:rPr>
                <w:rFonts w:ascii="Cambria Math" w:hAnsi="Cambria Math" w:cs="Times New Roman"/>
                <w:sz w:val="20"/>
                <w:szCs w:val="20"/>
              </w:rPr>
              <m:t>ef</m:t>
            </m:r>
          </m:sub>
        </m:sSub>
        <m:r>
          <w:rPr>
            <w:rFonts w:ascii="Cambria Math" w:hAnsi="Cambria Math" w:cs="Times New Roman"/>
            <w:sz w:val="20"/>
            <w:szCs w:val="20"/>
          </w:rPr>
          <m:t xml:space="preserve">  = P x L </m:t>
        </m:r>
      </m:oMath>
    </w:p>
    <w:p w:rsidR="006D5E15" w:rsidRPr="00A64B2C" w:rsidRDefault="006D5E15" w:rsidP="006D5E15">
      <w:pPr>
        <w:pStyle w:val="ListParagraph"/>
        <w:autoSpaceDE w:val="0"/>
        <w:autoSpaceDN w:val="0"/>
        <w:adjustRightInd w:val="0"/>
        <w:spacing w:after="0" w:line="240" w:lineRule="auto"/>
        <w:ind w:left="1080"/>
        <w:jc w:val="both"/>
        <w:rPr>
          <w:rFonts w:ascii="Times New Roman" w:hAnsi="Times New Roman" w:cs="Times New Roman"/>
          <w:sz w:val="20"/>
          <w:szCs w:val="20"/>
        </w:rPr>
      </w:pPr>
      <w:r w:rsidRPr="00A64B2C">
        <w:rPr>
          <w:rFonts w:ascii="Times New Roman" w:hAnsi="Times New Roman" w:cs="Times New Roman"/>
          <w:sz w:val="20"/>
          <w:szCs w:val="20"/>
        </w:rPr>
        <w:t xml:space="preserve">   </w:t>
      </w:r>
      <w:r w:rsidR="00694FB4">
        <w:rPr>
          <w:rFonts w:ascii="Times New Roman" w:hAnsi="Times New Roman" w:cs="Times New Roman"/>
          <w:sz w:val="20"/>
          <w:szCs w:val="20"/>
          <w:lang w:val="en-US"/>
        </w:rPr>
        <w:t xml:space="preserve">    </w:t>
      </w:r>
      <w:r w:rsidRPr="00A64B2C">
        <w:rPr>
          <w:rFonts w:ascii="Times New Roman" w:hAnsi="Times New Roman" w:cs="Times New Roman"/>
          <w:sz w:val="20"/>
          <w:szCs w:val="20"/>
        </w:rPr>
        <w:t>= 0,12 m x 0,10 m</w:t>
      </w:r>
    </w:p>
    <w:p w:rsidR="006D5E15" w:rsidRPr="00A64B2C" w:rsidRDefault="006D5E15" w:rsidP="006D5E15">
      <w:pPr>
        <w:pStyle w:val="ListParagraph"/>
        <w:autoSpaceDE w:val="0"/>
        <w:autoSpaceDN w:val="0"/>
        <w:adjustRightInd w:val="0"/>
        <w:spacing w:after="0" w:line="240" w:lineRule="auto"/>
        <w:ind w:left="1080"/>
        <w:jc w:val="both"/>
        <w:rPr>
          <w:rFonts w:ascii="Times New Roman" w:hAnsi="Times New Roman" w:cs="Times New Roman"/>
          <w:sz w:val="20"/>
          <w:szCs w:val="20"/>
        </w:rPr>
      </w:pPr>
      <w:r w:rsidRPr="00A64B2C">
        <w:rPr>
          <w:rFonts w:ascii="Times New Roman" w:hAnsi="Times New Roman" w:cs="Times New Roman"/>
          <w:sz w:val="20"/>
          <w:szCs w:val="20"/>
        </w:rPr>
        <w:t xml:space="preserve">  </w:t>
      </w:r>
      <w:r w:rsidR="00694FB4">
        <w:rPr>
          <w:rFonts w:ascii="Times New Roman" w:hAnsi="Times New Roman" w:cs="Times New Roman"/>
          <w:sz w:val="20"/>
          <w:szCs w:val="20"/>
          <w:lang w:val="en-US"/>
        </w:rPr>
        <w:t xml:space="preserve">    </w:t>
      </w:r>
      <w:r w:rsidRPr="00A64B2C">
        <w:rPr>
          <w:rFonts w:ascii="Times New Roman" w:hAnsi="Times New Roman" w:cs="Times New Roman"/>
          <w:sz w:val="20"/>
          <w:szCs w:val="20"/>
        </w:rPr>
        <w:t xml:space="preserve"> = 0,0012 </w:t>
      </w:r>
      <m:oMath>
        <m:sSup>
          <m:sSupPr>
            <m:ctrlPr>
              <w:rPr>
                <w:rFonts w:ascii="Cambria Math" w:hAnsi="Cambria Math" w:cs="Times New Roman"/>
                <w:sz w:val="20"/>
                <w:szCs w:val="20"/>
              </w:rPr>
            </m:ctrlPr>
          </m:sSupPr>
          <m:e>
            <m:r>
              <m:rPr>
                <m:sty m:val="p"/>
              </m:rPr>
              <w:rPr>
                <w:rFonts w:ascii="Cambria Math" w:hAnsi="Cambria Math" w:cs="Times New Roman"/>
                <w:sz w:val="20"/>
                <w:szCs w:val="20"/>
              </w:rPr>
              <m:t>m</m:t>
            </m:r>
          </m:e>
          <m:sup>
            <m:r>
              <m:rPr>
                <m:sty m:val="p"/>
              </m:rPr>
              <w:rPr>
                <w:rFonts w:ascii="Cambria Math" w:hAnsi="Cambria Math" w:cs="Times New Roman"/>
                <w:sz w:val="20"/>
                <w:szCs w:val="20"/>
              </w:rPr>
              <m:t>2</m:t>
            </m:r>
          </m:sup>
        </m:sSup>
      </m:oMath>
    </w:p>
    <w:p w:rsidR="006D5E15" w:rsidRPr="00A64B2C" w:rsidRDefault="006D5E15" w:rsidP="006D5E15">
      <w:pPr>
        <w:pStyle w:val="ListParagraph"/>
        <w:autoSpaceDE w:val="0"/>
        <w:autoSpaceDN w:val="0"/>
        <w:adjustRightInd w:val="0"/>
        <w:spacing w:after="0" w:line="240" w:lineRule="auto"/>
        <w:ind w:left="1080"/>
        <w:jc w:val="both"/>
        <w:rPr>
          <w:rFonts w:ascii="Times New Roman" w:hAnsi="Times New Roman" w:cs="Times New Roman"/>
          <w:sz w:val="20"/>
          <w:szCs w:val="20"/>
        </w:rPr>
      </w:pPr>
    </w:p>
    <w:p w:rsidR="006D5E15" w:rsidRPr="00A64B2C" w:rsidRDefault="006D5E15" w:rsidP="006D5E15">
      <w:pPr>
        <w:autoSpaceDE w:val="0"/>
        <w:autoSpaceDN w:val="0"/>
        <w:adjustRightInd w:val="0"/>
        <w:ind w:firstLine="720"/>
        <w:jc w:val="both"/>
        <w:rPr>
          <w:sz w:val="20"/>
          <w:szCs w:val="20"/>
        </w:rPr>
      </w:pPr>
      <w:r w:rsidRPr="00A64B2C">
        <w:rPr>
          <w:sz w:val="20"/>
          <w:szCs w:val="20"/>
        </w:rPr>
        <w:t xml:space="preserve">d. v   </w:t>
      </w:r>
      <w:r w:rsidR="00694FB4">
        <w:rPr>
          <w:sz w:val="20"/>
          <w:szCs w:val="20"/>
        </w:rPr>
        <w:t xml:space="preserve">      </w:t>
      </w:r>
      <w:r w:rsidRPr="00A64B2C">
        <w:rPr>
          <w:sz w:val="20"/>
          <w:szCs w:val="20"/>
        </w:rPr>
        <w:t xml:space="preserve">= </w:t>
      </w:r>
      <m:oMath>
        <m:f>
          <m:fPr>
            <m:ctrlPr>
              <w:rPr>
                <w:rFonts w:ascii="Cambria Math" w:hAnsi="Cambria Math"/>
                <w:sz w:val="20"/>
                <w:szCs w:val="20"/>
              </w:rPr>
            </m:ctrlPr>
          </m:fPr>
          <m:num>
            <m:r>
              <m:rPr>
                <m:sty m:val="p"/>
              </m:rPr>
              <w:rPr>
                <w:rFonts w:ascii="Cambria Math" w:hAnsi="Cambria Math"/>
                <w:sz w:val="20"/>
                <w:szCs w:val="20"/>
              </w:rPr>
              <m:t>Q</m:t>
            </m:r>
          </m:num>
          <m:den>
            <m:sSub>
              <m:sSubPr>
                <m:ctrlPr>
                  <w:rPr>
                    <w:rFonts w:ascii="Cambria Math" w:hAnsi="Cambria Math"/>
                    <w:sz w:val="20"/>
                    <w:szCs w:val="20"/>
                  </w:rPr>
                </m:ctrlPr>
              </m:sSubPr>
              <m:e>
                <m:r>
                  <w:rPr>
                    <w:rFonts w:ascii="Cambria Math" w:hAnsi="Cambria Math"/>
                    <w:sz w:val="20"/>
                    <w:szCs w:val="20"/>
                  </w:rPr>
                  <m:t>A</m:t>
                </m:r>
              </m:e>
              <m:sub>
                <m:r>
                  <w:rPr>
                    <w:rFonts w:ascii="Cambria Math" w:hAnsi="Cambria Math"/>
                    <w:sz w:val="20"/>
                    <w:szCs w:val="20"/>
                  </w:rPr>
                  <m:t>HB</m:t>
                </m:r>
              </m:sub>
            </m:sSub>
          </m:den>
        </m:f>
      </m:oMath>
    </w:p>
    <w:p w:rsidR="006D5E15" w:rsidRPr="00A64B2C" w:rsidRDefault="00694FB4" w:rsidP="006D5E15">
      <w:pPr>
        <w:autoSpaceDE w:val="0"/>
        <w:autoSpaceDN w:val="0"/>
        <w:adjustRightInd w:val="0"/>
        <w:ind w:firstLine="1170"/>
        <w:jc w:val="both"/>
        <w:rPr>
          <w:sz w:val="20"/>
          <w:szCs w:val="20"/>
        </w:rPr>
      </w:pPr>
      <w:r>
        <w:rPr>
          <w:sz w:val="20"/>
          <w:szCs w:val="20"/>
        </w:rPr>
        <w:t xml:space="preserve">     </w:t>
      </w:r>
      <w:r w:rsidR="006D5E15" w:rsidRPr="00A64B2C">
        <w:rPr>
          <w:sz w:val="20"/>
          <w:szCs w:val="20"/>
        </w:rPr>
        <w:t xml:space="preserve"> = </w:t>
      </w:r>
      <m:oMath>
        <m:f>
          <m:fPr>
            <m:ctrlPr>
              <w:rPr>
                <w:rFonts w:ascii="Cambria Math" w:hAnsi="Cambria Math"/>
                <w:sz w:val="20"/>
                <w:szCs w:val="20"/>
              </w:rPr>
            </m:ctrlPr>
          </m:fPr>
          <m:num>
            <m:r>
              <m:rPr>
                <m:sty m:val="p"/>
              </m:rPr>
              <w:rPr>
                <w:rFonts w:ascii="Cambria Math" w:hAnsi="Cambria Math"/>
                <w:sz w:val="20"/>
                <w:szCs w:val="20"/>
              </w:rPr>
              <m:t>0,833</m:t>
            </m:r>
            <m:sSup>
              <m:sSupPr>
                <m:ctrlPr>
                  <w:rPr>
                    <w:rFonts w:ascii="Cambria Math" w:hAnsi="Cambria Math"/>
                    <w:sz w:val="20"/>
                    <w:szCs w:val="20"/>
                  </w:rPr>
                </m:ctrlPr>
              </m:sSupPr>
              <m:e>
                <m:r>
                  <w:rPr>
                    <w:rFonts w:ascii="Cambria Math" w:hAnsi="Cambria Math"/>
                    <w:sz w:val="20"/>
                    <w:szCs w:val="20"/>
                  </w:rPr>
                  <m:t xml:space="preserve"> x 10</m:t>
                </m:r>
              </m:e>
              <m:sup>
                <m:r>
                  <w:rPr>
                    <w:rFonts w:ascii="Cambria Math" w:hAnsi="Cambria Math"/>
                    <w:sz w:val="20"/>
                    <w:szCs w:val="20"/>
                  </w:rPr>
                  <m:t>-3</m:t>
                </m:r>
              </m:sup>
            </m:sSup>
            <m:r>
              <m:rPr>
                <m:sty m:val="p"/>
              </m:rPr>
              <w:rPr>
                <w:rFonts w:ascii="Cambria Math" w:hAnsi="Cambria Math"/>
                <w:sz w:val="20"/>
                <w:szCs w:val="20"/>
              </w:rPr>
              <m:t xml:space="preserve"> </m:t>
            </m:r>
            <m:f>
              <m:fPr>
                <m:ctrlPr>
                  <w:rPr>
                    <w:rFonts w:ascii="Cambria Math" w:hAnsi="Cambria Math"/>
                    <w:sz w:val="20"/>
                    <w:szCs w:val="20"/>
                  </w:rPr>
                </m:ctrlPr>
              </m:fPr>
              <m:num>
                <m:sSup>
                  <m:sSupPr>
                    <m:ctrlPr>
                      <w:rPr>
                        <w:rFonts w:ascii="Cambria Math" w:hAnsi="Cambria Math"/>
                        <w:sz w:val="20"/>
                        <w:szCs w:val="20"/>
                      </w:rPr>
                    </m:ctrlPr>
                  </m:sSupPr>
                  <m:e>
                    <m:r>
                      <m:rPr>
                        <m:sty m:val="p"/>
                      </m:rPr>
                      <w:rPr>
                        <w:rFonts w:ascii="Cambria Math" w:hAnsi="Cambria Math"/>
                        <w:sz w:val="20"/>
                        <w:szCs w:val="20"/>
                      </w:rPr>
                      <m:t>m</m:t>
                    </m:r>
                  </m:e>
                  <m:sup>
                    <m:r>
                      <m:rPr>
                        <m:sty m:val="p"/>
                      </m:rPr>
                      <w:rPr>
                        <w:rFonts w:ascii="Cambria Math" w:hAnsi="Cambria Math"/>
                        <w:sz w:val="20"/>
                        <w:szCs w:val="20"/>
                      </w:rPr>
                      <m:t>3</m:t>
                    </m:r>
                  </m:sup>
                </m:sSup>
              </m:num>
              <m:den>
                <m:r>
                  <m:rPr>
                    <m:sty m:val="p"/>
                  </m:rPr>
                  <w:rPr>
                    <w:rFonts w:ascii="Cambria Math" w:hAnsi="Cambria Math"/>
                    <w:sz w:val="20"/>
                    <w:szCs w:val="20"/>
                  </w:rPr>
                  <m:t>dt</m:t>
                </m:r>
              </m:den>
            </m:f>
          </m:num>
          <m:den>
            <m:r>
              <m:rPr>
                <m:sty m:val="p"/>
              </m:rPr>
              <w:rPr>
                <w:rFonts w:ascii="Cambria Math" w:hAnsi="Cambria Math"/>
                <w:sz w:val="20"/>
                <w:szCs w:val="20"/>
              </w:rPr>
              <m:t xml:space="preserve">1,3 x </m:t>
            </m:r>
            <m:sSup>
              <m:sSupPr>
                <m:ctrlPr>
                  <w:rPr>
                    <w:rFonts w:ascii="Cambria Math" w:hAnsi="Cambria Math"/>
                    <w:sz w:val="20"/>
                    <w:szCs w:val="20"/>
                  </w:rPr>
                </m:ctrlPr>
              </m:sSupPr>
              <m:e>
                <m:r>
                  <m:rPr>
                    <m:sty m:val="p"/>
                  </m:rPr>
                  <w:rPr>
                    <w:rFonts w:ascii="Cambria Math" w:hAnsi="Cambria Math"/>
                    <w:sz w:val="20"/>
                    <w:szCs w:val="20"/>
                  </w:rPr>
                  <m:t>10</m:t>
                </m:r>
              </m:e>
              <m:sup>
                <m:r>
                  <m:rPr>
                    <m:sty m:val="p"/>
                  </m:rPr>
                  <w:rPr>
                    <w:rFonts w:ascii="Cambria Math" w:hAnsi="Cambria Math"/>
                    <w:sz w:val="20"/>
                    <w:szCs w:val="20"/>
                  </w:rPr>
                  <m:t>-2</m:t>
                </m:r>
              </m:sup>
            </m:sSup>
            <m:sSup>
              <m:sSupPr>
                <m:ctrlPr>
                  <w:rPr>
                    <w:rFonts w:ascii="Cambria Math" w:hAnsi="Cambria Math"/>
                    <w:sz w:val="20"/>
                    <w:szCs w:val="20"/>
                  </w:rPr>
                </m:ctrlPr>
              </m:sSupPr>
              <m:e>
                <m:r>
                  <m:rPr>
                    <m:sty m:val="p"/>
                  </m:rPr>
                  <w:rPr>
                    <w:rFonts w:ascii="Cambria Math" w:hAnsi="Cambria Math"/>
                    <w:sz w:val="20"/>
                    <w:szCs w:val="20"/>
                  </w:rPr>
                  <m:t>m</m:t>
                </m:r>
              </m:e>
              <m:sup>
                <m:r>
                  <m:rPr>
                    <m:sty m:val="p"/>
                  </m:rPr>
                  <w:rPr>
                    <w:rFonts w:ascii="Cambria Math" w:hAnsi="Cambria Math"/>
                    <w:sz w:val="20"/>
                    <w:szCs w:val="20"/>
                  </w:rPr>
                  <m:t>2</m:t>
                </m:r>
              </m:sup>
            </m:sSup>
          </m:den>
        </m:f>
      </m:oMath>
    </w:p>
    <w:p w:rsidR="006D5E15" w:rsidRPr="00A64B2C" w:rsidRDefault="00694FB4" w:rsidP="006D5E15">
      <w:pPr>
        <w:autoSpaceDE w:val="0"/>
        <w:autoSpaceDN w:val="0"/>
        <w:adjustRightInd w:val="0"/>
        <w:ind w:firstLine="1170"/>
        <w:jc w:val="both"/>
        <w:rPr>
          <w:sz w:val="20"/>
          <w:szCs w:val="20"/>
        </w:rPr>
      </w:pPr>
      <w:r>
        <w:rPr>
          <w:sz w:val="20"/>
          <w:szCs w:val="20"/>
        </w:rPr>
        <w:t xml:space="preserve">     </w:t>
      </w:r>
      <w:r w:rsidR="006D5E15" w:rsidRPr="00A64B2C">
        <w:rPr>
          <w:sz w:val="20"/>
          <w:szCs w:val="20"/>
        </w:rPr>
        <w:t xml:space="preserve"> = 0,064 </w:t>
      </w:r>
      <m:oMath>
        <m:f>
          <m:fPr>
            <m:ctrlPr>
              <w:rPr>
                <w:rFonts w:ascii="Cambria Math" w:hAnsi="Cambria Math"/>
                <w:sz w:val="20"/>
                <w:szCs w:val="20"/>
              </w:rPr>
            </m:ctrlPr>
          </m:fPr>
          <m:num>
            <m:r>
              <m:rPr>
                <m:sty m:val="p"/>
              </m:rPr>
              <w:rPr>
                <w:rFonts w:ascii="Cambria Math" w:hAnsi="Cambria Math"/>
                <w:sz w:val="20"/>
                <w:szCs w:val="20"/>
              </w:rPr>
              <m:t>m</m:t>
            </m:r>
          </m:num>
          <m:den>
            <m:r>
              <m:rPr>
                <m:sty m:val="p"/>
              </m:rPr>
              <w:rPr>
                <w:rFonts w:ascii="Cambria Math" w:hAnsi="Cambria Math"/>
                <w:sz w:val="20"/>
                <w:szCs w:val="20"/>
              </w:rPr>
              <m:t>dt</m:t>
            </m:r>
          </m:den>
        </m:f>
      </m:oMath>
    </w:p>
    <w:p w:rsidR="006D5E15" w:rsidRPr="00A64B2C" w:rsidRDefault="006D5E15" w:rsidP="006D5E15">
      <w:pPr>
        <w:tabs>
          <w:tab w:val="left" w:pos="1080"/>
        </w:tabs>
        <w:autoSpaceDE w:val="0"/>
        <w:autoSpaceDN w:val="0"/>
        <w:adjustRightInd w:val="0"/>
        <w:ind w:firstLine="720"/>
        <w:jc w:val="both"/>
        <w:rPr>
          <w:sz w:val="20"/>
          <w:szCs w:val="20"/>
        </w:rPr>
      </w:pPr>
      <w:r w:rsidRPr="00A64B2C">
        <w:rPr>
          <w:sz w:val="20"/>
          <w:szCs w:val="20"/>
        </w:rPr>
        <w:t>e. Daya efektif atau daya air (P</w:t>
      </w:r>
      <w:r w:rsidRPr="00A64B2C">
        <w:rPr>
          <w:sz w:val="20"/>
          <w:szCs w:val="20"/>
          <w:vertAlign w:val="subscript"/>
        </w:rPr>
        <w:t>a</w:t>
      </w:r>
      <w:r w:rsidRPr="00A64B2C">
        <w:rPr>
          <w:sz w:val="20"/>
          <w:szCs w:val="20"/>
        </w:rPr>
        <w:t>) yang tersedia adalah</w:t>
      </w:r>
    </w:p>
    <w:p w:rsidR="006D5E15" w:rsidRPr="006D5E15" w:rsidRDefault="006D5E15" w:rsidP="006D5E15">
      <w:pPr>
        <w:tabs>
          <w:tab w:val="left" w:pos="1080"/>
        </w:tabs>
        <w:autoSpaceDE w:val="0"/>
        <w:autoSpaceDN w:val="0"/>
        <w:adjustRightInd w:val="0"/>
        <w:jc w:val="both"/>
        <w:rPr>
          <w:sz w:val="20"/>
          <w:szCs w:val="20"/>
        </w:rPr>
      </w:pPr>
      <w:r>
        <w:rPr>
          <w:sz w:val="20"/>
          <w:szCs w:val="20"/>
        </w:rPr>
        <w:t xml:space="preserve">                    </w:t>
      </w:r>
      <m:oMath>
        <m:sSub>
          <m:sSubPr>
            <m:ctrlPr>
              <w:rPr>
                <w:rFonts w:ascii="Cambria Math" w:hAnsi="Cambria Math"/>
                <w:sz w:val="20"/>
                <w:szCs w:val="20"/>
              </w:rPr>
            </m:ctrlPr>
          </m:sSubPr>
          <m:e>
            <m:r>
              <m:rPr>
                <m:sty m:val="p"/>
              </m:rPr>
              <w:rPr>
                <w:rFonts w:ascii="Cambria Math" w:hAnsi="Cambria Math"/>
                <w:sz w:val="20"/>
                <w:szCs w:val="20"/>
              </w:rPr>
              <m:t>P</m:t>
            </m:r>
          </m:e>
          <m:sub>
            <m:r>
              <m:rPr>
                <m:sty m:val="p"/>
              </m:rPr>
              <w:rPr>
                <w:rFonts w:ascii="Cambria Math" w:hAnsi="Cambria Math"/>
                <w:sz w:val="20"/>
                <w:szCs w:val="20"/>
              </w:rPr>
              <m:t>a</m:t>
            </m:r>
          </m:sub>
        </m:sSub>
        <m:r>
          <m:rPr>
            <m:sty m:val="p"/>
          </m:rPr>
          <w:rPr>
            <w:rFonts w:ascii="Cambria Math" w:hAnsi="Cambria Math"/>
            <w:sz w:val="20"/>
            <w:szCs w:val="20"/>
          </w:rPr>
          <m:t xml:space="preserve">= </m:t>
        </m:r>
        <m:f>
          <m:fPr>
            <m:ctrlPr>
              <w:rPr>
                <w:rFonts w:ascii="Cambria Math" w:hAnsi="Cambria Math"/>
                <w:sz w:val="20"/>
                <w:szCs w:val="20"/>
              </w:rPr>
            </m:ctrlPr>
          </m:fPr>
          <m:num>
            <m:r>
              <w:rPr>
                <w:rFonts w:ascii="Cambria Math" w:hAnsi="Cambria Math"/>
                <w:sz w:val="20"/>
                <w:szCs w:val="20"/>
              </w:rPr>
              <m:t>1</m:t>
            </m:r>
          </m:num>
          <m:den>
            <m:r>
              <w:rPr>
                <w:rFonts w:ascii="Cambria Math" w:hAnsi="Cambria Math"/>
                <w:sz w:val="20"/>
                <w:szCs w:val="20"/>
              </w:rPr>
              <m:t>2</m:t>
            </m:r>
          </m:den>
        </m:f>
        <m:r>
          <w:rPr>
            <w:rFonts w:ascii="Cambria Math" w:hAnsi="Cambria Math"/>
            <w:sz w:val="20"/>
            <w:szCs w:val="20"/>
          </w:rPr>
          <m:t xml:space="preserve"> .ρ.</m:t>
        </m:r>
        <m:sSub>
          <m:sSubPr>
            <m:ctrlPr>
              <w:rPr>
                <w:rFonts w:ascii="Cambria Math" w:hAnsi="Cambria Math"/>
                <w:i/>
                <w:sz w:val="20"/>
                <w:szCs w:val="20"/>
              </w:rPr>
            </m:ctrlPr>
          </m:sSubPr>
          <m:e>
            <m:r>
              <w:rPr>
                <w:rFonts w:ascii="Cambria Math" w:hAnsi="Cambria Math"/>
                <w:sz w:val="20"/>
                <w:szCs w:val="20"/>
              </w:rPr>
              <m:t>A</m:t>
            </m:r>
          </m:e>
          <m:sub>
            <m:r>
              <w:rPr>
                <w:rFonts w:ascii="Cambria Math" w:hAnsi="Cambria Math"/>
                <w:sz w:val="20"/>
                <w:szCs w:val="20"/>
              </w:rPr>
              <m:t>ef</m:t>
            </m:r>
          </m:sub>
        </m:sSub>
        <m:r>
          <w:rPr>
            <w:rFonts w:ascii="Cambria Math" w:hAnsi="Cambria Math"/>
            <w:sz w:val="20"/>
            <w:szCs w:val="20"/>
          </w:rPr>
          <m:t>.</m:t>
        </m:r>
        <m:sSup>
          <m:sSupPr>
            <m:ctrlPr>
              <w:rPr>
                <w:rFonts w:ascii="Cambria Math" w:hAnsi="Cambria Math"/>
                <w:i/>
                <w:sz w:val="20"/>
                <w:szCs w:val="20"/>
              </w:rPr>
            </m:ctrlPr>
          </m:sSupPr>
          <m:e>
            <m:r>
              <w:rPr>
                <w:rFonts w:ascii="Cambria Math" w:hAnsi="Cambria Math"/>
                <w:sz w:val="20"/>
                <w:szCs w:val="20"/>
              </w:rPr>
              <m:t>v</m:t>
            </m:r>
          </m:e>
          <m:sup>
            <m:r>
              <w:rPr>
                <w:rFonts w:ascii="Cambria Math" w:hAnsi="Cambria Math"/>
                <w:sz w:val="20"/>
                <w:szCs w:val="20"/>
              </w:rPr>
              <m:t>3</m:t>
            </m:r>
          </m:sup>
        </m:sSup>
      </m:oMath>
    </w:p>
    <w:p w:rsidR="006D5E15" w:rsidRDefault="006D5E15" w:rsidP="006D5E15">
      <w:pPr>
        <w:tabs>
          <w:tab w:val="left" w:pos="1080"/>
        </w:tabs>
        <w:autoSpaceDE w:val="0"/>
        <w:autoSpaceDN w:val="0"/>
        <w:adjustRightInd w:val="0"/>
        <w:jc w:val="both"/>
        <w:rPr>
          <w:sz w:val="20"/>
          <w:szCs w:val="20"/>
        </w:rPr>
      </w:pPr>
      <w:r>
        <w:rPr>
          <w:sz w:val="20"/>
          <w:szCs w:val="20"/>
        </w:rPr>
        <w:t xml:space="preserve">                    </w:t>
      </w:r>
      <m:oMath>
        <m:sSub>
          <m:sSubPr>
            <m:ctrlPr>
              <w:rPr>
                <w:rFonts w:ascii="Cambria Math" w:hAnsi="Cambria Math"/>
                <w:sz w:val="20"/>
                <w:szCs w:val="20"/>
              </w:rPr>
            </m:ctrlPr>
          </m:sSubPr>
          <m:e>
            <m:r>
              <m:rPr>
                <m:sty m:val="p"/>
              </m:rPr>
              <w:rPr>
                <w:rFonts w:ascii="Cambria Math" w:hAnsi="Cambria Math"/>
                <w:sz w:val="20"/>
                <w:szCs w:val="20"/>
              </w:rPr>
              <m:t>P</m:t>
            </m:r>
          </m:e>
          <m:sub>
            <m:r>
              <m:rPr>
                <m:sty m:val="p"/>
              </m:rPr>
              <w:rPr>
                <w:rFonts w:ascii="Cambria Math" w:hAnsi="Cambria Math"/>
                <w:sz w:val="20"/>
                <w:szCs w:val="20"/>
              </w:rPr>
              <m:t>a</m:t>
            </m:r>
          </m:sub>
        </m:sSub>
        <m:r>
          <m:rPr>
            <m:sty m:val="p"/>
          </m:rPr>
          <w:rPr>
            <w:rFonts w:ascii="Cambria Math" w:hAnsi="Cambria Math"/>
            <w:sz w:val="20"/>
            <w:szCs w:val="20"/>
          </w:rPr>
          <m:t>=</m:t>
        </m:r>
        <m:f>
          <m:fPr>
            <m:ctrlPr>
              <w:rPr>
                <w:rFonts w:ascii="Cambria Math" w:hAnsi="Cambria Math"/>
                <w:sz w:val="20"/>
                <w:szCs w:val="20"/>
              </w:rPr>
            </m:ctrlPr>
          </m:fPr>
          <m:num>
            <m:r>
              <w:rPr>
                <w:rFonts w:ascii="Cambria Math" w:hAnsi="Cambria Math"/>
                <w:sz w:val="20"/>
                <w:szCs w:val="20"/>
              </w:rPr>
              <m:t>1</m:t>
            </m:r>
          </m:num>
          <m:den>
            <m:r>
              <w:rPr>
                <w:rFonts w:ascii="Cambria Math" w:hAnsi="Cambria Math"/>
                <w:sz w:val="20"/>
                <w:szCs w:val="20"/>
              </w:rPr>
              <m:t>2</m:t>
            </m:r>
          </m:den>
        </m:f>
        <m:r>
          <w:rPr>
            <w:rFonts w:ascii="Cambria Math" w:hAnsi="Cambria Math"/>
            <w:sz w:val="20"/>
            <w:szCs w:val="20"/>
          </w:rPr>
          <m:t xml:space="preserve"> .1000</m:t>
        </m:r>
        <m:f>
          <m:fPr>
            <m:ctrlPr>
              <w:rPr>
                <w:rFonts w:ascii="Cambria Math" w:hAnsi="Cambria Math"/>
                <w:sz w:val="20"/>
                <w:szCs w:val="20"/>
              </w:rPr>
            </m:ctrlPr>
          </m:fPr>
          <m:num>
            <m:r>
              <m:rPr>
                <m:sty m:val="p"/>
              </m:rPr>
              <w:rPr>
                <w:rFonts w:ascii="Cambria Math" w:hAnsi="Cambria Math"/>
                <w:sz w:val="20"/>
                <w:szCs w:val="20"/>
              </w:rPr>
              <m:t>kg</m:t>
            </m:r>
          </m:num>
          <m:den>
            <m:sSup>
              <m:sSupPr>
                <m:ctrlPr>
                  <w:rPr>
                    <w:rFonts w:ascii="Cambria Math" w:hAnsi="Cambria Math"/>
                    <w:sz w:val="20"/>
                    <w:szCs w:val="20"/>
                  </w:rPr>
                </m:ctrlPr>
              </m:sSupPr>
              <m:e>
                <m:r>
                  <m:rPr>
                    <m:sty m:val="p"/>
                  </m:rPr>
                  <w:rPr>
                    <w:rFonts w:ascii="Cambria Math" w:hAnsi="Cambria Math"/>
                    <w:sz w:val="20"/>
                    <w:szCs w:val="20"/>
                  </w:rPr>
                  <m:t>m</m:t>
                </m:r>
              </m:e>
              <m:sup>
                <m:r>
                  <m:rPr>
                    <m:sty m:val="p"/>
                  </m:rPr>
                  <w:rPr>
                    <w:rFonts w:ascii="Cambria Math" w:hAnsi="Cambria Math"/>
                    <w:sz w:val="20"/>
                    <w:szCs w:val="20"/>
                  </w:rPr>
                  <m:t>3</m:t>
                </m:r>
              </m:sup>
            </m:sSup>
          </m:den>
        </m:f>
        <m:r>
          <w:rPr>
            <w:rFonts w:ascii="Cambria Math" w:hAnsi="Cambria Math"/>
            <w:sz w:val="20"/>
            <w:szCs w:val="20"/>
          </w:rPr>
          <m:t>.0,0012</m:t>
        </m:r>
        <m:sSup>
          <m:sSupPr>
            <m:ctrlPr>
              <w:rPr>
                <w:rFonts w:ascii="Cambria Math" w:hAnsi="Cambria Math"/>
                <w:sz w:val="20"/>
                <w:szCs w:val="20"/>
              </w:rPr>
            </m:ctrlPr>
          </m:sSupPr>
          <m:e>
            <m:r>
              <m:rPr>
                <m:sty m:val="p"/>
              </m:rPr>
              <w:rPr>
                <w:rFonts w:ascii="Cambria Math" w:hAnsi="Cambria Math"/>
                <w:sz w:val="20"/>
                <w:szCs w:val="20"/>
              </w:rPr>
              <m:t>m</m:t>
            </m:r>
          </m:e>
          <m:sup>
            <m:r>
              <m:rPr>
                <m:sty m:val="p"/>
              </m:rPr>
              <w:rPr>
                <w:rFonts w:ascii="Cambria Math" w:hAnsi="Cambria Math"/>
                <w:sz w:val="20"/>
                <w:szCs w:val="20"/>
              </w:rPr>
              <m:t>2</m:t>
            </m:r>
          </m:sup>
        </m:sSup>
        <m:r>
          <w:rPr>
            <w:rFonts w:ascii="Cambria Math" w:hAnsi="Cambria Math"/>
            <w:sz w:val="20"/>
            <w:szCs w:val="20"/>
          </w:rPr>
          <m:t>.0,(064</m:t>
        </m:r>
        <m:f>
          <m:fPr>
            <m:ctrlPr>
              <w:rPr>
                <w:rFonts w:ascii="Cambria Math" w:hAnsi="Cambria Math"/>
                <w:sz w:val="20"/>
                <w:szCs w:val="20"/>
              </w:rPr>
            </m:ctrlPr>
          </m:fPr>
          <m:num>
            <m:r>
              <m:rPr>
                <m:sty m:val="p"/>
              </m:rPr>
              <w:rPr>
                <w:rFonts w:ascii="Cambria Math" w:hAnsi="Cambria Math"/>
                <w:sz w:val="20"/>
                <w:szCs w:val="20"/>
              </w:rPr>
              <m:t>m</m:t>
            </m:r>
          </m:num>
          <m:den>
            <m:r>
              <m:rPr>
                <m:sty m:val="p"/>
              </m:rPr>
              <w:rPr>
                <w:rFonts w:ascii="Cambria Math" w:hAnsi="Cambria Math"/>
                <w:sz w:val="20"/>
                <w:szCs w:val="20"/>
              </w:rPr>
              <m:t>dt</m:t>
            </m:r>
          </m:den>
        </m:f>
        <m:sSup>
          <m:sSupPr>
            <m:ctrlPr>
              <w:rPr>
                <w:rFonts w:ascii="Cambria Math" w:hAnsi="Cambria Math"/>
                <w:i/>
                <w:sz w:val="20"/>
                <w:szCs w:val="20"/>
              </w:rPr>
            </m:ctrlPr>
          </m:sSupPr>
          <m:e>
            <m:r>
              <w:rPr>
                <w:rFonts w:ascii="Cambria Math" w:hAnsi="Cambria Math"/>
                <w:sz w:val="20"/>
                <w:szCs w:val="20"/>
              </w:rPr>
              <m:t>)</m:t>
            </m:r>
          </m:e>
          <m:sup>
            <m:r>
              <w:rPr>
                <w:rFonts w:ascii="Cambria Math" w:hAnsi="Cambria Math"/>
                <w:sz w:val="20"/>
                <w:szCs w:val="20"/>
              </w:rPr>
              <m:t>3</m:t>
            </m:r>
          </m:sup>
        </m:sSup>
      </m:oMath>
    </w:p>
    <w:p w:rsidR="00B01F5D" w:rsidRPr="006D5E15" w:rsidRDefault="00B01F5D" w:rsidP="006D5E15">
      <w:pPr>
        <w:tabs>
          <w:tab w:val="left" w:pos="1080"/>
        </w:tabs>
        <w:autoSpaceDE w:val="0"/>
        <w:autoSpaceDN w:val="0"/>
        <w:adjustRightInd w:val="0"/>
        <w:jc w:val="both"/>
        <w:rPr>
          <w:sz w:val="20"/>
          <w:szCs w:val="20"/>
        </w:rPr>
      </w:pPr>
    </w:p>
    <w:p w:rsidR="006D5E15" w:rsidRPr="006D5E15" w:rsidRDefault="006D5E15" w:rsidP="006D5E15">
      <w:pPr>
        <w:tabs>
          <w:tab w:val="left" w:pos="1080"/>
        </w:tabs>
        <w:autoSpaceDE w:val="0"/>
        <w:autoSpaceDN w:val="0"/>
        <w:adjustRightInd w:val="0"/>
        <w:jc w:val="both"/>
        <w:rPr>
          <w:sz w:val="20"/>
          <w:szCs w:val="20"/>
        </w:rPr>
      </w:pPr>
      <w:r>
        <w:rPr>
          <w:sz w:val="20"/>
          <w:szCs w:val="20"/>
        </w:rPr>
        <w:tab/>
        <w:t xml:space="preserve">   </w:t>
      </w:r>
      <w:r w:rsidRPr="006D5E15">
        <w:rPr>
          <w:sz w:val="20"/>
          <w:szCs w:val="20"/>
        </w:rPr>
        <w:t>= 0,0016 watt</w:t>
      </w:r>
    </w:p>
    <w:p w:rsidR="006D5E15" w:rsidRPr="00A64B2C" w:rsidRDefault="006D5E15" w:rsidP="006D5E15">
      <w:pPr>
        <w:tabs>
          <w:tab w:val="left" w:pos="709"/>
        </w:tabs>
        <w:rPr>
          <w:b/>
          <w:sz w:val="20"/>
          <w:szCs w:val="20"/>
        </w:rPr>
      </w:pPr>
      <w:r w:rsidRPr="00A64B2C">
        <w:rPr>
          <w:b/>
          <w:sz w:val="20"/>
          <w:szCs w:val="20"/>
        </w:rPr>
        <w:t xml:space="preserve">4.1.2 </w:t>
      </w:r>
      <w:r w:rsidRPr="00A64B2C">
        <w:rPr>
          <w:b/>
          <w:sz w:val="20"/>
          <w:szCs w:val="20"/>
        </w:rPr>
        <w:tab/>
        <w:t>Pengujian Turbin Sudu NACA 0018</w:t>
      </w:r>
    </w:p>
    <w:p w:rsidR="006D5E15" w:rsidRPr="00A64B2C" w:rsidRDefault="006D5E15" w:rsidP="006D5E15">
      <w:pPr>
        <w:ind w:firstLine="720"/>
        <w:jc w:val="both"/>
        <w:rPr>
          <w:sz w:val="20"/>
          <w:szCs w:val="20"/>
        </w:rPr>
      </w:pPr>
      <w:r w:rsidRPr="00A64B2C">
        <w:rPr>
          <w:sz w:val="20"/>
          <w:szCs w:val="20"/>
        </w:rPr>
        <w:t xml:space="preserve">Data hasil pengujian yang telah dilakukan pada turbin sudu NACA 0018 pada </w:t>
      </w:r>
      <w:r w:rsidRPr="00A64B2C">
        <w:rPr>
          <w:i/>
          <w:sz w:val="20"/>
          <w:szCs w:val="20"/>
        </w:rPr>
        <w:t>Angle of attack</w:t>
      </w:r>
      <w:r w:rsidRPr="00A64B2C">
        <w:rPr>
          <w:sz w:val="20"/>
          <w:szCs w:val="20"/>
        </w:rPr>
        <w:t xml:space="preserve"> (α = 0</w:t>
      </w:r>
      <w:r w:rsidRPr="00A64B2C">
        <w:rPr>
          <w:sz w:val="20"/>
          <w:szCs w:val="20"/>
          <w:vertAlign w:val="superscript"/>
        </w:rPr>
        <w:t>o</w:t>
      </w:r>
      <w:r w:rsidRPr="00A64B2C">
        <w:rPr>
          <w:sz w:val="20"/>
          <w:szCs w:val="20"/>
        </w:rPr>
        <w:t>,5</w:t>
      </w:r>
      <w:r w:rsidRPr="00A64B2C">
        <w:rPr>
          <w:sz w:val="20"/>
          <w:szCs w:val="20"/>
          <w:vertAlign w:val="superscript"/>
        </w:rPr>
        <w:t>o</w:t>
      </w:r>
      <w:r w:rsidRPr="00A64B2C">
        <w:rPr>
          <w:sz w:val="20"/>
          <w:szCs w:val="20"/>
        </w:rPr>
        <w:t>,10</w:t>
      </w:r>
      <w:r w:rsidRPr="00A64B2C">
        <w:rPr>
          <w:sz w:val="20"/>
          <w:szCs w:val="20"/>
          <w:vertAlign w:val="superscript"/>
        </w:rPr>
        <w:t>o</w:t>
      </w:r>
      <w:r w:rsidRPr="00A64B2C">
        <w:rPr>
          <w:sz w:val="20"/>
          <w:szCs w:val="20"/>
        </w:rPr>
        <w:t>,15</w:t>
      </w:r>
      <w:r w:rsidRPr="00A64B2C">
        <w:rPr>
          <w:sz w:val="20"/>
          <w:szCs w:val="20"/>
          <w:vertAlign w:val="superscript"/>
        </w:rPr>
        <w:t>o</w:t>
      </w:r>
      <w:r w:rsidRPr="00A64B2C">
        <w:rPr>
          <w:sz w:val="20"/>
          <w:szCs w:val="20"/>
        </w:rPr>
        <w:t>,20</w:t>
      </w:r>
      <w:r w:rsidRPr="00A64B2C">
        <w:rPr>
          <w:sz w:val="20"/>
          <w:szCs w:val="20"/>
          <w:vertAlign w:val="superscript"/>
        </w:rPr>
        <w:t>o</w:t>
      </w:r>
      <w:r w:rsidRPr="00A64B2C">
        <w:rPr>
          <w:sz w:val="20"/>
          <w:szCs w:val="20"/>
        </w:rPr>
        <w:t xml:space="preserve">) seperti pada tabel </w:t>
      </w:r>
      <w:r>
        <w:rPr>
          <w:sz w:val="20"/>
          <w:szCs w:val="20"/>
        </w:rPr>
        <w:t>1</w:t>
      </w:r>
      <w:r w:rsidRPr="00A64B2C">
        <w:rPr>
          <w:sz w:val="20"/>
          <w:szCs w:val="20"/>
        </w:rPr>
        <w:t xml:space="preserve"> berikut :  </w:t>
      </w:r>
    </w:p>
    <w:p w:rsidR="006D5E15" w:rsidRPr="00A64B2C" w:rsidRDefault="006D5E15" w:rsidP="006D5E15">
      <w:pPr>
        <w:spacing w:before="240"/>
        <w:jc w:val="both"/>
        <w:rPr>
          <w:b/>
          <w:sz w:val="20"/>
          <w:szCs w:val="20"/>
        </w:rPr>
      </w:pPr>
      <w:r w:rsidRPr="00A64B2C">
        <w:rPr>
          <w:b/>
          <w:sz w:val="20"/>
          <w:szCs w:val="20"/>
        </w:rPr>
        <w:t xml:space="preserve">Tabel </w:t>
      </w:r>
      <w:r>
        <w:rPr>
          <w:b/>
          <w:sz w:val="20"/>
          <w:szCs w:val="20"/>
        </w:rPr>
        <w:t>1</w:t>
      </w:r>
      <w:r w:rsidR="0086017F">
        <w:rPr>
          <w:b/>
          <w:sz w:val="20"/>
          <w:szCs w:val="20"/>
        </w:rPr>
        <w:t>.</w:t>
      </w:r>
      <w:r w:rsidRPr="00A64B2C">
        <w:rPr>
          <w:b/>
          <w:sz w:val="20"/>
          <w:szCs w:val="20"/>
        </w:rPr>
        <w:t xml:space="preserve"> Pengujian </w:t>
      </w:r>
      <w:r w:rsidR="0086017F">
        <w:rPr>
          <w:b/>
          <w:sz w:val="20"/>
          <w:szCs w:val="20"/>
        </w:rPr>
        <w:t>Turbin S</w:t>
      </w:r>
      <w:r w:rsidRPr="00A64B2C">
        <w:rPr>
          <w:b/>
          <w:sz w:val="20"/>
          <w:szCs w:val="20"/>
        </w:rPr>
        <w:t>udu NACA 0018</w:t>
      </w:r>
    </w:p>
    <w:tbl>
      <w:tblPr>
        <w:tblW w:w="4043" w:type="dxa"/>
        <w:tblInd w:w="93" w:type="dxa"/>
        <w:tblLook w:val="04A0"/>
      </w:tblPr>
      <w:tblGrid>
        <w:gridCol w:w="955"/>
        <w:gridCol w:w="883"/>
        <w:gridCol w:w="2205"/>
      </w:tblGrid>
      <w:tr w:rsidR="006D5E15" w:rsidRPr="00A64B2C" w:rsidTr="006D5E15">
        <w:trPr>
          <w:trHeight w:val="565"/>
        </w:trPr>
        <w:tc>
          <w:tcPr>
            <w:tcW w:w="9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D5E15" w:rsidRPr="00A64B2C" w:rsidRDefault="006D5E15" w:rsidP="00A4632A">
            <w:pPr>
              <w:jc w:val="center"/>
              <w:rPr>
                <w:rFonts w:eastAsia="Times New Roman"/>
                <w:b/>
                <w:bCs/>
                <w:color w:val="000000"/>
                <w:sz w:val="20"/>
                <w:szCs w:val="20"/>
              </w:rPr>
            </w:pPr>
            <w:r w:rsidRPr="00A64B2C">
              <w:rPr>
                <w:rFonts w:eastAsia="Times New Roman"/>
                <w:b/>
                <w:bCs/>
                <w:color w:val="000000"/>
                <w:sz w:val="20"/>
                <w:szCs w:val="20"/>
              </w:rPr>
              <w:t>Angle of attack</w:t>
            </w: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D5E15" w:rsidRPr="00A64B2C" w:rsidRDefault="006D5E15" w:rsidP="00A4632A">
            <w:pPr>
              <w:jc w:val="center"/>
              <w:rPr>
                <w:rFonts w:eastAsia="Times New Roman"/>
                <w:b/>
                <w:bCs/>
                <w:color w:val="000000"/>
                <w:sz w:val="20"/>
                <w:szCs w:val="20"/>
              </w:rPr>
            </w:pPr>
            <w:r w:rsidRPr="00A64B2C">
              <w:rPr>
                <w:rFonts w:eastAsia="Times New Roman"/>
                <w:b/>
                <w:bCs/>
                <w:color w:val="000000"/>
                <w:sz w:val="20"/>
                <w:szCs w:val="20"/>
              </w:rPr>
              <w:t>No</w:t>
            </w:r>
          </w:p>
        </w:tc>
        <w:tc>
          <w:tcPr>
            <w:tcW w:w="2205" w:type="dxa"/>
            <w:tcBorders>
              <w:top w:val="single" w:sz="4" w:space="0" w:color="auto"/>
              <w:left w:val="nil"/>
              <w:bottom w:val="single" w:sz="4" w:space="0" w:color="auto"/>
              <w:right w:val="single" w:sz="4" w:space="0" w:color="000000"/>
            </w:tcBorders>
            <w:shd w:val="clear" w:color="auto" w:fill="auto"/>
            <w:noWrap/>
            <w:vAlign w:val="center"/>
            <w:hideMark/>
          </w:tcPr>
          <w:p w:rsidR="006D5E15" w:rsidRPr="00A64B2C" w:rsidRDefault="006D5E15" w:rsidP="00A4632A">
            <w:pPr>
              <w:jc w:val="center"/>
              <w:rPr>
                <w:rFonts w:eastAsia="Times New Roman"/>
                <w:b/>
                <w:bCs/>
                <w:color w:val="000000"/>
                <w:sz w:val="20"/>
                <w:szCs w:val="20"/>
              </w:rPr>
            </w:pPr>
            <w:r w:rsidRPr="00A64B2C">
              <w:rPr>
                <w:rFonts w:eastAsia="Times New Roman"/>
                <w:b/>
                <w:bCs/>
                <w:color w:val="000000"/>
                <w:sz w:val="20"/>
                <w:szCs w:val="20"/>
              </w:rPr>
              <w:t xml:space="preserve">Beban (gram) pada putaran 60 rpm x </w:t>
            </w:r>
            <m:oMath>
              <m:sSup>
                <m:sSupPr>
                  <m:ctrlPr>
                    <w:rPr>
                      <w:rFonts w:ascii="Cambria Math" w:eastAsia="Times New Roman" w:hAnsi="Cambria Math"/>
                      <w:b/>
                      <w:bCs/>
                      <w:i/>
                      <w:color w:val="000000"/>
                      <w:sz w:val="20"/>
                      <w:szCs w:val="20"/>
                    </w:rPr>
                  </m:ctrlPr>
                </m:sSupPr>
                <m:e>
                  <m:r>
                    <m:rPr>
                      <m:sty m:val="bi"/>
                    </m:rPr>
                    <w:rPr>
                      <w:rFonts w:ascii="Cambria Math" w:eastAsia="Times New Roman" w:hAnsi="Cambria Math"/>
                      <w:color w:val="000000"/>
                      <w:sz w:val="20"/>
                      <w:szCs w:val="20"/>
                    </w:rPr>
                    <m:t>10</m:t>
                  </m:r>
                </m:e>
                <m:sup>
                  <m:r>
                    <m:rPr>
                      <m:sty m:val="bi"/>
                    </m:rPr>
                    <w:rPr>
                      <w:rFonts w:ascii="Cambria Math" w:eastAsia="Times New Roman" w:hAnsi="Cambria Math"/>
                      <w:color w:val="000000"/>
                      <w:sz w:val="20"/>
                      <w:szCs w:val="20"/>
                    </w:rPr>
                    <m:t>-3</m:t>
                  </m:r>
                </m:sup>
              </m:sSup>
            </m:oMath>
          </w:p>
        </w:tc>
      </w:tr>
      <w:tr w:rsidR="006D5E15" w:rsidRPr="00A64B2C" w:rsidTr="006D5E15">
        <w:trPr>
          <w:trHeight w:val="269"/>
        </w:trPr>
        <w:tc>
          <w:tcPr>
            <w:tcW w:w="95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D5E15" w:rsidRPr="00A64B2C" w:rsidRDefault="006D5E15" w:rsidP="00A4632A">
            <w:pPr>
              <w:jc w:val="center"/>
              <w:rPr>
                <w:rFonts w:eastAsia="Times New Roman"/>
                <w:b/>
                <w:bCs/>
                <w:color w:val="000000"/>
                <w:sz w:val="20"/>
                <w:szCs w:val="20"/>
                <w:vertAlign w:val="superscript"/>
              </w:rPr>
            </w:pPr>
            <w:r w:rsidRPr="00A64B2C">
              <w:rPr>
                <w:rFonts w:eastAsia="Times New Roman"/>
                <w:b/>
                <w:bCs/>
                <w:color w:val="000000"/>
                <w:sz w:val="20"/>
                <w:szCs w:val="20"/>
              </w:rPr>
              <w:t>0</w:t>
            </w:r>
            <w:r w:rsidRPr="00A64B2C">
              <w:rPr>
                <w:rFonts w:eastAsia="Times New Roman"/>
                <w:b/>
                <w:bCs/>
                <w:color w:val="000000"/>
                <w:sz w:val="20"/>
                <w:szCs w:val="20"/>
                <w:vertAlign w:val="superscript"/>
              </w:rPr>
              <w:t>o</w:t>
            </w:r>
          </w:p>
        </w:tc>
        <w:tc>
          <w:tcPr>
            <w:tcW w:w="883" w:type="dxa"/>
            <w:tcBorders>
              <w:top w:val="nil"/>
              <w:left w:val="nil"/>
              <w:bottom w:val="single" w:sz="4" w:space="0" w:color="auto"/>
              <w:right w:val="nil"/>
            </w:tcBorders>
            <w:shd w:val="clear" w:color="auto" w:fill="auto"/>
            <w:noWrap/>
            <w:vAlign w:val="center"/>
            <w:hideMark/>
          </w:tcPr>
          <w:p w:rsidR="006D5E15" w:rsidRPr="00A64B2C" w:rsidRDefault="006D5E15" w:rsidP="00A4632A">
            <w:pPr>
              <w:jc w:val="center"/>
              <w:rPr>
                <w:rFonts w:eastAsia="Times New Roman"/>
                <w:b/>
                <w:bCs/>
                <w:color w:val="000000"/>
                <w:sz w:val="20"/>
                <w:szCs w:val="20"/>
              </w:rPr>
            </w:pPr>
            <w:r w:rsidRPr="00A64B2C">
              <w:rPr>
                <w:rFonts w:eastAsia="Times New Roman"/>
                <w:b/>
                <w:bCs/>
                <w:color w:val="000000"/>
                <w:sz w:val="20"/>
                <w:szCs w:val="20"/>
              </w:rPr>
              <w:t>1</w:t>
            </w:r>
          </w:p>
        </w:tc>
        <w:tc>
          <w:tcPr>
            <w:tcW w:w="22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D5E15" w:rsidRPr="00A64B2C" w:rsidRDefault="006D5E15" w:rsidP="00A4632A">
            <w:pPr>
              <w:jc w:val="center"/>
              <w:rPr>
                <w:rFonts w:eastAsia="Times New Roman"/>
                <w:color w:val="000000"/>
                <w:sz w:val="20"/>
                <w:szCs w:val="20"/>
              </w:rPr>
            </w:pPr>
            <w:r w:rsidRPr="00A64B2C">
              <w:rPr>
                <w:rFonts w:eastAsia="Times New Roman"/>
                <w:color w:val="000000"/>
                <w:sz w:val="20"/>
                <w:szCs w:val="20"/>
              </w:rPr>
              <w:t>0,24</w:t>
            </w:r>
          </w:p>
        </w:tc>
      </w:tr>
      <w:tr w:rsidR="006D5E15" w:rsidRPr="00A64B2C" w:rsidTr="006D5E15">
        <w:trPr>
          <w:trHeight w:val="269"/>
        </w:trPr>
        <w:tc>
          <w:tcPr>
            <w:tcW w:w="955" w:type="dxa"/>
            <w:vMerge/>
            <w:tcBorders>
              <w:top w:val="nil"/>
              <w:left w:val="single" w:sz="4" w:space="0" w:color="auto"/>
              <w:bottom w:val="single" w:sz="4" w:space="0" w:color="auto"/>
              <w:right w:val="single" w:sz="4" w:space="0" w:color="auto"/>
            </w:tcBorders>
            <w:vAlign w:val="center"/>
            <w:hideMark/>
          </w:tcPr>
          <w:p w:rsidR="006D5E15" w:rsidRPr="00A64B2C" w:rsidRDefault="006D5E15" w:rsidP="00A4632A">
            <w:pPr>
              <w:rPr>
                <w:rFonts w:eastAsia="Times New Roman"/>
                <w:b/>
                <w:bCs/>
                <w:color w:val="000000"/>
                <w:sz w:val="20"/>
                <w:szCs w:val="20"/>
              </w:rPr>
            </w:pPr>
          </w:p>
        </w:tc>
        <w:tc>
          <w:tcPr>
            <w:tcW w:w="883" w:type="dxa"/>
            <w:tcBorders>
              <w:top w:val="nil"/>
              <w:left w:val="nil"/>
              <w:bottom w:val="single" w:sz="4" w:space="0" w:color="auto"/>
              <w:right w:val="nil"/>
            </w:tcBorders>
            <w:shd w:val="clear" w:color="auto" w:fill="auto"/>
            <w:noWrap/>
            <w:vAlign w:val="center"/>
            <w:hideMark/>
          </w:tcPr>
          <w:p w:rsidR="006D5E15" w:rsidRPr="00A64B2C" w:rsidRDefault="006D5E15" w:rsidP="00A4632A">
            <w:pPr>
              <w:jc w:val="center"/>
              <w:rPr>
                <w:rFonts w:eastAsia="Times New Roman"/>
                <w:b/>
                <w:bCs/>
                <w:color w:val="000000"/>
                <w:sz w:val="20"/>
                <w:szCs w:val="20"/>
              </w:rPr>
            </w:pPr>
            <w:r w:rsidRPr="00A64B2C">
              <w:rPr>
                <w:rFonts w:eastAsia="Times New Roman"/>
                <w:b/>
                <w:bCs/>
                <w:color w:val="000000"/>
                <w:sz w:val="20"/>
                <w:szCs w:val="20"/>
              </w:rPr>
              <w:t>2</w:t>
            </w:r>
          </w:p>
        </w:tc>
        <w:tc>
          <w:tcPr>
            <w:tcW w:w="2205" w:type="dxa"/>
            <w:tcBorders>
              <w:top w:val="nil"/>
              <w:left w:val="single" w:sz="4" w:space="0" w:color="auto"/>
              <w:bottom w:val="single" w:sz="4" w:space="0" w:color="auto"/>
              <w:right w:val="single" w:sz="4" w:space="0" w:color="auto"/>
            </w:tcBorders>
            <w:shd w:val="clear" w:color="auto" w:fill="auto"/>
            <w:noWrap/>
            <w:vAlign w:val="bottom"/>
            <w:hideMark/>
          </w:tcPr>
          <w:p w:rsidR="006D5E15" w:rsidRPr="00A64B2C" w:rsidRDefault="006D5E15" w:rsidP="00A4632A">
            <w:pPr>
              <w:jc w:val="center"/>
              <w:rPr>
                <w:rFonts w:eastAsia="Times New Roman"/>
                <w:color w:val="000000"/>
                <w:sz w:val="20"/>
                <w:szCs w:val="20"/>
              </w:rPr>
            </w:pPr>
            <w:r w:rsidRPr="00A64B2C">
              <w:rPr>
                <w:rFonts w:eastAsia="Times New Roman"/>
                <w:color w:val="000000"/>
                <w:sz w:val="20"/>
                <w:szCs w:val="20"/>
              </w:rPr>
              <w:t>0,25</w:t>
            </w:r>
          </w:p>
        </w:tc>
      </w:tr>
      <w:tr w:rsidR="006D5E15" w:rsidRPr="00A64B2C" w:rsidTr="006D5E15">
        <w:trPr>
          <w:trHeight w:val="269"/>
        </w:trPr>
        <w:tc>
          <w:tcPr>
            <w:tcW w:w="955" w:type="dxa"/>
            <w:vMerge/>
            <w:tcBorders>
              <w:top w:val="nil"/>
              <w:left w:val="single" w:sz="4" w:space="0" w:color="auto"/>
              <w:bottom w:val="single" w:sz="4" w:space="0" w:color="auto"/>
              <w:right w:val="single" w:sz="4" w:space="0" w:color="auto"/>
            </w:tcBorders>
            <w:vAlign w:val="center"/>
            <w:hideMark/>
          </w:tcPr>
          <w:p w:rsidR="006D5E15" w:rsidRPr="00A64B2C" w:rsidRDefault="006D5E15" w:rsidP="00A4632A">
            <w:pPr>
              <w:rPr>
                <w:rFonts w:eastAsia="Times New Roman"/>
                <w:b/>
                <w:bCs/>
                <w:color w:val="000000"/>
                <w:sz w:val="20"/>
                <w:szCs w:val="20"/>
              </w:rPr>
            </w:pPr>
          </w:p>
        </w:tc>
        <w:tc>
          <w:tcPr>
            <w:tcW w:w="883" w:type="dxa"/>
            <w:tcBorders>
              <w:top w:val="nil"/>
              <w:left w:val="nil"/>
              <w:bottom w:val="single" w:sz="4" w:space="0" w:color="auto"/>
              <w:right w:val="nil"/>
            </w:tcBorders>
            <w:shd w:val="clear" w:color="auto" w:fill="auto"/>
            <w:noWrap/>
            <w:vAlign w:val="center"/>
            <w:hideMark/>
          </w:tcPr>
          <w:p w:rsidR="006D5E15" w:rsidRPr="00A64B2C" w:rsidRDefault="006D5E15" w:rsidP="00A4632A">
            <w:pPr>
              <w:jc w:val="center"/>
              <w:rPr>
                <w:rFonts w:eastAsia="Times New Roman"/>
                <w:b/>
                <w:bCs/>
                <w:color w:val="000000"/>
                <w:sz w:val="20"/>
                <w:szCs w:val="20"/>
              </w:rPr>
            </w:pPr>
            <w:r w:rsidRPr="00A64B2C">
              <w:rPr>
                <w:rFonts w:eastAsia="Times New Roman"/>
                <w:b/>
                <w:bCs/>
                <w:color w:val="000000"/>
                <w:sz w:val="20"/>
                <w:szCs w:val="20"/>
              </w:rPr>
              <w:t>3</w:t>
            </w:r>
          </w:p>
        </w:tc>
        <w:tc>
          <w:tcPr>
            <w:tcW w:w="2205" w:type="dxa"/>
            <w:tcBorders>
              <w:top w:val="nil"/>
              <w:left w:val="single" w:sz="4" w:space="0" w:color="auto"/>
              <w:bottom w:val="single" w:sz="4" w:space="0" w:color="auto"/>
              <w:right w:val="single" w:sz="4" w:space="0" w:color="auto"/>
            </w:tcBorders>
            <w:shd w:val="clear" w:color="auto" w:fill="auto"/>
            <w:noWrap/>
            <w:vAlign w:val="bottom"/>
            <w:hideMark/>
          </w:tcPr>
          <w:p w:rsidR="006D5E15" w:rsidRPr="00A64B2C" w:rsidRDefault="006D5E15" w:rsidP="00A4632A">
            <w:pPr>
              <w:jc w:val="center"/>
              <w:rPr>
                <w:rFonts w:eastAsia="Times New Roman"/>
                <w:color w:val="000000"/>
                <w:sz w:val="20"/>
                <w:szCs w:val="20"/>
              </w:rPr>
            </w:pPr>
            <w:r w:rsidRPr="00A64B2C">
              <w:rPr>
                <w:rFonts w:eastAsia="Times New Roman"/>
                <w:color w:val="000000"/>
                <w:sz w:val="20"/>
                <w:szCs w:val="20"/>
              </w:rPr>
              <w:t>0,26</w:t>
            </w:r>
          </w:p>
        </w:tc>
      </w:tr>
      <w:tr w:rsidR="006D5E15" w:rsidRPr="00A64B2C" w:rsidTr="006D5E15">
        <w:trPr>
          <w:trHeight w:val="269"/>
        </w:trPr>
        <w:tc>
          <w:tcPr>
            <w:tcW w:w="955" w:type="dxa"/>
            <w:vMerge/>
            <w:tcBorders>
              <w:top w:val="nil"/>
              <w:left w:val="single" w:sz="4" w:space="0" w:color="auto"/>
              <w:bottom w:val="single" w:sz="4" w:space="0" w:color="auto"/>
              <w:right w:val="single" w:sz="4" w:space="0" w:color="auto"/>
            </w:tcBorders>
            <w:vAlign w:val="center"/>
            <w:hideMark/>
          </w:tcPr>
          <w:p w:rsidR="006D5E15" w:rsidRPr="00A64B2C" w:rsidRDefault="006D5E15" w:rsidP="00A4632A">
            <w:pPr>
              <w:rPr>
                <w:rFonts w:eastAsia="Times New Roman"/>
                <w:b/>
                <w:bCs/>
                <w:color w:val="000000"/>
                <w:sz w:val="20"/>
                <w:szCs w:val="20"/>
              </w:rPr>
            </w:pPr>
          </w:p>
        </w:tc>
        <w:tc>
          <w:tcPr>
            <w:tcW w:w="883" w:type="dxa"/>
            <w:tcBorders>
              <w:top w:val="nil"/>
              <w:left w:val="nil"/>
              <w:bottom w:val="single" w:sz="4" w:space="0" w:color="auto"/>
              <w:right w:val="nil"/>
            </w:tcBorders>
            <w:shd w:val="clear" w:color="auto" w:fill="auto"/>
            <w:noWrap/>
            <w:vAlign w:val="center"/>
            <w:hideMark/>
          </w:tcPr>
          <w:p w:rsidR="006D5E15" w:rsidRPr="00A64B2C" w:rsidRDefault="006D5E15" w:rsidP="00A4632A">
            <w:pPr>
              <w:jc w:val="center"/>
              <w:rPr>
                <w:rFonts w:eastAsia="Times New Roman"/>
                <w:b/>
                <w:bCs/>
                <w:color w:val="000000"/>
                <w:sz w:val="20"/>
                <w:szCs w:val="20"/>
              </w:rPr>
            </w:pPr>
            <w:r w:rsidRPr="00A64B2C">
              <w:rPr>
                <w:rFonts w:eastAsia="Times New Roman"/>
                <w:b/>
                <w:bCs/>
                <w:color w:val="000000"/>
                <w:sz w:val="20"/>
                <w:szCs w:val="20"/>
              </w:rPr>
              <w:t>Rata-rata</w:t>
            </w:r>
          </w:p>
        </w:tc>
        <w:tc>
          <w:tcPr>
            <w:tcW w:w="2205" w:type="dxa"/>
            <w:tcBorders>
              <w:top w:val="nil"/>
              <w:left w:val="single" w:sz="4" w:space="0" w:color="auto"/>
              <w:bottom w:val="single" w:sz="4" w:space="0" w:color="auto"/>
              <w:right w:val="single" w:sz="4" w:space="0" w:color="auto"/>
            </w:tcBorders>
            <w:shd w:val="clear" w:color="auto" w:fill="auto"/>
            <w:noWrap/>
            <w:vAlign w:val="bottom"/>
            <w:hideMark/>
          </w:tcPr>
          <w:p w:rsidR="006D5E15" w:rsidRPr="00A64B2C" w:rsidRDefault="006D5E15" w:rsidP="00A4632A">
            <w:pPr>
              <w:jc w:val="center"/>
              <w:rPr>
                <w:rFonts w:eastAsia="Times New Roman"/>
                <w:color w:val="000000"/>
                <w:sz w:val="20"/>
                <w:szCs w:val="20"/>
              </w:rPr>
            </w:pPr>
            <w:r w:rsidRPr="00A64B2C">
              <w:rPr>
                <w:rFonts w:eastAsia="Times New Roman"/>
                <w:color w:val="000000"/>
                <w:sz w:val="20"/>
                <w:szCs w:val="20"/>
              </w:rPr>
              <w:t>0,25</w:t>
            </w:r>
          </w:p>
        </w:tc>
      </w:tr>
      <w:tr w:rsidR="006D5E15" w:rsidRPr="00A64B2C" w:rsidTr="006D5E15">
        <w:trPr>
          <w:trHeight w:val="269"/>
        </w:trPr>
        <w:tc>
          <w:tcPr>
            <w:tcW w:w="95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D5E15" w:rsidRPr="00A64B2C" w:rsidRDefault="006D5E15" w:rsidP="00A4632A">
            <w:pPr>
              <w:jc w:val="center"/>
              <w:rPr>
                <w:rFonts w:eastAsia="Times New Roman"/>
                <w:b/>
                <w:bCs/>
                <w:color w:val="000000"/>
                <w:sz w:val="20"/>
                <w:szCs w:val="20"/>
                <w:vertAlign w:val="superscript"/>
              </w:rPr>
            </w:pPr>
            <w:r w:rsidRPr="00A64B2C">
              <w:rPr>
                <w:rFonts w:eastAsia="Times New Roman"/>
                <w:b/>
                <w:bCs/>
                <w:color w:val="000000"/>
                <w:sz w:val="20"/>
                <w:szCs w:val="20"/>
              </w:rPr>
              <w:t>5</w:t>
            </w:r>
            <w:r w:rsidRPr="00A64B2C">
              <w:rPr>
                <w:rFonts w:eastAsia="Times New Roman"/>
                <w:b/>
                <w:bCs/>
                <w:color w:val="000000"/>
                <w:sz w:val="20"/>
                <w:szCs w:val="20"/>
                <w:vertAlign w:val="superscript"/>
              </w:rPr>
              <w:t>o</w:t>
            </w:r>
          </w:p>
        </w:tc>
        <w:tc>
          <w:tcPr>
            <w:tcW w:w="883" w:type="dxa"/>
            <w:tcBorders>
              <w:top w:val="nil"/>
              <w:left w:val="nil"/>
              <w:bottom w:val="single" w:sz="4" w:space="0" w:color="auto"/>
              <w:right w:val="nil"/>
            </w:tcBorders>
            <w:shd w:val="clear" w:color="auto" w:fill="auto"/>
            <w:noWrap/>
            <w:vAlign w:val="center"/>
            <w:hideMark/>
          </w:tcPr>
          <w:p w:rsidR="006D5E15" w:rsidRPr="00A64B2C" w:rsidRDefault="006D5E15" w:rsidP="00A4632A">
            <w:pPr>
              <w:jc w:val="center"/>
              <w:rPr>
                <w:rFonts w:eastAsia="Times New Roman"/>
                <w:b/>
                <w:bCs/>
                <w:color w:val="000000"/>
                <w:sz w:val="20"/>
                <w:szCs w:val="20"/>
              </w:rPr>
            </w:pPr>
            <w:r w:rsidRPr="00A64B2C">
              <w:rPr>
                <w:rFonts w:eastAsia="Times New Roman"/>
                <w:b/>
                <w:bCs/>
                <w:color w:val="000000"/>
                <w:sz w:val="20"/>
                <w:szCs w:val="20"/>
              </w:rPr>
              <w:t>1</w:t>
            </w:r>
          </w:p>
        </w:tc>
        <w:tc>
          <w:tcPr>
            <w:tcW w:w="2205" w:type="dxa"/>
            <w:tcBorders>
              <w:top w:val="nil"/>
              <w:left w:val="single" w:sz="4" w:space="0" w:color="auto"/>
              <w:bottom w:val="single" w:sz="4" w:space="0" w:color="auto"/>
              <w:right w:val="single" w:sz="4" w:space="0" w:color="auto"/>
            </w:tcBorders>
            <w:shd w:val="clear" w:color="auto" w:fill="auto"/>
            <w:noWrap/>
            <w:vAlign w:val="bottom"/>
            <w:hideMark/>
          </w:tcPr>
          <w:p w:rsidR="006D5E15" w:rsidRPr="00A64B2C" w:rsidRDefault="006D5E15" w:rsidP="00A4632A">
            <w:pPr>
              <w:jc w:val="center"/>
              <w:rPr>
                <w:rFonts w:eastAsia="Times New Roman"/>
                <w:color w:val="000000"/>
                <w:sz w:val="20"/>
                <w:szCs w:val="20"/>
              </w:rPr>
            </w:pPr>
            <w:r w:rsidRPr="00A64B2C">
              <w:rPr>
                <w:rFonts w:eastAsia="Times New Roman"/>
                <w:color w:val="000000"/>
                <w:sz w:val="20"/>
                <w:szCs w:val="20"/>
              </w:rPr>
              <w:t>0,29</w:t>
            </w:r>
          </w:p>
        </w:tc>
      </w:tr>
      <w:tr w:rsidR="006D5E15" w:rsidRPr="00A64B2C" w:rsidTr="006D5E15">
        <w:trPr>
          <w:trHeight w:val="269"/>
        </w:trPr>
        <w:tc>
          <w:tcPr>
            <w:tcW w:w="955" w:type="dxa"/>
            <w:vMerge/>
            <w:tcBorders>
              <w:top w:val="nil"/>
              <w:left w:val="single" w:sz="4" w:space="0" w:color="auto"/>
              <w:bottom w:val="single" w:sz="4" w:space="0" w:color="auto"/>
              <w:right w:val="single" w:sz="4" w:space="0" w:color="auto"/>
            </w:tcBorders>
            <w:vAlign w:val="center"/>
            <w:hideMark/>
          </w:tcPr>
          <w:p w:rsidR="006D5E15" w:rsidRPr="00A64B2C" w:rsidRDefault="006D5E15" w:rsidP="00A4632A">
            <w:pPr>
              <w:rPr>
                <w:rFonts w:eastAsia="Times New Roman"/>
                <w:b/>
                <w:bCs/>
                <w:color w:val="000000"/>
                <w:sz w:val="20"/>
                <w:szCs w:val="20"/>
              </w:rPr>
            </w:pPr>
          </w:p>
        </w:tc>
        <w:tc>
          <w:tcPr>
            <w:tcW w:w="883" w:type="dxa"/>
            <w:tcBorders>
              <w:top w:val="nil"/>
              <w:left w:val="nil"/>
              <w:bottom w:val="single" w:sz="4" w:space="0" w:color="auto"/>
              <w:right w:val="nil"/>
            </w:tcBorders>
            <w:shd w:val="clear" w:color="auto" w:fill="auto"/>
            <w:noWrap/>
            <w:vAlign w:val="center"/>
            <w:hideMark/>
          </w:tcPr>
          <w:p w:rsidR="006D5E15" w:rsidRPr="00A64B2C" w:rsidRDefault="006D5E15" w:rsidP="00A4632A">
            <w:pPr>
              <w:jc w:val="center"/>
              <w:rPr>
                <w:rFonts w:eastAsia="Times New Roman"/>
                <w:b/>
                <w:bCs/>
                <w:color w:val="000000"/>
                <w:sz w:val="20"/>
                <w:szCs w:val="20"/>
              </w:rPr>
            </w:pPr>
            <w:r w:rsidRPr="00A64B2C">
              <w:rPr>
                <w:rFonts w:eastAsia="Times New Roman"/>
                <w:b/>
                <w:bCs/>
                <w:color w:val="000000"/>
                <w:sz w:val="20"/>
                <w:szCs w:val="20"/>
              </w:rPr>
              <w:t>2</w:t>
            </w:r>
          </w:p>
        </w:tc>
        <w:tc>
          <w:tcPr>
            <w:tcW w:w="2205" w:type="dxa"/>
            <w:tcBorders>
              <w:top w:val="nil"/>
              <w:left w:val="single" w:sz="4" w:space="0" w:color="auto"/>
              <w:bottom w:val="single" w:sz="4" w:space="0" w:color="auto"/>
              <w:right w:val="single" w:sz="4" w:space="0" w:color="auto"/>
            </w:tcBorders>
            <w:shd w:val="clear" w:color="auto" w:fill="auto"/>
            <w:noWrap/>
            <w:vAlign w:val="bottom"/>
            <w:hideMark/>
          </w:tcPr>
          <w:p w:rsidR="006D5E15" w:rsidRPr="00A64B2C" w:rsidRDefault="006D5E15" w:rsidP="00A4632A">
            <w:pPr>
              <w:jc w:val="center"/>
              <w:rPr>
                <w:rFonts w:eastAsia="Times New Roman"/>
                <w:color w:val="000000"/>
                <w:sz w:val="20"/>
                <w:szCs w:val="20"/>
              </w:rPr>
            </w:pPr>
            <w:r w:rsidRPr="00A64B2C">
              <w:rPr>
                <w:rFonts w:eastAsia="Times New Roman"/>
                <w:color w:val="000000"/>
                <w:sz w:val="20"/>
                <w:szCs w:val="20"/>
              </w:rPr>
              <w:t>0,30</w:t>
            </w:r>
          </w:p>
        </w:tc>
      </w:tr>
      <w:tr w:rsidR="006D5E15" w:rsidRPr="00A64B2C" w:rsidTr="006D5E15">
        <w:trPr>
          <w:trHeight w:val="269"/>
        </w:trPr>
        <w:tc>
          <w:tcPr>
            <w:tcW w:w="955" w:type="dxa"/>
            <w:vMerge/>
            <w:tcBorders>
              <w:top w:val="nil"/>
              <w:left w:val="single" w:sz="4" w:space="0" w:color="auto"/>
              <w:bottom w:val="single" w:sz="4" w:space="0" w:color="auto"/>
              <w:right w:val="single" w:sz="4" w:space="0" w:color="auto"/>
            </w:tcBorders>
            <w:vAlign w:val="center"/>
            <w:hideMark/>
          </w:tcPr>
          <w:p w:rsidR="006D5E15" w:rsidRPr="00A64B2C" w:rsidRDefault="006D5E15" w:rsidP="00A4632A">
            <w:pPr>
              <w:rPr>
                <w:rFonts w:eastAsia="Times New Roman"/>
                <w:b/>
                <w:bCs/>
                <w:color w:val="000000"/>
                <w:sz w:val="20"/>
                <w:szCs w:val="20"/>
              </w:rPr>
            </w:pPr>
          </w:p>
        </w:tc>
        <w:tc>
          <w:tcPr>
            <w:tcW w:w="883" w:type="dxa"/>
            <w:tcBorders>
              <w:top w:val="nil"/>
              <w:left w:val="nil"/>
              <w:bottom w:val="single" w:sz="4" w:space="0" w:color="auto"/>
              <w:right w:val="nil"/>
            </w:tcBorders>
            <w:shd w:val="clear" w:color="auto" w:fill="auto"/>
            <w:noWrap/>
            <w:vAlign w:val="center"/>
            <w:hideMark/>
          </w:tcPr>
          <w:p w:rsidR="006D5E15" w:rsidRPr="00A64B2C" w:rsidRDefault="006D5E15" w:rsidP="00A4632A">
            <w:pPr>
              <w:jc w:val="center"/>
              <w:rPr>
                <w:rFonts w:eastAsia="Times New Roman"/>
                <w:b/>
                <w:bCs/>
                <w:color w:val="000000"/>
                <w:sz w:val="20"/>
                <w:szCs w:val="20"/>
              </w:rPr>
            </w:pPr>
            <w:r w:rsidRPr="00A64B2C">
              <w:rPr>
                <w:rFonts w:eastAsia="Times New Roman"/>
                <w:b/>
                <w:bCs/>
                <w:color w:val="000000"/>
                <w:sz w:val="20"/>
                <w:szCs w:val="20"/>
              </w:rPr>
              <w:t>3</w:t>
            </w:r>
          </w:p>
        </w:tc>
        <w:tc>
          <w:tcPr>
            <w:tcW w:w="2205" w:type="dxa"/>
            <w:tcBorders>
              <w:top w:val="nil"/>
              <w:left w:val="single" w:sz="4" w:space="0" w:color="auto"/>
              <w:bottom w:val="single" w:sz="4" w:space="0" w:color="auto"/>
              <w:right w:val="single" w:sz="4" w:space="0" w:color="auto"/>
            </w:tcBorders>
            <w:shd w:val="clear" w:color="auto" w:fill="auto"/>
            <w:noWrap/>
            <w:vAlign w:val="bottom"/>
            <w:hideMark/>
          </w:tcPr>
          <w:p w:rsidR="006D5E15" w:rsidRPr="00A64B2C" w:rsidRDefault="006D5E15" w:rsidP="00A4632A">
            <w:pPr>
              <w:jc w:val="center"/>
              <w:rPr>
                <w:rFonts w:eastAsia="Times New Roman"/>
                <w:color w:val="000000"/>
                <w:sz w:val="20"/>
                <w:szCs w:val="20"/>
              </w:rPr>
            </w:pPr>
            <w:r w:rsidRPr="00A64B2C">
              <w:rPr>
                <w:rFonts w:eastAsia="Times New Roman"/>
                <w:color w:val="000000"/>
                <w:sz w:val="20"/>
                <w:szCs w:val="20"/>
              </w:rPr>
              <w:t>0,31</w:t>
            </w:r>
          </w:p>
        </w:tc>
      </w:tr>
      <w:tr w:rsidR="006D5E15" w:rsidRPr="00A64B2C" w:rsidTr="006D5E15">
        <w:trPr>
          <w:trHeight w:val="269"/>
        </w:trPr>
        <w:tc>
          <w:tcPr>
            <w:tcW w:w="955" w:type="dxa"/>
            <w:vMerge/>
            <w:tcBorders>
              <w:top w:val="nil"/>
              <w:left w:val="single" w:sz="4" w:space="0" w:color="auto"/>
              <w:bottom w:val="single" w:sz="4" w:space="0" w:color="auto"/>
              <w:right w:val="single" w:sz="4" w:space="0" w:color="auto"/>
            </w:tcBorders>
            <w:vAlign w:val="center"/>
            <w:hideMark/>
          </w:tcPr>
          <w:p w:rsidR="006D5E15" w:rsidRPr="00A64B2C" w:rsidRDefault="006D5E15" w:rsidP="00A4632A">
            <w:pPr>
              <w:rPr>
                <w:rFonts w:eastAsia="Times New Roman"/>
                <w:b/>
                <w:bCs/>
                <w:color w:val="000000"/>
                <w:sz w:val="20"/>
                <w:szCs w:val="20"/>
              </w:rPr>
            </w:pPr>
          </w:p>
        </w:tc>
        <w:tc>
          <w:tcPr>
            <w:tcW w:w="883" w:type="dxa"/>
            <w:tcBorders>
              <w:top w:val="nil"/>
              <w:left w:val="nil"/>
              <w:bottom w:val="single" w:sz="4" w:space="0" w:color="auto"/>
              <w:right w:val="nil"/>
            </w:tcBorders>
            <w:shd w:val="clear" w:color="auto" w:fill="auto"/>
            <w:noWrap/>
            <w:vAlign w:val="center"/>
            <w:hideMark/>
          </w:tcPr>
          <w:p w:rsidR="006D5E15" w:rsidRPr="00A64B2C" w:rsidRDefault="006D5E15" w:rsidP="00A4632A">
            <w:pPr>
              <w:jc w:val="center"/>
              <w:rPr>
                <w:rFonts w:eastAsia="Times New Roman"/>
                <w:b/>
                <w:bCs/>
                <w:color w:val="000000"/>
                <w:sz w:val="20"/>
                <w:szCs w:val="20"/>
              </w:rPr>
            </w:pPr>
            <w:r w:rsidRPr="00A64B2C">
              <w:rPr>
                <w:rFonts w:eastAsia="Times New Roman"/>
                <w:b/>
                <w:bCs/>
                <w:color w:val="000000"/>
                <w:sz w:val="20"/>
                <w:szCs w:val="20"/>
              </w:rPr>
              <w:t>Rata-rata</w:t>
            </w:r>
          </w:p>
        </w:tc>
        <w:tc>
          <w:tcPr>
            <w:tcW w:w="2205" w:type="dxa"/>
            <w:tcBorders>
              <w:top w:val="nil"/>
              <w:left w:val="single" w:sz="4" w:space="0" w:color="auto"/>
              <w:bottom w:val="single" w:sz="4" w:space="0" w:color="auto"/>
              <w:right w:val="single" w:sz="4" w:space="0" w:color="auto"/>
            </w:tcBorders>
            <w:shd w:val="clear" w:color="auto" w:fill="auto"/>
            <w:noWrap/>
            <w:vAlign w:val="bottom"/>
            <w:hideMark/>
          </w:tcPr>
          <w:p w:rsidR="006D5E15" w:rsidRPr="00A64B2C" w:rsidRDefault="006D5E15" w:rsidP="00A4632A">
            <w:pPr>
              <w:jc w:val="center"/>
              <w:rPr>
                <w:rFonts w:eastAsia="Times New Roman"/>
                <w:color w:val="000000"/>
                <w:sz w:val="20"/>
                <w:szCs w:val="20"/>
              </w:rPr>
            </w:pPr>
            <w:r w:rsidRPr="00A64B2C">
              <w:rPr>
                <w:rFonts w:eastAsia="Times New Roman"/>
                <w:color w:val="000000"/>
                <w:sz w:val="20"/>
                <w:szCs w:val="20"/>
              </w:rPr>
              <w:t>0,30</w:t>
            </w:r>
          </w:p>
        </w:tc>
      </w:tr>
      <w:tr w:rsidR="006D5E15" w:rsidRPr="00A64B2C" w:rsidTr="006D5E15">
        <w:trPr>
          <w:trHeight w:val="269"/>
        </w:trPr>
        <w:tc>
          <w:tcPr>
            <w:tcW w:w="95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D5E15" w:rsidRPr="00A64B2C" w:rsidRDefault="006D5E15" w:rsidP="00A4632A">
            <w:pPr>
              <w:jc w:val="center"/>
              <w:rPr>
                <w:rFonts w:eastAsia="Times New Roman"/>
                <w:b/>
                <w:bCs/>
                <w:color w:val="000000"/>
                <w:sz w:val="20"/>
                <w:szCs w:val="20"/>
                <w:vertAlign w:val="superscript"/>
              </w:rPr>
            </w:pPr>
            <w:r w:rsidRPr="00A64B2C">
              <w:rPr>
                <w:rFonts w:eastAsia="Times New Roman"/>
                <w:b/>
                <w:bCs/>
                <w:color w:val="000000"/>
                <w:sz w:val="20"/>
                <w:szCs w:val="20"/>
              </w:rPr>
              <w:t>10</w:t>
            </w:r>
            <w:r w:rsidRPr="00A64B2C">
              <w:rPr>
                <w:rFonts w:eastAsia="Times New Roman"/>
                <w:b/>
                <w:bCs/>
                <w:color w:val="000000"/>
                <w:sz w:val="20"/>
                <w:szCs w:val="20"/>
                <w:vertAlign w:val="superscript"/>
              </w:rPr>
              <w:t>o</w:t>
            </w:r>
          </w:p>
        </w:tc>
        <w:tc>
          <w:tcPr>
            <w:tcW w:w="883" w:type="dxa"/>
            <w:tcBorders>
              <w:top w:val="nil"/>
              <w:left w:val="nil"/>
              <w:bottom w:val="single" w:sz="4" w:space="0" w:color="auto"/>
              <w:right w:val="nil"/>
            </w:tcBorders>
            <w:shd w:val="clear" w:color="auto" w:fill="auto"/>
            <w:noWrap/>
            <w:vAlign w:val="center"/>
            <w:hideMark/>
          </w:tcPr>
          <w:p w:rsidR="006D5E15" w:rsidRPr="00A64B2C" w:rsidRDefault="006D5E15" w:rsidP="00A4632A">
            <w:pPr>
              <w:jc w:val="center"/>
              <w:rPr>
                <w:rFonts w:eastAsia="Times New Roman"/>
                <w:b/>
                <w:bCs/>
                <w:color w:val="000000"/>
                <w:sz w:val="20"/>
                <w:szCs w:val="20"/>
              </w:rPr>
            </w:pPr>
            <w:r w:rsidRPr="00A64B2C">
              <w:rPr>
                <w:rFonts w:eastAsia="Times New Roman"/>
                <w:b/>
                <w:bCs/>
                <w:color w:val="000000"/>
                <w:sz w:val="20"/>
                <w:szCs w:val="20"/>
              </w:rPr>
              <w:t>1</w:t>
            </w:r>
          </w:p>
        </w:tc>
        <w:tc>
          <w:tcPr>
            <w:tcW w:w="2205" w:type="dxa"/>
            <w:tcBorders>
              <w:top w:val="nil"/>
              <w:left w:val="single" w:sz="4" w:space="0" w:color="auto"/>
              <w:bottom w:val="single" w:sz="4" w:space="0" w:color="auto"/>
              <w:right w:val="single" w:sz="4" w:space="0" w:color="auto"/>
            </w:tcBorders>
            <w:shd w:val="clear" w:color="auto" w:fill="auto"/>
            <w:noWrap/>
            <w:vAlign w:val="bottom"/>
            <w:hideMark/>
          </w:tcPr>
          <w:p w:rsidR="006D5E15" w:rsidRPr="00A64B2C" w:rsidRDefault="006D5E15" w:rsidP="00A4632A">
            <w:pPr>
              <w:jc w:val="center"/>
              <w:rPr>
                <w:rFonts w:eastAsia="Times New Roman"/>
                <w:color w:val="000000"/>
                <w:sz w:val="20"/>
                <w:szCs w:val="20"/>
              </w:rPr>
            </w:pPr>
            <w:r w:rsidRPr="00A64B2C">
              <w:rPr>
                <w:rFonts w:eastAsia="Times New Roman"/>
                <w:color w:val="000000"/>
                <w:sz w:val="20"/>
                <w:szCs w:val="20"/>
              </w:rPr>
              <w:t>0,335</w:t>
            </w:r>
          </w:p>
        </w:tc>
      </w:tr>
      <w:tr w:rsidR="006D5E15" w:rsidRPr="00A64B2C" w:rsidTr="006D5E15">
        <w:trPr>
          <w:trHeight w:val="269"/>
        </w:trPr>
        <w:tc>
          <w:tcPr>
            <w:tcW w:w="955" w:type="dxa"/>
            <w:vMerge/>
            <w:tcBorders>
              <w:top w:val="nil"/>
              <w:left w:val="single" w:sz="4" w:space="0" w:color="auto"/>
              <w:bottom w:val="single" w:sz="4" w:space="0" w:color="auto"/>
              <w:right w:val="single" w:sz="4" w:space="0" w:color="auto"/>
            </w:tcBorders>
            <w:vAlign w:val="center"/>
            <w:hideMark/>
          </w:tcPr>
          <w:p w:rsidR="006D5E15" w:rsidRPr="00A64B2C" w:rsidRDefault="006D5E15" w:rsidP="00A4632A">
            <w:pPr>
              <w:rPr>
                <w:rFonts w:eastAsia="Times New Roman"/>
                <w:b/>
                <w:bCs/>
                <w:color w:val="000000"/>
                <w:sz w:val="20"/>
                <w:szCs w:val="20"/>
              </w:rPr>
            </w:pPr>
          </w:p>
        </w:tc>
        <w:tc>
          <w:tcPr>
            <w:tcW w:w="883" w:type="dxa"/>
            <w:tcBorders>
              <w:top w:val="nil"/>
              <w:left w:val="nil"/>
              <w:bottom w:val="single" w:sz="4" w:space="0" w:color="auto"/>
              <w:right w:val="nil"/>
            </w:tcBorders>
            <w:shd w:val="clear" w:color="auto" w:fill="auto"/>
            <w:noWrap/>
            <w:vAlign w:val="center"/>
            <w:hideMark/>
          </w:tcPr>
          <w:p w:rsidR="006D5E15" w:rsidRPr="00A64B2C" w:rsidRDefault="006D5E15" w:rsidP="00A4632A">
            <w:pPr>
              <w:jc w:val="center"/>
              <w:rPr>
                <w:rFonts w:eastAsia="Times New Roman"/>
                <w:b/>
                <w:bCs/>
                <w:color w:val="000000"/>
                <w:sz w:val="20"/>
                <w:szCs w:val="20"/>
              </w:rPr>
            </w:pPr>
            <w:r w:rsidRPr="00A64B2C">
              <w:rPr>
                <w:rFonts w:eastAsia="Times New Roman"/>
                <w:b/>
                <w:bCs/>
                <w:color w:val="000000"/>
                <w:sz w:val="20"/>
                <w:szCs w:val="20"/>
              </w:rPr>
              <w:t>2</w:t>
            </w:r>
          </w:p>
        </w:tc>
        <w:tc>
          <w:tcPr>
            <w:tcW w:w="2205" w:type="dxa"/>
            <w:tcBorders>
              <w:top w:val="nil"/>
              <w:left w:val="single" w:sz="4" w:space="0" w:color="auto"/>
              <w:bottom w:val="single" w:sz="4" w:space="0" w:color="auto"/>
              <w:right w:val="single" w:sz="4" w:space="0" w:color="auto"/>
            </w:tcBorders>
            <w:shd w:val="clear" w:color="auto" w:fill="auto"/>
            <w:noWrap/>
            <w:vAlign w:val="bottom"/>
            <w:hideMark/>
          </w:tcPr>
          <w:p w:rsidR="006D5E15" w:rsidRPr="00A64B2C" w:rsidRDefault="006D5E15" w:rsidP="00A4632A">
            <w:pPr>
              <w:jc w:val="center"/>
              <w:rPr>
                <w:rFonts w:eastAsia="Times New Roman"/>
                <w:color w:val="000000"/>
                <w:sz w:val="20"/>
                <w:szCs w:val="20"/>
              </w:rPr>
            </w:pPr>
            <w:r w:rsidRPr="00A64B2C">
              <w:rPr>
                <w:rFonts w:eastAsia="Times New Roman"/>
                <w:color w:val="000000"/>
                <w:sz w:val="20"/>
                <w:szCs w:val="20"/>
              </w:rPr>
              <w:t>0,375</w:t>
            </w:r>
          </w:p>
        </w:tc>
      </w:tr>
      <w:tr w:rsidR="006D5E15" w:rsidRPr="00A64B2C" w:rsidTr="006D5E15">
        <w:trPr>
          <w:trHeight w:val="269"/>
        </w:trPr>
        <w:tc>
          <w:tcPr>
            <w:tcW w:w="955" w:type="dxa"/>
            <w:vMerge/>
            <w:tcBorders>
              <w:top w:val="nil"/>
              <w:left w:val="single" w:sz="4" w:space="0" w:color="auto"/>
              <w:bottom w:val="single" w:sz="4" w:space="0" w:color="auto"/>
              <w:right w:val="single" w:sz="4" w:space="0" w:color="auto"/>
            </w:tcBorders>
            <w:vAlign w:val="center"/>
            <w:hideMark/>
          </w:tcPr>
          <w:p w:rsidR="006D5E15" w:rsidRPr="00A64B2C" w:rsidRDefault="006D5E15" w:rsidP="00A4632A">
            <w:pPr>
              <w:rPr>
                <w:rFonts w:eastAsia="Times New Roman"/>
                <w:b/>
                <w:bCs/>
                <w:color w:val="000000"/>
                <w:sz w:val="20"/>
                <w:szCs w:val="20"/>
              </w:rPr>
            </w:pPr>
          </w:p>
        </w:tc>
        <w:tc>
          <w:tcPr>
            <w:tcW w:w="883" w:type="dxa"/>
            <w:tcBorders>
              <w:top w:val="nil"/>
              <w:left w:val="nil"/>
              <w:bottom w:val="single" w:sz="4" w:space="0" w:color="auto"/>
              <w:right w:val="nil"/>
            </w:tcBorders>
            <w:shd w:val="clear" w:color="auto" w:fill="auto"/>
            <w:noWrap/>
            <w:vAlign w:val="center"/>
            <w:hideMark/>
          </w:tcPr>
          <w:p w:rsidR="006D5E15" w:rsidRPr="00A64B2C" w:rsidRDefault="006D5E15" w:rsidP="00A4632A">
            <w:pPr>
              <w:jc w:val="center"/>
              <w:rPr>
                <w:rFonts w:eastAsia="Times New Roman"/>
                <w:b/>
                <w:bCs/>
                <w:color w:val="000000"/>
                <w:sz w:val="20"/>
                <w:szCs w:val="20"/>
              </w:rPr>
            </w:pPr>
            <w:r w:rsidRPr="00A64B2C">
              <w:rPr>
                <w:rFonts w:eastAsia="Times New Roman"/>
                <w:b/>
                <w:bCs/>
                <w:color w:val="000000"/>
                <w:sz w:val="20"/>
                <w:szCs w:val="20"/>
              </w:rPr>
              <w:t>3</w:t>
            </w:r>
          </w:p>
        </w:tc>
        <w:tc>
          <w:tcPr>
            <w:tcW w:w="2205" w:type="dxa"/>
            <w:tcBorders>
              <w:top w:val="nil"/>
              <w:left w:val="single" w:sz="4" w:space="0" w:color="auto"/>
              <w:bottom w:val="single" w:sz="4" w:space="0" w:color="auto"/>
              <w:right w:val="single" w:sz="4" w:space="0" w:color="auto"/>
            </w:tcBorders>
            <w:shd w:val="clear" w:color="auto" w:fill="auto"/>
            <w:noWrap/>
            <w:vAlign w:val="bottom"/>
            <w:hideMark/>
          </w:tcPr>
          <w:p w:rsidR="006D5E15" w:rsidRPr="00A64B2C" w:rsidRDefault="006D5E15" w:rsidP="00A4632A">
            <w:pPr>
              <w:jc w:val="center"/>
              <w:rPr>
                <w:rFonts w:eastAsia="Times New Roman"/>
                <w:color w:val="000000"/>
                <w:sz w:val="20"/>
                <w:szCs w:val="20"/>
              </w:rPr>
            </w:pPr>
            <w:r w:rsidRPr="00A64B2C">
              <w:rPr>
                <w:rFonts w:eastAsia="Times New Roman"/>
                <w:color w:val="000000"/>
                <w:sz w:val="20"/>
                <w:szCs w:val="20"/>
              </w:rPr>
              <w:t>0,37</w:t>
            </w:r>
          </w:p>
        </w:tc>
      </w:tr>
      <w:tr w:rsidR="006D5E15" w:rsidRPr="00A64B2C" w:rsidTr="006D5E15">
        <w:trPr>
          <w:trHeight w:val="269"/>
        </w:trPr>
        <w:tc>
          <w:tcPr>
            <w:tcW w:w="955" w:type="dxa"/>
            <w:vMerge/>
            <w:tcBorders>
              <w:top w:val="nil"/>
              <w:left w:val="single" w:sz="4" w:space="0" w:color="auto"/>
              <w:bottom w:val="single" w:sz="4" w:space="0" w:color="auto"/>
              <w:right w:val="single" w:sz="4" w:space="0" w:color="auto"/>
            </w:tcBorders>
            <w:vAlign w:val="center"/>
            <w:hideMark/>
          </w:tcPr>
          <w:p w:rsidR="006D5E15" w:rsidRPr="00A64B2C" w:rsidRDefault="006D5E15" w:rsidP="00A4632A">
            <w:pPr>
              <w:rPr>
                <w:rFonts w:eastAsia="Times New Roman"/>
                <w:b/>
                <w:bCs/>
                <w:color w:val="000000"/>
                <w:sz w:val="20"/>
                <w:szCs w:val="20"/>
              </w:rPr>
            </w:pPr>
          </w:p>
        </w:tc>
        <w:tc>
          <w:tcPr>
            <w:tcW w:w="883" w:type="dxa"/>
            <w:tcBorders>
              <w:top w:val="nil"/>
              <w:left w:val="nil"/>
              <w:bottom w:val="single" w:sz="4" w:space="0" w:color="auto"/>
              <w:right w:val="nil"/>
            </w:tcBorders>
            <w:shd w:val="clear" w:color="auto" w:fill="auto"/>
            <w:noWrap/>
            <w:vAlign w:val="center"/>
            <w:hideMark/>
          </w:tcPr>
          <w:p w:rsidR="006D5E15" w:rsidRPr="00A64B2C" w:rsidRDefault="006D5E15" w:rsidP="00A4632A">
            <w:pPr>
              <w:jc w:val="center"/>
              <w:rPr>
                <w:rFonts w:eastAsia="Times New Roman"/>
                <w:b/>
                <w:bCs/>
                <w:color w:val="000000"/>
                <w:sz w:val="20"/>
                <w:szCs w:val="20"/>
              </w:rPr>
            </w:pPr>
            <w:r w:rsidRPr="00A64B2C">
              <w:rPr>
                <w:rFonts w:eastAsia="Times New Roman"/>
                <w:b/>
                <w:bCs/>
                <w:color w:val="000000"/>
                <w:sz w:val="20"/>
                <w:szCs w:val="20"/>
              </w:rPr>
              <w:t>Rata-rata</w:t>
            </w:r>
          </w:p>
        </w:tc>
        <w:tc>
          <w:tcPr>
            <w:tcW w:w="2205" w:type="dxa"/>
            <w:tcBorders>
              <w:top w:val="nil"/>
              <w:left w:val="single" w:sz="4" w:space="0" w:color="auto"/>
              <w:bottom w:val="single" w:sz="4" w:space="0" w:color="auto"/>
              <w:right w:val="single" w:sz="4" w:space="0" w:color="auto"/>
            </w:tcBorders>
            <w:shd w:val="clear" w:color="auto" w:fill="auto"/>
            <w:noWrap/>
            <w:vAlign w:val="bottom"/>
            <w:hideMark/>
          </w:tcPr>
          <w:p w:rsidR="006D5E15" w:rsidRPr="00A64B2C" w:rsidRDefault="006D5E15" w:rsidP="00A4632A">
            <w:pPr>
              <w:jc w:val="center"/>
              <w:rPr>
                <w:rFonts w:eastAsia="Times New Roman"/>
                <w:color w:val="000000"/>
                <w:sz w:val="20"/>
                <w:szCs w:val="20"/>
              </w:rPr>
            </w:pPr>
            <w:r w:rsidRPr="00A64B2C">
              <w:rPr>
                <w:rFonts w:eastAsia="Times New Roman"/>
                <w:color w:val="000000"/>
                <w:sz w:val="20"/>
                <w:szCs w:val="20"/>
              </w:rPr>
              <w:t>0,36</w:t>
            </w:r>
          </w:p>
        </w:tc>
      </w:tr>
      <w:tr w:rsidR="006D5E15" w:rsidRPr="00A64B2C" w:rsidTr="006D5E15">
        <w:trPr>
          <w:trHeight w:val="269"/>
        </w:trPr>
        <w:tc>
          <w:tcPr>
            <w:tcW w:w="95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D5E15" w:rsidRPr="00A64B2C" w:rsidRDefault="006D5E15" w:rsidP="00A4632A">
            <w:pPr>
              <w:jc w:val="center"/>
              <w:rPr>
                <w:rFonts w:eastAsia="Times New Roman"/>
                <w:b/>
                <w:bCs/>
                <w:color w:val="000000"/>
                <w:sz w:val="20"/>
                <w:szCs w:val="20"/>
                <w:vertAlign w:val="superscript"/>
              </w:rPr>
            </w:pPr>
            <w:r w:rsidRPr="00A64B2C">
              <w:rPr>
                <w:rFonts w:eastAsia="Times New Roman"/>
                <w:b/>
                <w:bCs/>
                <w:color w:val="000000"/>
                <w:sz w:val="20"/>
                <w:szCs w:val="20"/>
              </w:rPr>
              <w:t>15</w:t>
            </w:r>
            <w:r w:rsidRPr="00A64B2C">
              <w:rPr>
                <w:rFonts w:eastAsia="Times New Roman"/>
                <w:b/>
                <w:bCs/>
                <w:color w:val="000000"/>
                <w:sz w:val="20"/>
                <w:szCs w:val="20"/>
                <w:vertAlign w:val="superscript"/>
              </w:rPr>
              <w:t>o</w:t>
            </w:r>
          </w:p>
        </w:tc>
        <w:tc>
          <w:tcPr>
            <w:tcW w:w="883" w:type="dxa"/>
            <w:tcBorders>
              <w:top w:val="nil"/>
              <w:left w:val="nil"/>
              <w:bottom w:val="single" w:sz="4" w:space="0" w:color="auto"/>
              <w:right w:val="nil"/>
            </w:tcBorders>
            <w:shd w:val="clear" w:color="auto" w:fill="auto"/>
            <w:noWrap/>
            <w:vAlign w:val="center"/>
            <w:hideMark/>
          </w:tcPr>
          <w:p w:rsidR="006D5E15" w:rsidRPr="00A64B2C" w:rsidRDefault="006D5E15" w:rsidP="00A4632A">
            <w:pPr>
              <w:jc w:val="center"/>
              <w:rPr>
                <w:rFonts w:eastAsia="Times New Roman"/>
                <w:b/>
                <w:bCs/>
                <w:color w:val="000000"/>
                <w:sz w:val="20"/>
                <w:szCs w:val="20"/>
              </w:rPr>
            </w:pPr>
            <w:r w:rsidRPr="00A64B2C">
              <w:rPr>
                <w:rFonts w:eastAsia="Times New Roman"/>
                <w:b/>
                <w:bCs/>
                <w:color w:val="000000"/>
                <w:sz w:val="20"/>
                <w:szCs w:val="20"/>
              </w:rPr>
              <w:t>1</w:t>
            </w:r>
          </w:p>
        </w:tc>
        <w:tc>
          <w:tcPr>
            <w:tcW w:w="2205" w:type="dxa"/>
            <w:tcBorders>
              <w:top w:val="nil"/>
              <w:left w:val="single" w:sz="4" w:space="0" w:color="auto"/>
              <w:bottom w:val="single" w:sz="4" w:space="0" w:color="auto"/>
              <w:right w:val="single" w:sz="4" w:space="0" w:color="auto"/>
            </w:tcBorders>
            <w:shd w:val="clear" w:color="auto" w:fill="auto"/>
            <w:noWrap/>
            <w:vAlign w:val="bottom"/>
            <w:hideMark/>
          </w:tcPr>
          <w:p w:rsidR="006D5E15" w:rsidRPr="00A64B2C" w:rsidRDefault="006D5E15" w:rsidP="00A4632A">
            <w:pPr>
              <w:jc w:val="center"/>
              <w:rPr>
                <w:rFonts w:eastAsia="Times New Roman"/>
                <w:color w:val="000000"/>
                <w:sz w:val="20"/>
                <w:szCs w:val="20"/>
              </w:rPr>
            </w:pPr>
            <w:r w:rsidRPr="00A64B2C">
              <w:rPr>
                <w:rFonts w:eastAsia="Times New Roman"/>
                <w:color w:val="000000"/>
                <w:sz w:val="20"/>
                <w:szCs w:val="20"/>
              </w:rPr>
              <w:t>0,395</w:t>
            </w:r>
          </w:p>
        </w:tc>
      </w:tr>
      <w:tr w:rsidR="006D5E15" w:rsidRPr="00A64B2C" w:rsidTr="006D5E15">
        <w:trPr>
          <w:trHeight w:val="269"/>
        </w:trPr>
        <w:tc>
          <w:tcPr>
            <w:tcW w:w="955" w:type="dxa"/>
            <w:vMerge/>
            <w:tcBorders>
              <w:top w:val="nil"/>
              <w:left w:val="single" w:sz="4" w:space="0" w:color="auto"/>
              <w:bottom w:val="single" w:sz="4" w:space="0" w:color="auto"/>
              <w:right w:val="single" w:sz="4" w:space="0" w:color="auto"/>
            </w:tcBorders>
            <w:vAlign w:val="center"/>
            <w:hideMark/>
          </w:tcPr>
          <w:p w:rsidR="006D5E15" w:rsidRPr="00A64B2C" w:rsidRDefault="006D5E15" w:rsidP="00A4632A">
            <w:pPr>
              <w:rPr>
                <w:rFonts w:eastAsia="Times New Roman"/>
                <w:b/>
                <w:bCs/>
                <w:color w:val="000000"/>
                <w:sz w:val="20"/>
                <w:szCs w:val="20"/>
              </w:rPr>
            </w:pPr>
          </w:p>
        </w:tc>
        <w:tc>
          <w:tcPr>
            <w:tcW w:w="883" w:type="dxa"/>
            <w:tcBorders>
              <w:top w:val="nil"/>
              <w:left w:val="nil"/>
              <w:bottom w:val="single" w:sz="4" w:space="0" w:color="auto"/>
              <w:right w:val="nil"/>
            </w:tcBorders>
            <w:shd w:val="clear" w:color="auto" w:fill="auto"/>
            <w:noWrap/>
            <w:vAlign w:val="center"/>
            <w:hideMark/>
          </w:tcPr>
          <w:p w:rsidR="006D5E15" w:rsidRPr="00A64B2C" w:rsidRDefault="006D5E15" w:rsidP="00A4632A">
            <w:pPr>
              <w:jc w:val="center"/>
              <w:rPr>
                <w:rFonts w:eastAsia="Times New Roman"/>
                <w:b/>
                <w:bCs/>
                <w:color w:val="000000"/>
                <w:sz w:val="20"/>
                <w:szCs w:val="20"/>
              </w:rPr>
            </w:pPr>
            <w:r w:rsidRPr="00A64B2C">
              <w:rPr>
                <w:rFonts w:eastAsia="Times New Roman"/>
                <w:b/>
                <w:bCs/>
                <w:color w:val="000000"/>
                <w:sz w:val="20"/>
                <w:szCs w:val="20"/>
              </w:rPr>
              <w:t>2</w:t>
            </w:r>
          </w:p>
        </w:tc>
        <w:tc>
          <w:tcPr>
            <w:tcW w:w="2205" w:type="dxa"/>
            <w:tcBorders>
              <w:top w:val="nil"/>
              <w:left w:val="single" w:sz="4" w:space="0" w:color="auto"/>
              <w:bottom w:val="single" w:sz="4" w:space="0" w:color="auto"/>
              <w:right w:val="single" w:sz="4" w:space="0" w:color="auto"/>
            </w:tcBorders>
            <w:shd w:val="clear" w:color="auto" w:fill="auto"/>
            <w:noWrap/>
            <w:vAlign w:val="bottom"/>
            <w:hideMark/>
          </w:tcPr>
          <w:p w:rsidR="006D5E15" w:rsidRPr="00A64B2C" w:rsidRDefault="006D5E15" w:rsidP="00A4632A">
            <w:pPr>
              <w:jc w:val="center"/>
              <w:rPr>
                <w:rFonts w:eastAsia="Times New Roman"/>
                <w:color w:val="000000"/>
                <w:sz w:val="20"/>
                <w:szCs w:val="20"/>
              </w:rPr>
            </w:pPr>
            <w:r w:rsidRPr="00A64B2C">
              <w:rPr>
                <w:rFonts w:eastAsia="Times New Roman"/>
                <w:color w:val="000000"/>
                <w:sz w:val="20"/>
                <w:szCs w:val="20"/>
              </w:rPr>
              <w:t>0,395</w:t>
            </w:r>
          </w:p>
        </w:tc>
      </w:tr>
      <w:tr w:rsidR="006D5E15" w:rsidRPr="00A64B2C" w:rsidTr="006D5E15">
        <w:trPr>
          <w:trHeight w:val="269"/>
        </w:trPr>
        <w:tc>
          <w:tcPr>
            <w:tcW w:w="955" w:type="dxa"/>
            <w:vMerge/>
            <w:tcBorders>
              <w:top w:val="nil"/>
              <w:left w:val="single" w:sz="4" w:space="0" w:color="auto"/>
              <w:bottom w:val="single" w:sz="4" w:space="0" w:color="auto"/>
              <w:right w:val="single" w:sz="4" w:space="0" w:color="auto"/>
            </w:tcBorders>
            <w:vAlign w:val="center"/>
            <w:hideMark/>
          </w:tcPr>
          <w:p w:rsidR="006D5E15" w:rsidRPr="00A64B2C" w:rsidRDefault="006D5E15" w:rsidP="00A4632A">
            <w:pPr>
              <w:rPr>
                <w:rFonts w:eastAsia="Times New Roman"/>
                <w:b/>
                <w:bCs/>
                <w:color w:val="000000"/>
                <w:sz w:val="20"/>
                <w:szCs w:val="20"/>
              </w:rPr>
            </w:pPr>
          </w:p>
        </w:tc>
        <w:tc>
          <w:tcPr>
            <w:tcW w:w="883" w:type="dxa"/>
            <w:tcBorders>
              <w:top w:val="nil"/>
              <w:left w:val="nil"/>
              <w:bottom w:val="single" w:sz="4" w:space="0" w:color="auto"/>
              <w:right w:val="nil"/>
            </w:tcBorders>
            <w:shd w:val="clear" w:color="auto" w:fill="auto"/>
            <w:noWrap/>
            <w:vAlign w:val="center"/>
            <w:hideMark/>
          </w:tcPr>
          <w:p w:rsidR="006D5E15" w:rsidRPr="00A64B2C" w:rsidRDefault="006D5E15" w:rsidP="00A4632A">
            <w:pPr>
              <w:jc w:val="center"/>
              <w:rPr>
                <w:rFonts w:eastAsia="Times New Roman"/>
                <w:b/>
                <w:bCs/>
                <w:color w:val="000000"/>
                <w:sz w:val="20"/>
                <w:szCs w:val="20"/>
              </w:rPr>
            </w:pPr>
            <w:r w:rsidRPr="00A64B2C">
              <w:rPr>
                <w:rFonts w:eastAsia="Times New Roman"/>
                <w:b/>
                <w:bCs/>
                <w:color w:val="000000"/>
                <w:sz w:val="20"/>
                <w:szCs w:val="20"/>
              </w:rPr>
              <w:t>3</w:t>
            </w:r>
          </w:p>
        </w:tc>
        <w:tc>
          <w:tcPr>
            <w:tcW w:w="2205" w:type="dxa"/>
            <w:tcBorders>
              <w:top w:val="nil"/>
              <w:left w:val="single" w:sz="4" w:space="0" w:color="auto"/>
              <w:bottom w:val="single" w:sz="4" w:space="0" w:color="auto"/>
              <w:right w:val="single" w:sz="4" w:space="0" w:color="auto"/>
            </w:tcBorders>
            <w:shd w:val="clear" w:color="auto" w:fill="auto"/>
            <w:noWrap/>
            <w:vAlign w:val="bottom"/>
            <w:hideMark/>
          </w:tcPr>
          <w:p w:rsidR="006D5E15" w:rsidRPr="00A64B2C" w:rsidRDefault="006D5E15" w:rsidP="00A4632A">
            <w:pPr>
              <w:jc w:val="center"/>
              <w:rPr>
                <w:rFonts w:eastAsia="Times New Roman"/>
                <w:color w:val="000000"/>
                <w:sz w:val="20"/>
                <w:szCs w:val="20"/>
              </w:rPr>
            </w:pPr>
            <w:r w:rsidRPr="00A64B2C">
              <w:rPr>
                <w:rFonts w:eastAsia="Times New Roman"/>
                <w:color w:val="000000"/>
                <w:sz w:val="20"/>
                <w:szCs w:val="20"/>
              </w:rPr>
              <w:t>0,41</w:t>
            </w:r>
          </w:p>
        </w:tc>
      </w:tr>
      <w:tr w:rsidR="006D5E15" w:rsidRPr="00A64B2C" w:rsidTr="006D5E15">
        <w:trPr>
          <w:trHeight w:val="230"/>
        </w:trPr>
        <w:tc>
          <w:tcPr>
            <w:tcW w:w="955" w:type="dxa"/>
            <w:vMerge/>
            <w:tcBorders>
              <w:top w:val="nil"/>
              <w:left w:val="single" w:sz="4" w:space="0" w:color="auto"/>
              <w:bottom w:val="single" w:sz="4" w:space="0" w:color="auto"/>
              <w:right w:val="single" w:sz="4" w:space="0" w:color="auto"/>
            </w:tcBorders>
            <w:vAlign w:val="center"/>
            <w:hideMark/>
          </w:tcPr>
          <w:p w:rsidR="006D5E15" w:rsidRPr="00A64B2C" w:rsidRDefault="006D5E15" w:rsidP="00A4632A">
            <w:pPr>
              <w:rPr>
                <w:rFonts w:eastAsia="Times New Roman"/>
                <w:b/>
                <w:bCs/>
                <w:color w:val="000000"/>
                <w:sz w:val="20"/>
                <w:szCs w:val="20"/>
              </w:rPr>
            </w:pPr>
          </w:p>
        </w:tc>
        <w:tc>
          <w:tcPr>
            <w:tcW w:w="883" w:type="dxa"/>
            <w:tcBorders>
              <w:top w:val="nil"/>
              <w:left w:val="nil"/>
              <w:bottom w:val="single" w:sz="4" w:space="0" w:color="auto"/>
              <w:right w:val="nil"/>
            </w:tcBorders>
            <w:shd w:val="clear" w:color="auto" w:fill="auto"/>
            <w:noWrap/>
            <w:vAlign w:val="center"/>
            <w:hideMark/>
          </w:tcPr>
          <w:p w:rsidR="006D5E15" w:rsidRPr="00A64B2C" w:rsidRDefault="006D5E15" w:rsidP="00A4632A">
            <w:pPr>
              <w:jc w:val="center"/>
              <w:rPr>
                <w:rFonts w:eastAsia="Times New Roman"/>
                <w:b/>
                <w:bCs/>
                <w:color w:val="000000"/>
                <w:sz w:val="20"/>
                <w:szCs w:val="20"/>
              </w:rPr>
            </w:pPr>
            <w:r w:rsidRPr="00A64B2C">
              <w:rPr>
                <w:rFonts w:eastAsia="Times New Roman"/>
                <w:b/>
                <w:bCs/>
                <w:color w:val="000000"/>
                <w:sz w:val="20"/>
                <w:szCs w:val="20"/>
              </w:rPr>
              <w:t>Rata-rata</w:t>
            </w:r>
          </w:p>
        </w:tc>
        <w:tc>
          <w:tcPr>
            <w:tcW w:w="2205" w:type="dxa"/>
            <w:tcBorders>
              <w:top w:val="nil"/>
              <w:left w:val="single" w:sz="4" w:space="0" w:color="auto"/>
              <w:bottom w:val="single" w:sz="4" w:space="0" w:color="auto"/>
              <w:right w:val="single" w:sz="4" w:space="0" w:color="auto"/>
            </w:tcBorders>
            <w:shd w:val="clear" w:color="auto" w:fill="auto"/>
            <w:noWrap/>
            <w:vAlign w:val="bottom"/>
            <w:hideMark/>
          </w:tcPr>
          <w:p w:rsidR="006D5E15" w:rsidRPr="00A64B2C" w:rsidRDefault="006D5E15" w:rsidP="00A4632A">
            <w:pPr>
              <w:jc w:val="center"/>
              <w:rPr>
                <w:rFonts w:eastAsia="Times New Roman"/>
                <w:color w:val="000000"/>
                <w:sz w:val="20"/>
                <w:szCs w:val="20"/>
              </w:rPr>
            </w:pPr>
            <w:r w:rsidRPr="00A64B2C">
              <w:rPr>
                <w:rFonts w:eastAsia="Times New Roman"/>
                <w:color w:val="000000"/>
                <w:sz w:val="20"/>
                <w:szCs w:val="20"/>
              </w:rPr>
              <w:t>0,4</w:t>
            </w:r>
          </w:p>
        </w:tc>
      </w:tr>
      <w:tr w:rsidR="006D5E15" w:rsidRPr="00A64B2C" w:rsidTr="006D5E15">
        <w:trPr>
          <w:trHeight w:val="118"/>
        </w:trPr>
        <w:tc>
          <w:tcPr>
            <w:tcW w:w="95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D5E15" w:rsidRPr="00A64B2C" w:rsidRDefault="006D5E15" w:rsidP="00A4632A">
            <w:pPr>
              <w:jc w:val="center"/>
              <w:rPr>
                <w:rFonts w:eastAsia="Times New Roman"/>
                <w:b/>
                <w:bCs/>
                <w:color w:val="000000"/>
                <w:sz w:val="20"/>
                <w:szCs w:val="20"/>
                <w:vertAlign w:val="superscript"/>
              </w:rPr>
            </w:pPr>
            <w:r w:rsidRPr="00A64B2C">
              <w:rPr>
                <w:rFonts w:eastAsia="Times New Roman"/>
                <w:b/>
                <w:bCs/>
                <w:color w:val="000000"/>
                <w:sz w:val="20"/>
                <w:szCs w:val="20"/>
              </w:rPr>
              <w:lastRenderedPageBreak/>
              <w:t>20</w:t>
            </w:r>
            <w:r w:rsidRPr="00A64B2C">
              <w:rPr>
                <w:rFonts w:eastAsia="Times New Roman"/>
                <w:b/>
                <w:bCs/>
                <w:color w:val="000000"/>
                <w:sz w:val="20"/>
                <w:szCs w:val="20"/>
                <w:vertAlign w:val="superscript"/>
              </w:rPr>
              <w:t>o</w:t>
            </w:r>
          </w:p>
        </w:tc>
        <w:tc>
          <w:tcPr>
            <w:tcW w:w="883" w:type="dxa"/>
            <w:tcBorders>
              <w:top w:val="nil"/>
              <w:left w:val="nil"/>
              <w:bottom w:val="single" w:sz="4" w:space="0" w:color="auto"/>
              <w:right w:val="nil"/>
            </w:tcBorders>
            <w:shd w:val="clear" w:color="auto" w:fill="auto"/>
            <w:noWrap/>
            <w:vAlign w:val="center"/>
            <w:hideMark/>
          </w:tcPr>
          <w:p w:rsidR="006D5E15" w:rsidRPr="00A64B2C" w:rsidRDefault="006D5E15" w:rsidP="00A4632A">
            <w:pPr>
              <w:jc w:val="center"/>
              <w:rPr>
                <w:rFonts w:eastAsia="Times New Roman"/>
                <w:b/>
                <w:bCs/>
                <w:color w:val="000000"/>
                <w:sz w:val="20"/>
                <w:szCs w:val="20"/>
              </w:rPr>
            </w:pPr>
            <w:r w:rsidRPr="00A64B2C">
              <w:rPr>
                <w:rFonts w:eastAsia="Times New Roman"/>
                <w:b/>
                <w:bCs/>
                <w:color w:val="000000"/>
                <w:sz w:val="20"/>
                <w:szCs w:val="20"/>
              </w:rPr>
              <w:t>1</w:t>
            </w:r>
          </w:p>
        </w:tc>
        <w:tc>
          <w:tcPr>
            <w:tcW w:w="2205" w:type="dxa"/>
            <w:tcBorders>
              <w:top w:val="nil"/>
              <w:left w:val="single" w:sz="4" w:space="0" w:color="auto"/>
              <w:bottom w:val="single" w:sz="4" w:space="0" w:color="auto"/>
              <w:right w:val="single" w:sz="4" w:space="0" w:color="auto"/>
            </w:tcBorders>
            <w:shd w:val="clear" w:color="auto" w:fill="auto"/>
            <w:noWrap/>
            <w:vAlign w:val="bottom"/>
            <w:hideMark/>
          </w:tcPr>
          <w:p w:rsidR="006D5E15" w:rsidRPr="00A64B2C" w:rsidRDefault="006D5E15" w:rsidP="00A4632A">
            <w:pPr>
              <w:jc w:val="center"/>
              <w:rPr>
                <w:rFonts w:eastAsia="Times New Roman"/>
                <w:color w:val="000000"/>
                <w:sz w:val="20"/>
                <w:szCs w:val="20"/>
              </w:rPr>
            </w:pPr>
            <w:r w:rsidRPr="00A64B2C">
              <w:rPr>
                <w:rFonts w:eastAsia="Times New Roman"/>
                <w:color w:val="000000"/>
                <w:sz w:val="20"/>
                <w:szCs w:val="20"/>
              </w:rPr>
              <w:t>0,3</w:t>
            </w:r>
          </w:p>
        </w:tc>
      </w:tr>
      <w:tr w:rsidR="006D5E15" w:rsidRPr="00A64B2C" w:rsidTr="006D5E15">
        <w:trPr>
          <w:trHeight w:val="73"/>
        </w:trPr>
        <w:tc>
          <w:tcPr>
            <w:tcW w:w="955" w:type="dxa"/>
            <w:vMerge/>
            <w:tcBorders>
              <w:top w:val="nil"/>
              <w:left w:val="single" w:sz="4" w:space="0" w:color="auto"/>
              <w:bottom w:val="single" w:sz="4" w:space="0" w:color="auto"/>
              <w:right w:val="single" w:sz="4" w:space="0" w:color="auto"/>
            </w:tcBorders>
            <w:vAlign w:val="center"/>
            <w:hideMark/>
          </w:tcPr>
          <w:p w:rsidR="006D5E15" w:rsidRPr="00A64B2C" w:rsidRDefault="006D5E15" w:rsidP="00A4632A">
            <w:pPr>
              <w:rPr>
                <w:rFonts w:eastAsia="Times New Roman"/>
                <w:b/>
                <w:bCs/>
                <w:color w:val="000000"/>
                <w:sz w:val="20"/>
                <w:szCs w:val="20"/>
              </w:rPr>
            </w:pPr>
          </w:p>
        </w:tc>
        <w:tc>
          <w:tcPr>
            <w:tcW w:w="883" w:type="dxa"/>
            <w:tcBorders>
              <w:top w:val="nil"/>
              <w:left w:val="nil"/>
              <w:bottom w:val="single" w:sz="4" w:space="0" w:color="auto"/>
              <w:right w:val="nil"/>
            </w:tcBorders>
            <w:shd w:val="clear" w:color="auto" w:fill="auto"/>
            <w:noWrap/>
            <w:vAlign w:val="center"/>
            <w:hideMark/>
          </w:tcPr>
          <w:p w:rsidR="006D5E15" w:rsidRPr="00A64B2C" w:rsidRDefault="006D5E15" w:rsidP="00A4632A">
            <w:pPr>
              <w:jc w:val="center"/>
              <w:rPr>
                <w:rFonts w:eastAsia="Times New Roman"/>
                <w:b/>
                <w:bCs/>
                <w:color w:val="000000"/>
                <w:sz w:val="20"/>
                <w:szCs w:val="20"/>
              </w:rPr>
            </w:pPr>
            <w:r w:rsidRPr="00A64B2C">
              <w:rPr>
                <w:rFonts w:eastAsia="Times New Roman"/>
                <w:b/>
                <w:bCs/>
                <w:color w:val="000000"/>
                <w:sz w:val="20"/>
                <w:szCs w:val="20"/>
              </w:rPr>
              <w:t>2</w:t>
            </w:r>
          </w:p>
        </w:tc>
        <w:tc>
          <w:tcPr>
            <w:tcW w:w="2205" w:type="dxa"/>
            <w:tcBorders>
              <w:top w:val="nil"/>
              <w:left w:val="single" w:sz="4" w:space="0" w:color="auto"/>
              <w:bottom w:val="single" w:sz="4" w:space="0" w:color="auto"/>
              <w:right w:val="single" w:sz="4" w:space="0" w:color="auto"/>
            </w:tcBorders>
            <w:shd w:val="clear" w:color="auto" w:fill="auto"/>
            <w:noWrap/>
            <w:vAlign w:val="bottom"/>
            <w:hideMark/>
          </w:tcPr>
          <w:p w:rsidR="006D5E15" w:rsidRPr="00A64B2C" w:rsidRDefault="006D5E15" w:rsidP="00A4632A">
            <w:pPr>
              <w:jc w:val="center"/>
              <w:rPr>
                <w:rFonts w:eastAsia="Times New Roman"/>
                <w:color w:val="000000"/>
                <w:sz w:val="20"/>
                <w:szCs w:val="20"/>
              </w:rPr>
            </w:pPr>
            <w:r w:rsidRPr="00A64B2C">
              <w:rPr>
                <w:rFonts w:eastAsia="Times New Roman"/>
                <w:color w:val="000000"/>
                <w:sz w:val="20"/>
                <w:szCs w:val="20"/>
              </w:rPr>
              <w:t>0,31</w:t>
            </w:r>
          </w:p>
        </w:tc>
      </w:tr>
      <w:tr w:rsidR="006D5E15" w:rsidRPr="00A64B2C" w:rsidTr="006D5E15">
        <w:trPr>
          <w:trHeight w:val="73"/>
        </w:trPr>
        <w:tc>
          <w:tcPr>
            <w:tcW w:w="955" w:type="dxa"/>
            <w:vMerge/>
            <w:tcBorders>
              <w:top w:val="nil"/>
              <w:left w:val="single" w:sz="4" w:space="0" w:color="auto"/>
              <w:bottom w:val="single" w:sz="4" w:space="0" w:color="auto"/>
              <w:right w:val="single" w:sz="4" w:space="0" w:color="auto"/>
            </w:tcBorders>
            <w:vAlign w:val="center"/>
            <w:hideMark/>
          </w:tcPr>
          <w:p w:rsidR="006D5E15" w:rsidRPr="00A64B2C" w:rsidRDefault="006D5E15" w:rsidP="00A4632A">
            <w:pPr>
              <w:rPr>
                <w:rFonts w:eastAsia="Times New Roman"/>
                <w:b/>
                <w:bCs/>
                <w:color w:val="000000"/>
                <w:sz w:val="20"/>
                <w:szCs w:val="20"/>
              </w:rPr>
            </w:pPr>
          </w:p>
        </w:tc>
        <w:tc>
          <w:tcPr>
            <w:tcW w:w="883" w:type="dxa"/>
            <w:tcBorders>
              <w:top w:val="nil"/>
              <w:left w:val="nil"/>
              <w:bottom w:val="single" w:sz="4" w:space="0" w:color="auto"/>
              <w:right w:val="nil"/>
            </w:tcBorders>
            <w:shd w:val="clear" w:color="auto" w:fill="auto"/>
            <w:noWrap/>
            <w:vAlign w:val="center"/>
            <w:hideMark/>
          </w:tcPr>
          <w:p w:rsidR="006D5E15" w:rsidRPr="00A64B2C" w:rsidRDefault="006D5E15" w:rsidP="00A4632A">
            <w:pPr>
              <w:jc w:val="center"/>
              <w:rPr>
                <w:rFonts w:eastAsia="Times New Roman"/>
                <w:b/>
                <w:bCs/>
                <w:color w:val="000000"/>
                <w:sz w:val="20"/>
                <w:szCs w:val="20"/>
              </w:rPr>
            </w:pPr>
            <w:r w:rsidRPr="00A64B2C">
              <w:rPr>
                <w:rFonts w:eastAsia="Times New Roman"/>
                <w:b/>
                <w:bCs/>
                <w:color w:val="000000"/>
                <w:sz w:val="20"/>
                <w:szCs w:val="20"/>
              </w:rPr>
              <w:t>3</w:t>
            </w:r>
          </w:p>
        </w:tc>
        <w:tc>
          <w:tcPr>
            <w:tcW w:w="2205" w:type="dxa"/>
            <w:tcBorders>
              <w:top w:val="nil"/>
              <w:left w:val="single" w:sz="4" w:space="0" w:color="auto"/>
              <w:bottom w:val="single" w:sz="4" w:space="0" w:color="auto"/>
              <w:right w:val="single" w:sz="4" w:space="0" w:color="auto"/>
            </w:tcBorders>
            <w:shd w:val="clear" w:color="auto" w:fill="auto"/>
            <w:noWrap/>
            <w:vAlign w:val="bottom"/>
            <w:hideMark/>
          </w:tcPr>
          <w:p w:rsidR="006D5E15" w:rsidRPr="00A64B2C" w:rsidRDefault="006D5E15" w:rsidP="00A4632A">
            <w:pPr>
              <w:jc w:val="center"/>
              <w:rPr>
                <w:rFonts w:eastAsia="Times New Roman"/>
                <w:color w:val="000000"/>
                <w:sz w:val="20"/>
                <w:szCs w:val="20"/>
              </w:rPr>
            </w:pPr>
            <w:r w:rsidRPr="00A64B2C">
              <w:rPr>
                <w:rFonts w:eastAsia="Times New Roman"/>
                <w:color w:val="000000"/>
                <w:sz w:val="20"/>
                <w:szCs w:val="20"/>
              </w:rPr>
              <w:t>0,325</w:t>
            </w:r>
          </w:p>
        </w:tc>
      </w:tr>
      <w:tr w:rsidR="006D5E15" w:rsidRPr="00A64B2C" w:rsidTr="006D5E15">
        <w:trPr>
          <w:trHeight w:val="43"/>
        </w:trPr>
        <w:tc>
          <w:tcPr>
            <w:tcW w:w="955" w:type="dxa"/>
            <w:vMerge/>
            <w:tcBorders>
              <w:top w:val="nil"/>
              <w:left w:val="single" w:sz="4" w:space="0" w:color="auto"/>
              <w:bottom w:val="single" w:sz="4" w:space="0" w:color="auto"/>
              <w:right w:val="single" w:sz="4" w:space="0" w:color="auto"/>
            </w:tcBorders>
            <w:vAlign w:val="center"/>
            <w:hideMark/>
          </w:tcPr>
          <w:p w:rsidR="006D5E15" w:rsidRPr="00A64B2C" w:rsidRDefault="006D5E15" w:rsidP="00A4632A">
            <w:pPr>
              <w:rPr>
                <w:rFonts w:eastAsia="Times New Roman"/>
                <w:b/>
                <w:bCs/>
                <w:color w:val="000000"/>
                <w:sz w:val="20"/>
                <w:szCs w:val="20"/>
              </w:rPr>
            </w:pPr>
          </w:p>
        </w:tc>
        <w:tc>
          <w:tcPr>
            <w:tcW w:w="883" w:type="dxa"/>
            <w:tcBorders>
              <w:top w:val="nil"/>
              <w:left w:val="nil"/>
              <w:bottom w:val="single" w:sz="4" w:space="0" w:color="auto"/>
              <w:right w:val="nil"/>
            </w:tcBorders>
            <w:shd w:val="clear" w:color="auto" w:fill="auto"/>
            <w:noWrap/>
            <w:vAlign w:val="center"/>
            <w:hideMark/>
          </w:tcPr>
          <w:p w:rsidR="006D5E15" w:rsidRPr="00A64B2C" w:rsidRDefault="006D5E15" w:rsidP="00A4632A">
            <w:pPr>
              <w:jc w:val="center"/>
              <w:rPr>
                <w:rFonts w:eastAsia="Times New Roman"/>
                <w:b/>
                <w:bCs/>
                <w:color w:val="000000"/>
                <w:sz w:val="20"/>
                <w:szCs w:val="20"/>
              </w:rPr>
            </w:pPr>
            <w:r w:rsidRPr="00A64B2C">
              <w:rPr>
                <w:rFonts w:eastAsia="Times New Roman"/>
                <w:b/>
                <w:bCs/>
                <w:color w:val="000000"/>
                <w:sz w:val="20"/>
                <w:szCs w:val="20"/>
              </w:rPr>
              <w:t>Rata-rata</w:t>
            </w:r>
          </w:p>
        </w:tc>
        <w:tc>
          <w:tcPr>
            <w:tcW w:w="2205" w:type="dxa"/>
            <w:tcBorders>
              <w:top w:val="nil"/>
              <w:left w:val="single" w:sz="4" w:space="0" w:color="auto"/>
              <w:bottom w:val="single" w:sz="4" w:space="0" w:color="auto"/>
              <w:right w:val="single" w:sz="4" w:space="0" w:color="auto"/>
            </w:tcBorders>
            <w:shd w:val="clear" w:color="auto" w:fill="auto"/>
            <w:noWrap/>
            <w:vAlign w:val="bottom"/>
            <w:hideMark/>
          </w:tcPr>
          <w:p w:rsidR="006D5E15" w:rsidRPr="00A64B2C" w:rsidRDefault="006D5E15" w:rsidP="00A4632A">
            <w:pPr>
              <w:jc w:val="center"/>
              <w:rPr>
                <w:rFonts w:eastAsia="Times New Roman"/>
                <w:color w:val="000000"/>
                <w:sz w:val="20"/>
                <w:szCs w:val="20"/>
              </w:rPr>
            </w:pPr>
            <w:r w:rsidRPr="00A64B2C">
              <w:rPr>
                <w:rFonts w:eastAsia="Times New Roman"/>
                <w:color w:val="000000"/>
                <w:sz w:val="20"/>
                <w:szCs w:val="20"/>
              </w:rPr>
              <w:t>0,312</w:t>
            </w:r>
          </w:p>
        </w:tc>
      </w:tr>
    </w:tbl>
    <w:p w:rsidR="006D5E15" w:rsidRPr="00A64B2C" w:rsidRDefault="006D5E15" w:rsidP="006D5E15">
      <w:pPr>
        <w:rPr>
          <w:b/>
          <w:sz w:val="20"/>
          <w:szCs w:val="20"/>
        </w:rPr>
      </w:pPr>
    </w:p>
    <w:p w:rsidR="006A31A3" w:rsidRDefault="006E6AC9" w:rsidP="006D5E15">
      <w:pPr>
        <w:rPr>
          <w:sz w:val="20"/>
          <w:szCs w:val="20"/>
        </w:rPr>
      </w:pPr>
      <w:r>
        <w:rPr>
          <w:b/>
          <w:sz w:val="20"/>
          <w:szCs w:val="20"/>
        </w:rPr>
        <w:t xml:space="preserve">4.2     </w:t>
      </w:r>
      <w:r w:rsidR="006D5E15" w:rsidRPr="00A64B2C">
        <w:rPr>
          <w:b/>
          <w:sz w:val="20"/>
          <w:szCs w:val="20"/>
        </w:rPr>
        <w:t>Pembahasan</w:t>
      </w:r>
      <w:r w:rsidR="006D5E15" w:rsidRPr="00A64B2C">
        <w:rPr>
          <w:sz w:val="20"/>
          <w:szCs w:val="20"/>
        </w:rPr>
        <w:t xml:space="preserve"> </w:t>
      </w:r>
    </w:p>
    <w:p w:rsidR="006A31A3" w:rsidRPr="006A31A3" w:rsidRDefault="006A31A3" w:rsidP="006D5E15">
      <w:pPr>
        <w:rPr>
          <w:sz w:val="20"/>
          <w:szCs w:val="20"/>
        </w:rPr>
      </w:pPr>
    </w:p>
    <w:p w:rsidR="006A31A3" w:rsidRPr="00A64B2C" w:rsidRDefault="006D5E15" w:rsidP="006D5E15">
      <w:pPr>
        <w:jc w:val="both"/>
        <w:rPr>
          <w:b/>
          <w:sz w:val="20"/>
          <w:szCs w:val="20"/>
        </w:rPr>
      </w:pPr>
      <w:r w:rsidRPr="00A64B2C">
        <w:rPr>
          <w:b/>
          <w:sz w:val="20"/>
          <w:szCs w:val="20"/>
        </w:rPr>
        <w:t xml:space="preserve">Tabel </w:t>
      </w:r>
      <w:r>
        <w:rPr>
          <w:b/>
          <w:sz w:val="20"/>
          <w:szCs w:val="20"/>
        </w:rPr>
        <w:t>2</w:t>
      </w:r>
      <w:r w:rsidR="0086017F">
        <w:rPr>
          <w:b/>
          <w:sz w:val="20"/>
          <w:szCs w:val="20"/>
        </w:rPr>
        <w:t>.</w:t>
      </w:r>
      <w:r w:rsidRPr="00A64B2C">
        <w:rPr>
          <w:b/>
          <w:sz w:val="20"/>
          <w:szCs w:val="20"/>
        </w:rPr>
        <w:t xml:space="preserve"> </w:t>
      </w:r>
      <w:r w:rsidR="0086017F">
        <w:rPr>
          <w:b/>
          <w:sz w:val="20"/>
          <w:szCs w:val="20"/>
        </w:rPr>
        <w:t>D</w:t>
      </w:r>
      <w:r w:rsidRPr="00A64B2C">
        <w:rPr>
          <w:b/>
          <w:sz w:val="20"/>
          <w:szCs w:val="20"/>
        </w:rPr>
        <w:t xml:space="preserve">aya dan </w:t>
      </w:r>
      <w:r w:rsidR="0086017F">
        <w:rPr>
          <w:b/>
          <w:sz w:val="20"/>
          <w:szCs w:val="20"/>
        </w:rPr>
        <w:t>E</w:t>
      </w:r>
      <w:r w:rsidRPr="00A64B2C">
        <w:rPr>
          <w:b/>
          <w:sz w:val="20"/>
          <w:szCs w:val="20"/>
        </w:rPr>
        <w:t xml:space="preserve">fisiensi </w:t>
      </w:r>
      <w:r w:rsidR="0086017F">
        <w:rPr>
          <w:b/>
          <w:sz w:val="20"/>
          <w:szCs w:val="20"/>
        </w:rPr>
        <w:t>T</w:t>
      </w:r>
      <w:r w:rsidRPr="00A64B2C">
        <w:rPr>
          <w:b/>
          <w:sz w:val="20"/>
          <w:szCs w:val="20"/>
        </w:rPr>
        <w:t xml:space="preserve">urbin </w:t>
      </w:r>
      <w:r w:rsidR="0086017F">
        <w:rPr>
          <w:b/>
          <w:sz w:val="20"/>
          <w:szCs w:val="20"/>
        </w:rPr>
        <w:t>P</w:t>
      </w:r>
      <w:r w:rsidRPr="00A64B2C">
        <w:rPr>
          <w:b/>
          <w:sz w:val="20"/>
          <w:szCs w:val="20"/>
        </w:rPr>
        <w:t xml:space="preserve">ada </w:t>
      </w:r>
      <w:r w:rsidRPr="00A64B2C">
        <w:rPr>
          <w:b/>
          <w:i/>
          <w:sz w:val="20"/>
          <w:szCs w:val="20"/>
        </w:rPr>
        <w:t>Angle of attack</w:t>
      </w:r>
      <w:r w:rsidRPr="00A64B2C">
        <w:rPr>
          <w:b/>
          <w:sz w:val="20"/>
          <w:szCs w:val="20"/>
        </w:rPr>
        <w:t xml:space="preserve"> (0</w:t>
      </w:r>
      <w:r w:rsidRPr="00A64B2C">
        <w:rPr>
          <w:b/>
          <w:sz w:val="20"/>
          <w:szCs w:val="20"/>
          <w:vertAlign w:val="superscript"/>
        </w:rPr>
        <w:t>0</w:t>
      </w:r>
      <w:r w:rsidRPr="00A64B2C">
        <w:rPr>
          <w:b/>
          <w:sz w:val="20"/>
          <w:szCs w:val="20"/>
        </w:rPr>
        <w:t>,5</w:t>
      </w:r>
      <w:r w:rsidRPr="00A64B2C">
        <w:rPr>
          <w:b/>
          <w:sz w:val="20"/>
          <w:szCs w:val="20"/>
          <w:vertAlign w:val="superscript"/>
        </w:rPr>
        <w:t>0</w:t>
      </w:r>
      <w:r w:rsidRPr="00A64B2C">
        <w:rPr>
          <w:b/>
          <w:sz w:val="20"/>
          <w:szCs w:val="20"/>
        </w:rPr>
        <w:t>,10</w:t>
      </w:r>
      <w:r w:rsidRPr="00A64B2C">
        <w:rPr>
          <w:b/>
          <w:sz w:val="20"/>
          <w:szCs w:val="20"/>
          <w:vertAlign w:val="superscript"/>
        </w:rPr>
        <w:t>0</w:t>
      </w:r>
      <w:r w:rsidRPr="00A64B2C">
        <w:rPr>
          <w:b/>
          <w:sz w:val="20"/>
          <w:szCs w:val="20"/>
        </w:rPr>
        <w:t>,15</w:t>
      </w:r>
      <w:r w:rsidRPr="00A64B2C">
        <w:rPr>
          <w:b/>
          <w:sz w:val="20"/>
          <w:szCs w:val="20"/>
          <w:vertAlign w:val="superscript"/>
        </w:rPr>
        <w:t>0</w:t>
      </w:r>
      <w:r w:rsidRPr="00A64B2C">
        <w:rPr>
          <w:b/>
          <w:sz w:val="20"/>
          <w:szCs w:val="20"/>
        </w:rPr>
        <w:t>,20</w:t>
      </w:r>
      <w:r w:rsidRPr="00A64B2C">
        <w:rPr>
          <w:b/>
          <w:sz w:val="20"/>
          <w:szCs w:val="20"/>
          <w:vertAlign w:val="superscript"/>
        </w:rPr>
        <w:t>0</w:t>
      </w:r>
      <w:r w:rsidRPr="00A64B2C">
        <w:rPr>
          <w:b/>
          <w:sz w:val="20"/>
          <w:szCs w:val="20"/>
        </w:rPr>
        <w:t>)</w:t>
      </w:r>
    </w:p>
    <w:tbl>
      <w:tblPr>
        <w:tblStyle w:val="TableGrid"/>
        <w:tblW w:w="0" w:type="auto"/>
        <w:tblInd w:w="108" w:type="dxa"/>
        <w:tblLook w:val="04A0"/>
      </w:tblPr>
      <w:tblGrid>
        <w:gridCol w:w="1299"/>
        <w:gridCol w:w="1387"/>
        <w:gridCol w:w="1368"/>
      </w:tblGrid>
      <w:tr w:rsidR="006D5E15" w:rsidRPr="00A64B2C" w:rsidTr="006A31A3">
        <w:trPr>
          <w:trHeight w:val="429"/>
        </w:trPr>
        <w:tc>
          <w:tcPr>
            <w:tcW w:w="1299" w:type="dxa"/>
          </w:tcPr>
          <w:p w:rsidR="006D5E15" w:rsidRPr="00A64B2C" w:rsidRDefault="006D5E15" w:rsidP="00A4632A">
            <w:pPr>
              <w:jc w:val="center"/>
              <w:rPr>
                <w:sz w:val="20"/>
                <w:szCs w:val="20"/>
              </w:rPr>
            </w:pPr>
            <w:r w:rsidRPr="00A64B2C">
              <w:rPr>
                <w:sz w:val="20"/>
                <w:szCs w:val="20"/>
              </w:rPr>
              <w:t>Angle of attack</w:t>
            </w:r>
          </w:p>
        </w:tc>
        <w:tc>
          <w:tcPr>
            <w:tcW w:w="1387" w:type="dxa"/>
          </w:tcPr>
          <w:p w:rsidR="006D5E15" w:rsidRPr="00A64B2C" w:rsidRDefault="006D5E15" w:rsidP="00A4632A">
            <w:pPr>
              <w:jc w:val="center"/>
              <w:rPr>
                <w:sz w:val="20"/>
                <w:szCs w:val="20"/>
              </w:rPr>
            </w:pPr>
            <w:r w:rsidRPr="00A64B2C">
              <w:rPr>
                <w:sz w:val="20"/>
                <w:szCs w:val="20"/>
              </w:rPr>
              <w:t>Daya</w:t>
            </w:r>
          </w:p>
        </w:tc>
        <w:tc>
          <w:tcPr>
            <w:tcW w:w="1368" w:type="dxa"/>
          </w:tcPr>
          <w:p w:rsidR="006D5E15" w:rsidRPr="00A64B2C" w:rsidRDefault="006D5E15" w:rsidP="00A4632A">
            <w:pPr>
              <w:jc w:val="center"/>
              <w:rPr>
                <w:sz w:val="20"/>
                <w:szCs w:val="20"/>
              </w:rPr>
            </w:pPr>
            <w:r w:rsidRPr="00A64B2C">
              <w:rPr>
                <w:sz w:val="20"/>
                <w:szCs w:val="20"/>
              </w:rPr>
              <w:t>Efisiensi</w:t>
            </w:r>
          </w:p>
        </w:tc>
      </w:tr>
      <w:tr w:rsidR="006D5E15" w:rsidRPr="00A64B2C" w:rsidTr="006A31A3">
        <w:trPr>
          <w:trHeight w:val="214"/>
        </w:trPr>
        <w:tc>
          <w:tcPr>
            <w:tcW w:w="1299" w:type="dxa"/>
          </w:tcPr>
          <w:p w:rsidR="006D5E15" w:rsidRPr="00A64B2C" w:rsidRDefault="006D5E15" w:rsidP="00A4632A">
            <w:pPr>
              <w:jc w:val="center"/>
              <w:rPr>
                <w:sz w:val="20"/>
                <w:szCs w:val="20"/>
                <w:vertAlign w:val="superscript"/>
              </w:rPr>
            </w:pPr>
            <w:r w:rsidRPr="00A64B2C">
              <w:rPr>
                <w:sz w:val="20"/>
                <w:szCs w:val="20"/>
              </w:rPr>
              <w:t>0</w:t>
            </w:r>
            <w:r w:rsidRPr="00A64B2C">
              <w:rPr>
                <w:sz w:val="20"/>
                <w:szCs w:val="20"/>
                <w:vertAlign w:val="superscript"/>
              </w:rPr>
              <w:t>0</w:t>
            </w:r>
          </w:p>
        </w:tc>
        <w:tc>
          <w:tcPr>
            <w:tcW w:w="1387" w:type="dxa"/>
          </w:tcPr>
          <w:p w:rsidR="006D5E15" w:rsidRPr="00A64B2C" w:rsidRDefault="006D5E15" w:rsidP="00A4632A">
            <w:pPr>
              <w:jc w:val="center"/>
              <w:rPr>
                <w:sz w:val="20"/>
                <w:szCs w:val="20"/>
              </w:rPr>
            </w:pPr>
            <w:r w:rsidRPr="00A64B2C">
              <w:rPr>
                <w:sz w:val="20"/>
                <w:szCs w:val="20"/>
              </w:rPr>
              <w:t>0,000308</w:t>
            </w:r>
          </w:p>
        </w:tc>
        <w:tc>
          <w:tcPr>
            <w:tcW w:w="1368" w:type="dxa"/>
          </w:tcPr>
          <w:p w:rsidR="006D5E15" w:rsidRPr="00A64B2C" w:rsidRDefault="006D5E15" w:rsidP="00A4632A">
            <w:pPr>
              <w:jc w:val="center"/>
              <w:rPr>
                <w:sz w:val="20"/>
                <w:szCs w:val="20"/>
              </w:rPr>
            </w:pPr>
            <w:r w:rsidRPr="00A64B2C">
              <w:rPr>
                <w:sz w:val="20"/>
                <w:szCs w:val="20"/>
              </w:rPr>
              <w:t>19,25%</w:t>
            </w:r>
          </w:p>
        </w:tc>
      </w:tr>
      <w:tr w:rsidR="006D5E15" w:rsidRPr="00A64B2C" w:rsidTr="006A31A3">
        <w:trPr>
          <w:trHeight w:val="214"/>
        </w:trPr>
        <w:tc>
          <w:tcPr>
            <w:tcW w:w="1299" w:type="dxa"/>
          </w:tcPr>
          <w:p w:rsidR="006D5E15" w:rsidRPr="00A64B2C" w:rsidRDefault="006D5E15" w:rsidP="00A4632A">
            <w:pPr>
              <w:jc w:val="center"/>
              <w:rPr>
                <w:sz w:val="20"/>
                <w:szCs w:val="20"/>
                <w:vertAlign w:val="superscript"/>
              </w:rPr>
            </w:pPr>
            <w:r w:rsidRPr="00A64B2C">
              <w:rPr>
                <w:sz w:val="20"/>
                <w:szCs w:val="20"/>
              </w:rPr>
              <w:t>5</w:t>
            </w:r>
            <w:r w:rsidRPr="00A64B2C">
              <w:rPr>
                <w:sz w:val="20"/>
                <w:szCs w:val="20"/>
                <w:vertAlign w:val="superscript"/>
              </w:rPr>
              <w:t>0</w:t>
            </w:r>
          </w:p>
        </w:tc>
        <w:tc>
          <w:tcPr>
            <w:tcW w:w="1387" w:type="dxa"/>
          </w:tcPr>
          <w:p w:rsidR="006D5E15" w:rsidRPr="00A64B2C" w:rsidRDefault="006D5E15" w:rsidP="00A4632A">
            <w:pPr>
              <w:jc w:val="center"/>
              <w:rPr>
                <w:sz w:val="20"/>
                <w:szCs w:val="20"/>
              </w:rPr>
            </w:pPr>
            <w:r w:rsidRPr="00A64B2C">
              <w:rPr>
                <w:sz w:val="20"/>
                <w:szCs w:val="20"/>
              </w:rPr>
              <w:t>0,000369</w:t>
            </w:r>
          </w:p>
        </w:tc>
        <w:tc>
          <w:tcPr>
            <w:tcW w:w="1368" w:type="dxa"/>
          </w:tcPr>
          <w:p w:rsidR="006D5E15" w:rsidRPr="00A64B2C" w:rsidRDefault="006D5E15" w:rsidP="00A4632A">
            <w:pPr>
              <w:jc w:val="center"/>
              <w:rPr>
                <w:sz w:val="20"/>
                <w:szCs w:val="20"/>
              </w:rPr>
            </w:pPr>
            <w:r w:rsidRPr="00A64B2C">
              <w:rPr>
                <w:sz w:val="20"/>
                <w:szCs w:val="20"/>
              </w:rPr>
              <w:t>23,06%</w:t>
            </w:r>
          </w:p>
        </w:tc>
      </w:tr>
      <w:tr w:rsidR="006D5E15" w:rsidRPr="00A64B2C" w:rsidTr="006A31A3">
        <w:trPr>
          <w:trHeight w:val="250"/>
        </w:trPr>
        <w:tc>
          <w:tcPr>
            <w:tcW w:w="1299" w:type="dxa"/>
          </w:tcPr>
          <w:p w:rsidR="006D5E15" w:rsidRPr="00A64B2C" w:rsidRDefault="006D5E15" w:rsidP="00A4632A">
            <w:pPr>
              <w:jc w:val="center"/>
              <w:rPr>
                <w:sz w:val="20"/>
                <w:szCs w:val="20"/>
                <w:vertAlign w:val="superscript"/>
              </w:rPr>
            </w:pPr>
            <w:r w:rsidRPr="00A64B2C">
              <w:rPr>
                <w:sz w:val="20"/>
                <w:szCs w:val="20"/>
              </w:rPr>
              <w:t>10</w:t>
            </w:r>
            <w:r w:rsidRPr="00A64B2C">
              <w:rPr>
                <w:sz w:val="20"/>
                <w:szCs w:val="20"/>
                <w:vertAlign w:val="superscript"/>
              </w:rPr>
              <w:t>0</w:t>
            </w:r>
          </w:p>
        </w:tc>
        <w:tc>
          <w:tcPr>
            <w:tcW w:w="1387" w:type="dxa"/>
          </w:tcPr>
          <w:p w:rsidR="006D5E15" w:rsidRPr="00A64B2C" w:rsidRDefault="006D5E15" w:rsidP="00A4632A">
            <w:pPr>
              <w:jc w:val="center"/>
              <w:rPr>
                <w:sz w:val="20"/>
                <w:szCs w:val="20"/>
              </w:rPr>
            </w:pPr>
            <w:r w:rsidRPr="00A64B2C">
              <w:rPr>
                <w:sz w:val="20"/>
                <w:szCs w:val="20"/>
              </w:rPr>
              <w:t>0,000443</w:t>
            </w:r>
          </w:p>
        </w:tc>
        <w:tc>
          <w:tcPr>
            <w:tcW w:w="1368" w:type="dxa"/>
          </w:tcPr>
          <w:p w:rsidR="006D5E15" w:rsidRPr="00A64B2C" w:rsidRDefault="006D5E15" w:rsidP="00A4632A">
            <w:pPr>
              <w:jc w:val="center"/>
              <w:rPr>
                <w:sz w:val="20"/>
                <w:szCs w:val="20"/>
              </w:rPr>
            </w:pPr>
            <w:r w:rsidRPr="00A64B2C">
              <w:rPr>
                <w:sz w:val="20"/>
                <w:szCs w:val="20"/>
              </w:rPr>
              <w:t>27,69%</w:t>
            </w:r>
          </w:p>
        </w:tc>
      </w:tr>
      <w:tr w:rsidR="006D5E15" w:rsidRPr="00A64B2C" w:rsidTr="006A31A3">
        <w:trPr>
          <w:trHeight w:val="95"/>
        </w:trPr>
        <w:tc>
          <w:tcPr>
            <w:tcW w:w="1299" w:type="dxa"/>
          </w:tcPr>
          <w:p w:rsidR="006D5E15" w:rsidRPr="00A64B2C" w:rsidRDefault="006D5E15" w:rsidP="00A4632A">
            <w:pPr>
              <w:jc w:val="center"/>
              <w:rPr>
                <w:sz w:val="20"/>
                <w:szCs w:val="20"/>
                <w:vertAlign w:val="superscript"/>
              </w:rPr>
            </w:pPr>
            <w:r w:rsidRPr="00A64B2C">
              <w:rPr>
                <w:sz w:val="20"/>
                <w:szCs w:val="20"/>
              </w:rPr>
              <w:t>15</w:t>
            </w:r>
            <w:r w:rsidRPr="00A64B2C">
              <w:rPr>
                <w:sz w:val="20"/>
                <w:szCs w:val="20"/>
                <w:vertAlign w:val="superscript"/>
              </w:rPr>
              <w:t>0</w:t>
            </w:r>
          </w:p>
        </w:tc>
        <w:tc>
          <w:tcPr>
            <w:tcW w:w="1387" w:type="dxa"/>
          </w:tcPr>
          <w:p w:rsidR="006D5E15" w:rsidRPr="00A64B2C" w:rsidRDefault="006D5E15" w:rsidP="00A4632A">
            <w:pPr>
              <w:jc w:val="center"/>
              <w:rPr>
                <w:sz w:val="20"/>
                <w:szCs w:val="20"/>
              </w:rPr>
            </w:pPr>
            <w:r w:rsidRPr="00A64B2C">
              <w:rPr>
                <w:sz w:val="20"/>
                <w:szCs w:val="20"/>
              </w:rPr>
              <w:t>0,000493</w:t>
            </w:r>
          </w:p>
        </w:tc>
        <w:tc>
          <w:tcPr>
            <w:tcW w:w="1368" w:type="dxa"/>
          </w:tcPr>
          <w:p w:rsidR="006D5E15" w:rsidRPr="00A64B2C" w:rsidRDefault="006D5E15" w:rsidP="00A4632A">
            <w:pPr>
              <w:jc w:val="center"/>
              <w:rPr>
                <w:sz w:val="20"/>
                <w:szCs w:val="20"/>
              </w:rPr>
            </w:pPr>
            <w:r w:rsidRPr="00A64B2C">
              <w:rPr>
                <w:sz w:val="20"/>
                <w:szCs w:val="20"/>
              </w:rPr>
              <w:t>30,81%</w:t>
            </w:r>
          </w:p>
        </w:tc>
      </w:tr>
      <w:tr w:rsidR="006D5E15" w:rsidRPr="00A64B2C" w:rsidTr="006A31A3">
        <w:trPr>
          <w:trHeight w:val="206"/>
        </w:trPr>
        <w:tc>
          <w:tcPr>
            <w:tcW w:w="1299" w:type="dxa"/>
          </w:tcPr>
          <w:p w:rsidR="006D5E15" w:rsidRPr="00A64B2C" w:rsidRDefault="006D5E15" w:rsidP="00A4632A">
            <w:pPr>
              <w:jc w:val="center"/>
              <w:rPr>
                <w:sz w:val="20"/>
                <w:szCs w:val="20"/>
                <w:vertAlign w:val="superscript"/>
              </w:rPr>
            </w:pPr>
            <w:r w:rsidRPr="00A64B2C">
              <w:rPr>
                <w:sz w:val="20"/>
                <w:szCs w:val="20"/>
              </w:rPr>
              <w:t>20</w:t>
            </w:r>
            <w:r w:rsidRPr="00A64B2C">
              <w:rPr>
                <w:sz w:val="20"/>
                <w:szCs w:val="20"/>
                <w:vertAlign w:val="superscript"/>
              </w:rPr>
              <w:t>0</w:t>
            </w:r>
          </w:p>
        </w:tc>
        <w:tc>
          <w:tcPr>
            <w:tcW w:w="1387" w:type="dxa"/>
          </w:tcPr>
          <w:p w:rsidR="006D5E15" w:rsidRPr="00A64B2C" w:rsidRDefault="006D5E15" w:rsidP="00A4632A">
            <w:pPr>
              <w:jc w:val="center"/>
              <w:rPr>
                <w:sz w:val="20"/>
                <w:szCs w:val="20"/>
              </w:rPr>
            </w:pPr>
            <w:r w:rsidRPr="00A64B2C">
              <w:rPr>
                <w:sz w:val="20"/>
                <w:szCs w:val="20"/>
              </w:rPr>
              <w:t>0,000384</w:t>
            </w:r>
          </w:p>
        </w:tc>
        <w:tc>
          <w:tcPr>
            <w:tcW w:w="1368" w:type="dxa"/>
          </w:tcPr>
          <w:p w:rsidR="006D5E15" w:rsidRPr="00A64B2C" w:rsidRDefault="006D5E15" w:rsidP="00A4632A">
            <w:pPr>
              <w:jc w:val="center"/>
              <w:rPr>
                <w:sz w:val="20"/>
                <w:szCs w:val="20"/>
              </w:rPr>
            </w:pPr>
            <w:r w:rsidRPr="00A64B2C">
              <w:rPr>
                <w:sz w:val="20"/>
                <w:szCs w:val="20"/>
              </w:rPr>
              <w:t>24%</w:t>
            </w:r>
          </w:p>
        </w:tc>
      </w:tr>
    </w:tbl>
    <w:p w:rsidR="006D5E15" w:rsidRPr="00A64B2C" w:rsidRDefault="006D5E15" w:rsidP="006A31A3">
      <w:pPr>
        <w:ind w:firstLine="720"/>
        <w:jc w:val="both"/>
        <w:rPr>
          <w:sz w:val="20"/>
          <w:szCs w:val="20"/>
        </w:rPr>
      </w:pPr>
      <w:r w:rsidRPr="00A64B2C">
        <w:rPr>
          <w:sz w:val="20"/>
          <w:szCs w:val="20"/>
        </w:rPr>
        <w:t xml:space="preserve">Dari tabel </w:t>
      </w:r>
      <w:r w:rsidR="006A31A3">
        <w:rPr>
          <w:sz w:val="20"/>
          <w:szCs w:val="20"/>
        </w:rPr>
        <w:t>2</w:t>
      </w:r>
      <w:r w:rsidRPr="00A64B2C">
        <w:rPr>
          <w:sz w:val="20"/>
          <w:szCs w:val="20"/>
        </w:rPr>
        <w:t xml:space="preserve"> diperoleh grafik hubungan antara variasi </w:t>
      </w:r>
      <w:r w:rsidRPr="00A64B2C">
        <w:rPr>
          <w:i/>
          <w:sz w:val="20"/>
          <w:szCs w:val="20"/>
        </w:rPr>
        <w:t>angle of attack</w:t>
      </w:r>
      <w:r w:rsidRPr="00A64B2C">
        <w:rPr>
          <w:sz w:val="20"/>
          <w:szCs w:val="20"/>
        </w:rPr>
        <w:t xml:space="preserve"> dengan daya dan efisiensi turbin pada gambar </w:t>
      </w:r>
      <w:r w:rsidR="006A31A3">
        <w:rPr>
          <w:sz w:val="20"/>
          <w:szCs w:val="20"/>
        </w:rPr>
        <w:t>5</w:t>
      </w:r>
      <w:r w:rsidRPr="00A64B2C">
        <w:rPr>
          <w:sz w:val="20"/>
          <w:szCs w:val="20"/>
        </w:rPr>
        <w:t xml:space="preserve"> dan </w:t>
      </w:r>
      <w:r w:rsidR="006A31A3">
        <w:rPr>
          <w:sz w:val="20"/>
          <w:szCs w:val="20"/>
        </w:rPr>
        <w:t>6</w:t>
      </w:r>
      <w:r w:rsidRPr="00A64B2C">
        <w:rPr>
          <w:sz w:val="20"/>
          <w:szCs w:val="20"/>
        </w:rPr>
        <w:t>.</w:t>
      </w:r>
    </w:p>
    <w:p w:rsidR="006D5E15" w:rsidRDefault="006D5E15" w:rsidP="006D5E15">
      <w:pPr>
        <w:jc w:val="center"/>
        <w:rPr>
          <w:sz w:val="20"/>
          <w:szCs w:val="20"/>
        </w:rPr>
      </w:pPr>
      <w:r w:rsidRPr="00A64B2C">
        <w:rPr>
          <w:noProof/>
          <w:sz w:val="20"/>
          <w:szCs w:val="20"/>
          <w:lang w:val="en-GB" w:eastAsia="en-GB"/>
        </w:rPr>
        <w:drawing>
          <wp:inline distT="0" distB="0" distL="0" distR="0">
            <wp:extent cx="2809875" cy="1590675"/>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6D5E15" w:rsidRPr="00A64B2C" w:rsidRDefault="006D5E15" w:rsidP="006D5E15">
      <w:pPr>
        <w:jc w:val="center"/>
        <w:rPr>
          <w:sz w:val="20"/>
          <w:szCs w:val="20"/>
        </w:rPr>
      </w:pPr>
    </w:p>
    <w:p w:rsidR="006D5E15" w:rsidRPr="006D5E15" w:rsidRDefault="0086017F" w:rsidP="006D5E15">
      <w:pPr>
        <w:jc w:val="center"/>
        <w:rPr>
          <w:b/>
          <w:sz w:val="20"/>
          <w:szCs w:val="20"/>
        </w:rPr>
      </w:pPr>
      <w:r>
        <w:rPr>
          <w:b/>
          <w:sz w:val="20"/>
          <w:szCs w:val="20"/>
        </w:rPr>
        <w:t xml:space="preserve">Gambar </w:t>
      </w:r>
      <w:r w:rsidR="006A31A3">
        <w:rPr>
          <w:b/>
          <w:sz w:val="20"/>
          <w:szCs w:val="20"/>
        </w:rPr>
        <w:t>5</w:t>
      </w:r>
      <w:r>
        <w:rPr>
          <w:b/>
          <w:sz w:val="20"/>
          <w:szCs w:val="20"/>
        </w:rPr>
        <w:t>.</w:t>
      </w:r>
      <w:r w:rsidR="006D5E15" w:rsidRPr="006D5E15">
        <w:rPr>
          <w:b/>
          <w:sz w:val="20"/>
          <w:szCs w:val="20"/>
        </w:rPr>
        <w:t xml:space="preserve"> Hubungan antara </w:t>
      </w:r>
      <w:r w:rsidR="006D5E15" w:rsidRPr="006D5E15">
        <w:rPr>
          <w:b/>
          <w:i/>
          <w:sz w:val="20"/>
          <w:szCs w:val="20"/>
        </w:rPr>
        <w:t>angle of attack</w:t>
      </w:r>
      <w:r w:rsidR="006D5E15" w:rsidRPr="006D5E15">
        <w:rPr>
          <w:b/>
          <w:sz w:val="20"/>
          <w:szCs w:val="20"/>
        </w:rPr>
        <w:t xml:space="preserve"> dengan daya </w:t>
      </w:r>
    </w:p>
    <w:p w:rsidR="006D5E15" w:rsidRPr="006D5E15" w:rsidRDefault="006D5E15" w:rsidP="006D5E15">
      <w:pPr>
        <w:jc w:val="center"/>
        <w:rPr>
          <w:b/>
          <w:sz w:val="20"/>
          <w:szCs w:val="20"/>
        </w:rPr>
      </w:pPr>
    </w:p>
    <w:p w:rsidR="006D5E15" w:rsidRPr="00A64B2C" w:rsidRDefault="006D5E15" w:rsidP="006D5E15">
      <w:pPr>
        <w:jc w:val="center"/>
        <w:rPr>
          <w:sz w:val="20"/>
          <w:szCs w:val="20"/>
        </w:rPr>
      </w:pPr>
      <w:r w:rsidRPr="00A64B2C">
        <w:rPr>
          <w:noProof/>
          <w:sz w:val="20"/>
          <w:szCs w:val="20"/>
          <w:lang w:val="en-GB" w:eastAsia="en-GB"/>
        </w:rPr>
        <w:drawing>
          <wp:inline distT="0" distB="0" distL="0" distR="0">
            <wp:extent cx="2800350" cy="1704975"/>
            <wp:effectExtent l="0" t="0" r="0"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6D5E15" w:rsidRPr="00A64B2C" w:rsidRDefault="0086017F" w:rsidP="006D5E15">
      <w:pPr>
        <w:jc w:val="center"/>
        <w:rPr>
          <w:b/>
          <w:sz w:val="20"/>
          <w:szCs w:val="20"/>
        </w:rPr>
      </w:pPr>
      <w:r>
        <w:rPr>
          <w:b/>
          <w:sz w:val="20"/>
          <w:szCs w:val="20"/>
        </w:rPr>
        <w:t xml:space="preserve">Gambar </w:t>
      </w:r>
      <w:r w:rsidR="006A31A3">
        <w:rPr>
          <w:b/>
          <w:sz w:val="20"/>
          <w:szCs w:val="20"/>
        </w:rPr>
        <w:t>6</w:t>
      </w:r>
      <w:r>
        <w:rPr>
          <w:b/>
          <w:sz w:val="20"/>
          <w:szCs w:val="20"/>
        </w:rPr>
        <w:t>.</w:t>
      </w:r>
      <w:r w:rsidR="006D5E15" w:rsidRPr="00A64B2C">
        <w:rPr>
          <w:b/>
          <w:sz w:val="20"/>
          <w:szCs w:val="20"/>
        </w:rPr>
        <w:t xml:space="preserve"> Hubungan antara </w:t>
      </w:r>
      <w:r w:rsidR="006D5E15" w:rsidRPr="00A64B2C">
        <w:rPr>
          <w:b/>
          <w:i/>
          <w:sz w:val="20"/>
          <w:szCs w:val="20"/>
        </w:rPr>
        <w:t xml:space="preserve">angle of attack </w:t>
      </w:r>
      <w:r w:rsidR="006D5E15" w:rsidRPr="00A64B2C">
        <w:rPr>
          <w:b/>
          <w:sz w:val="20"/>
          <w:szCs w:val="20"/>
        </w:rPr>
        <w:t>dengan efisiensi</w:t>
      </w:r>
    </w:p>
    <w:p w:rsidR="006D5E15" w:rsidRPr="00A64B2C" w:rsidRDefault="006D5E15" w:rsidP="006D5E15">
      <w:pPr>
        <w:ind w:firstLine="720"/>
        <w:jc w:val="both"/>
        <w:rPr>
          <w:sz w:val="20"/>
          <w:szCs w:val="20"/>
        </w:rPr>
      </w:pPr>
      <w:r w:rsidRPr="00A64B2C">
        <w:rPr>
          <w:sz w:val="20"/>
          <w:szCs w:val="20"/>
        </w:rPr>
        <w:t xml:space="preserve">Dapat dijelaskan dari gambar </w:t>
      </w:r>
      <w:r w:rsidR="006A31A3">
        <w:rPr>
          <w:sz w:val="20"/>
          <w:szCs w:val="20"/>
        </w:rPr>
        <w:t>5</w:t>
      </w:r>
      <w:r w:rsidRPr="00A64B2C">
        <w:rPr>
          <w:sz w:val="20"/>
          <w:szCs w:val="20"/>
        </w:rPr>
        <w:t xml:space="preserve"> dan </w:t>
      </w:r>
      <w:r w:rsidR="006A31A3">
        <w:rPr>
          <w:sz w:val="20"/>
          <w:szCs w:val="20"/>
        </w:rPr>
        <w:t>6</w:t>
      </w:r>
      <w:r w:rsidRPr="00A64B2C">
        <w:rPr>
          <w:sz w:val="20"/>
          <w:szCs w:val="20"/>
        </w:rPr>
        <w:t xml:space="preserve"> untuk sudut serang 0°, 5°, 10°, 15° terjadinya peningkatan daya dan efisiensi. Terjadinya peningkatan ini karena adanya peningkatan gaya angkat dan torsi. Alfa maksimum yang bisa dicapai dari sudu NACA 0018 adalah 15°. Mengacu pada penelitian (Jacobs, 1937 dan Timmer, 2008) disebutkan bahwa sudu NACA 0018 bisa mencapai sudut serang maksimum sebesar 15°.</w:t>
      </w:r>
    </w:p>
    <w:p w:rsidR="006D5E15" w:rsidRPr="00A64B2C" w:rsidRDefault="006D5E15" w:rsidP="006D5E15">
      <w:pPr>
        <w:ind w:firstLine="720"/>
        <w:jc w:val="both"/>
        <w:rPr>
          <w:sz w:val="20"/>
          <w:szCs w:val="20"/>
        </w:rPr>
      </w:pPr>
      <w:r w:rsidRPr="00A64B2C">
        <w:rPr>
          <w:sz w:val="20"/>
          <w:szCs w:val="20"/>
        </w:rPr>
        <w:t xml:space="preserve">Dari gambar </w:t>
      </w:r>
      <w:r w:rsidR="006A31A3">
        <w:rPr>
          <w:sz w:val="20"/>
          <w:szCs w:val="20"/>
        </w:rPr>
        <w:t>5</w:t>
      </w:r>
      <w:r w:rsidRPr="00A64B2C">
        <w:rPr>
          <w:sz w:val="20"/>
          <w:szCs w:val="20"/>
        </w:rPr>
        <w:t xml:space="preserve"> dan </w:t>
      </w:r>
      <w:r w:rsidR="006A31A3">
        <w:rPr>
          <w:sz w:val="20"/>
          <w:szCs w:val="20"/>
        </w:rPr>
        <w:t>6</w:t>
      </w:r>
      <w:r w:rsidRPr="00A64B2C">
        <w:rPr>
          <w:sz w:val="20"/>
          <w:szCs w:val="20"/>
        </w:rPr>
        <w:t xml:space="preserve"> dilihat bahwa setelah sudut serang 15° terjadinya penurunan daya dan </w:t>
      </w:r>
      <w:r w:rsidRPr="00A64B2C">
        <w:rPr>
          <w:sz w:val="20"/>
          <w:szCs w:val="20"/>
        </w:rPr>
        <w:lastRenderedPageBreak/>
        <w:t>efisiensi. Ini diakibatkan karena sudu NACA 0018 sudah melewati alfa maksimumnya. Disamping itu, penurunan ini dipengaruhi oleh adanya separasi di sepanjang aliran dan stall.</w:t>
      </w:r>
    </w:p>
    <w:p w:rsidR="006D5E15" w:rsidRPr="00A64B2C" w:rsidRDefault="006D5E15" w:rsidP="006A31A3">
      <w:pPr>
        <w:jc w:val="both"/>
        <w:rPr>
          <w:sz w:val="20"/>
          <w:szCs w:val="20"/>
        </w:rPr>
      </w:pPr>
    </w:p>
    <w:p w:rsidR="006E6AC9" w:rsidRPr="0060251A" w:rsidRDefault="006E6AC9" w:rsidP="006E6AC9">
      <w:pPr>
        <w:tabs>
          <w:tab w:val="left" w:pos="426"/>
        </w:tabs>
        <w:autoSpaceDE w:val="0"/>
        <w:autoSpaceDN w:val="0"/>
        <w:adjustRightInd w:val="0"/>
        <w:jc w:val="both"/>
        <w:rPr>
          <w:b/>
          <w:sz w:val="20"/>
          <w:szCs w:val="20"/>
        </w:rPr>
      </w:pPr>
      <w:r w:rsidRPr="009E6469">
        <w:rPr>
          <w:b/>
          <w:sz w:val="20"/>
          <w:szCs w:val="20"/>
          <w:lang w:val="id-ID"/>
        </w:rPr>
        <w:t>5. Kesimpulan</w:t>
      </w:r>
      <w:r w:rsidRPr="0060251A">
        <w:rPr>
          <w:b/>
          <w:color w:val="FFFFFF" w:themeColor="background1"/>
          <w:sz w:val="20"/>
          <w:szCs w:val="20"/>
        </w:rPr>
        <w:t>n</w:t>
      </w:r>
    </w:p>
    <w:p w:rsidR="006A31A3" w:rsidRPr="007F3F33" w:rsidRDefault="006A31A3" w:rsidP="006A31A3">
      <w:pPr>
        <w:ind w:firstLine="720"/>
        <w:jc w:val="both"/>
        <w:rPr>
          <w:b/>
          <w:sz w:val="20"/>
          <w:szCs w:val="20"/>
          <w:vertAlign w:val="superscript"/>
          <w:lang w:val="id-ID"/>
        </w:rPr>
      </w:pPr>
      <w:r w:rsidRPr="007F3F33">
        <w:rPr>
          <w:sz w:val="20"/>
          <w:szCs w:val="20"/>
        </w:rPr>
        <w:t xml:space="preserve">Dari pengujian yang telah dilakukan maka dapat disimpulkan bahwa turbin arus laut dengan model turbin Darrius dan dengan tipe sudu NACA 0018 dapat digunakan sebagai pembangkit listrik energi alternatif. Daya dan Efisiensi maksimum yang bisa dicapai adalah sebesar 0,0000396 watt dan 34,44 % pada </w:t>
      </w:r>
      <w:r w:rsidRPr="007F3F33">
        <w:rPr>
          <w:i/>
          <w:sz w:val="20"/>
          <w:szCs w:val="20"/>
        </w:rPr>
        <w:t>angle of attack</w:t>
      </w:r>
      <w:r w:rsidRPr="007F3F33">
        <w:rPr>
          <w:sz w:val="20"/>
          <w:szCs w:val="20"/>
        </w:rPr>
        <w:t xml:space="preserve"> sebesar 15</w:t>
      </w:r>
      <w:r w:rsidRPr="007F3F33">
        <w:rPr>
          <w:sz w:val="20"/>
          <w:szCs w:val="20"/>
          <w:vertAlign w:val="superscript"/>
        </w:rPr>
        <w:t>0</w:t>
      </w:r>
    </w:p>
    <w:p w:rsidR="006A31A3" w:rsidRPr="007F3F33" w:rsidRDefault="006A31A3" w:rsidP="006A31A3">
      <w:pPr>
        <w:jc w:val="both"/>
        <w:rPr>
          <w:b/>
          <w:sz w:val="20"/>
          <w:szCs w:val="20"/>
          <w:lang w:val="id-ID"/>
        </w:rPr>
      </w:pPr>
    </w:p>
    <w:p w:rsidR="00656C42" w:rsidRPr="009E6469" w:rsidRDefault="00656C42" w:rsidP="00656C42">
      <w:pPr>
        <w:spacing w:after="120"/>
        <w:jc w:val="both"/>
        <w:rPr>
          <w:sz w:val="20"/>
          <w:szCs w:val="20"/>
          <w:lang w:val="id-ID"/>
        </w:rPr>
      </w:pPr>
      <w:r w:rsidRPr="009E6469">
        <w:rPr>
          <w:b/>
          <w:sz w:val="20"/>
          <w:szCs w:val="20"/>
        </w:rPr>
        <w:t>Daftar Pustaka</w:t>
      </w:r>
    </w:p>
    <w:p w:rsidR="00B0617E" w:rsidRDefault="006A28BA" w:rsidP="008F6B5E">
      <w:pPr>
        <w:autoSpaceDE w:val="0"/>
        <w:autoSpaceDN w:val="0"/>
        <w:adjustRightInd w:val="0"/>
        <w:ind w:left="567" w:hanging="567"/>
        <w:jc w:val="both"/>
        <w:rPr>
          <w:sz w:val="20"/>
          <w:szCs w:val="20"/>
        </w:rPr>
      </w:pPr>
      <w:r>
        <w:rPr>
          <w:sz w:val="20"/>
          <w:szCs w:val="20"/>
        </w:rPr>
        <w:t xml:space="preserve"> </w:t>
      </w:r>
      <w:r w:rsidR="00C97BA5" w:rsidRPr="009E6469">
        <w:rPr>
          <w:sz w:val="20"/>
          <w:szCs w:val="20"/>
        </w:rPr>
        <w:t xml:space="preserve">[1] </w:t>
      </w:r>
      <w:r w:rsidR="00C97BA5" w:rsidRPr="009E6469">
        <w:rPr>
          <w:sz w:val="20"/>
          <w:szCs w:val="20"/>
        </w:rPr>
        <w:tab/>
      </w:r>
      <w:r w:rsidR="00B0617E">
        <w:t> </w:t>
      </w:r>
      <w:r w:rsidR="00B0617E" w:rsidRPr="00B0617E">
        <w:rPr>
          <w:sz w:val="20"/>
          <w:szCs w:val="20"/>
        </w:rPr>
        <w:t>Ai Yuningsih dan Achmad Masduki. 2011.</w:t>
      </w:r>
      <w:r w:rsidR="00B0617E" w:rsidRPr="00B0617E">
        <w:rPr>
          <w:b/>
          <w:bCs/>
          <w:sz w:val="20"/>
          <w:szCs w:val="20"/>
        </w:rPr>
        <w:t> </w:t>
      </w:r>
      <w:r w:rsidR="00B0617E" w:rsidRPr="00B0617E">
        <w:rPr>
          <w:b/>
          <w:sz w:val="20"/>
          <w:szCs w:val="20"/>
        </w:rPr>
        <w:t xml:space="preserve">Potensi energi arus laut untuk pembangkit tenaga listrik Di kawasan pesisir flores timur, </w:t>
      </w:r>
      <w:r w:rsidR="00B0617E" w:rsidRPr="00B0617E">
        <w:rPr>
          <w:sz w:val="20"/>
          <w:szCs w:val="20"/>
        </w:rPr>
        <w:t>NTT.</w:t>
      </w:r>
    </w:p>
    <w:p w:rsidR="0086017F" w:rsidRDefault="0086017F" w:rsidP="0086017F">
      <w:pPr>
        <w:ind w:left="567" w:hanging="522"/>
        <w:jc w:val="both"/>
        <w:rPr>
          <w:sz w:val="20"/>
          <w:szCs w:val="20"/>
        </w:rPr>
      </w:pPr>
      <w:r>
        <w:rPr>
          <w:sz w:val="20"/>
          <w:szCs w:val="20"/>
          <w:lang w:val="id-ID" w:eastAsia="id-ID"/>
        </w:rPr>
        <w:t>[</w:t>
      </w:r>
      <w:r>
        <w:rPr>
          <w:sz w:val="20"/>
          <w:szCs w:val="20"/>
          <w:lang w:eastAsia="id-ID"/>
        </w:rPr>
        <w:t>2</w:t>
      </w:r>
      <w:r w:rsidRPr="009E6469">
        <w:rPr>
          <w:sz w:val="20"/>
          <w:szCs w:val="20"/>
          <w:lang w:val="id-ID" w:eastAsia="id-ID"/>
        </w:rPr>
        <w:t>]</w:t>
      </w:r>
      <w:r w:rsidRPr="009E6469">
        <w:rPr>
          <w:sz w:val="20"/>
          <w:szCs w:val="20"/>
          <w:lang w:val="id-ID" w:eastAsia="id-ID"/>
        </w:rPr>
        <w:tab/>
      </w:r>
      <w:r>
        <w:rPr>
          <w:sz w:val="20"/>
          <w:szCs w:val="20"/>
        </w:rPr>
        <w:t>Supangat,</w:t>
      </w:r>
      <w:r w:rsidRPr="008F6B5E">
        <w:rPr>
          <w:color w:val="FFFFFF" w:themeColor="background1"/>
          <w:sz w:val="20"/>
          <w:szCs w:val="20"/>
        </w:rPr>
        <w:t>H</w:t>
      </w:r>
      <w:r>
        <w:rPr>
          <w:sz w:val="20"/>
          <w:szCs w:val="20"/>
        </w:rPr>
        <w:t>Agus,</w:t>
      </w:r>
      <w:r w:rsidRPr="008F6B5E">
        <w:rPr>
          <w:color w:val="FFFFFF" w:themeColor="background1"/>
          <w:sz w:val="20"/>
          <w:szCs w:val="20"/>
        </w:rPr>
        <w:t>H</w:t>
      </w:r>
      <w:r w:rsidRPr="008F6B5E">
        <w:rPr>
          <w:sz w:val="20"/>
          <w:szCs w:val="20"/>
        </w:rPr>
        <w:t>2000,</w:t>
      </w:r>
      <w:r w:rsidRPr="008F6B5E">
        <w:rPr>
          <w:color w:val="FFFFFF" w:themeColor="background1"/>
          <w:sz w:val="20"/>
          <w:szCs w:val="20"/>
        </w:rPr>
        <w:t>H</w:t>
      </w:r>
      <w:r w:rsidRPr="008F6B5E">
        <w:rPr>
          <w:b/>
          <w:sz w:val="20"/>
          <w:szCs w:val="20"/>
        </w:rPr>
        <w:t>Pengantar Oseanografi</w:t>
      </w:r>
      <w:r w:rsidRPr="008F6B5E">
        <w:rPr>
          <w:sz w:val="20"/>
          <w:szCs w:val="20"/>
        </w:rPr>
        <w:t>, ITB : Bandung.</w:t>
      </w:r>
    </w:p>
    <w:p w:rsidR="008D6615" w:rsidRDefault="006A28BA" w:rsidP="008F6B5E">
      <w:pPr>
        <w:autoSpaceDE w:val="0"/>
        <w:autoSpaceDN w:val="0"/>
        <w:adjustRightInd w:val="0"/>
        <w:ind w:left="567" w:hanging="567"/>
        <w:jc w:val="both"/>
        <w:rPr>
          <w:sz w:val="20"/>
          <w:szCs w:val="20"/>
          <w:lang w:eastAsia="id-ID"/>
        </w:rPr>
      </w:pPr>
      <w:r>
        <w:rPr>
          <w:sz w:val="20"/>
          <w:szCs w:val="20"/>
          <w:lang w:eastAsia="id-ID"/>
        </w:rPr>
        <w:t xml:space="preserve"> </w:t>
      </w:r>
      <w:r w:rsidR="008D6615">
        <w:rPr>
          <w:sz w:val="20"/>
          <w:szCs w:val="20"/>
          <w:lang w:val="id-ID" w:eastAsia="id-ID"/>
        </w:rPr>
        <w:t>[</w:t>
      </w:r>
      <w:r w:rsidR="0086017F">
        <w:rPr>
          <w:sz w:val="20"/>
          <w:szCs w:val="20"/>
          <w:lang w:eastAsia="id-ID"/>
        </w:rPr>
        <w:t>3</w:t>
      </w:r>
      <w:r w:rsidR="008D6615" w:rsidRPr="009E6469">
        <w:rPr>
          <w:sz w:val="20"/>
          <w:szCs w:val="20"/>
          <w:lang w:val="id-ID" w:eastAsia="id-ID"/>
        </w:rPr>
        <w:t>]</w:t>
      </w:r>
      <w:r w:rsidR="008D6615">
        <w:rPr>
          <w:sz w:val="20"/>
          <w:szCs w:val="20"/>
          <w:lang w:eastAsia="id-ID"/>
        </w:rPr>
        <w:tab/>
        <w:t>Suseno, Michael. 2011</w:t>
      </w:r>
      <w:r>
        <w:rPr>
          <w:sz w:val="20"/>
          <w:szCs w:val="20"/>
          <w:lang w:eastAsia="id-ID"/>
        </w:rPr>
        <w:t xml:space="preserve">, </w:t>
      </w:r>
      <w:r w:rsidRPr="006A28BA">
        <w:rPr>
          <w:b/>
          <w:sz w:val="20"/>
          <w:szCs w:val="20"/>
          <w:lang w:eastAsia="id-ID"/>
        </w:rPr>
        <w:t>Airfoil,</w:t>
      </w:r>
      <w:r>
        <w:rPr>
          <w:b/>
          <w:sz w:val="20"/>
          <w:szCs w:val="20"/>
          <w:lang w:eastAsia="id-ID"/>
        </w:rPr>
        <w:t xml:space="preserve"> </w:t>
      </w:r>
      <w:r>
        <w:rPr>
          <w:sz w:val="20"/>
          <w:szCs w:val="20"/>
          <w:lang w:eastAsia="id-ID"/>
        </w:rPr>
        <w:t xml:space="preserve">michael-suseno.blogspot.co.id. Diakses tanggal 26 maret 2018. </w:t>
      </w:r>
    </w:p>
    <w:p w:rsidR="006A28BA" w:rsidRDefault="006A28BA" w:rsidP="0086017F">
      <w:pPr>
        <w:autoSpaceDE w:val="0"/>
        <w:autoSpaceDN w:val="0"/>
        <w:adjustRightInd w:val="0"/>
        <w:ind w:left="567" w:hanging="567"/>
        <w:jc w:val="both"/>
        <w:rPr>
          <w:sz w:val="20"/>
          <w:szCs w:val="20"/>
        </w:rPr>
      </w:pPr>
      <w:r>
        <w:rPr>
          <w:sz w:val="20"/>
          <w:szCs w:val="20"/>
        </w:rPr>
        <w:t xml:space="preserve"> </w:t>
      </w:r>
      <w:r w:rsidRPr="006A28BA">
        <w:rPr>
          <w:sz w:val="20"/>
          <w:szCs w:val="20"/>
        </w:rPr>
        <w:t>[</w:t>
      </w:r>
      <w:r w:rsidR="0086017F">
        <w:rPr>
          <w:sz w:val="20"/>
          <w:szCs w:val="20"/>
        </w:rPr>
        <w:t>4</w:t>
      </w:r>
      <w:r w:rsidRPr="006A28BA">
        <w:rPr>
          <w:sz w:val="20"/>
          <w:szCs w:val="20"/>
        </w:rPr>
        <w:t>]</w:t>
      </w:r>
      <w:r w:rsidRPr="006A28BA">
        <w:rPr>
          <w:sz w:val="20"/>
          <w:szCs w:val="20"/>
        </w:rPr>
        <w:tab/>
      </w:r>
      <w:r w:rsidRPr="008F6B5E">
        <w:rPr>
          <w:sz w:val="20"/>
          <w:szCs w:val="20"/>
        </w:rPr>
        <w:t>Mulyadi,2010</w:t>
      </w:r>
      <w:r w:rsidR="008F6B5E" w:rsidRPr="008F6B5E">
        <w:rPr>
          <w:sz w:val="20"/>
          <w:szCs w:val="20"/>
        </w:rPr>
        <w:t>.</w:t>
      </w:r>
      <w:r w:rsidRPr="008F6B5E">
        <w:rPr>
          <w:b/>
          <w:sz w:val="20"/>
          <w:szCs w:val="20"/>
        </w:rPr>
        <w:t>Analisa Aerodinamika pada sayap</w:t>
      </w:r>
      <w:r w:rsidR="008F6B5E" w:rsidRPr="008F6B5E">
        <w:rPr>
          <w:b/>
          <w:color w:val="FFFFFF" w:themeColor="background1"/>
          <w:sz w:val="20"/>
          <w:szCs w:val="20"/>
        </w:rPr>
        <w:t>H</w:t>
      </w:r>
      <w:r w:rsidRPr="008F6B5E">
        <w:rPr>
          <w:b/>
          <w:sz w:val="20"/>
          <w:szCs w:val="20"/>
        </w:rPr>
        <w:t>pesawat</w:t>
      </w:r>
      <w:r w:rsidR="008F6B5E" w:rsidRPr="008F6B5E">
        <w:rPr>
          <w:b/>
          <w:color w:val="FFFFFF" w:themeColor="background1"/>
          <w:sz w:val="20"/>
          <w:szCs w:val="20"/>
        </w:rPr>
        <w:t>H</w:t>
      </w:r>
      <w:r w:rsidRPr="008F6B5E">
        <w:rPr>
          <w:b/>
          <w:sz w:val="20"/>
          <w:szCs w:val="20"/>
        </w:rPr>
        <w:t>terbang</w:t>
      </w:r>
      <w:r w:rsidR="008F6B5E" w:rsidRPr="008F6B5E">
        <w:rPr>
          <w:b/>
          <w:color w:val="FFFFFF" w:themeColor="background1"/>
          <w:sz w:val="20"/>
          <w:szCs w:val="20"/>
        </w:rPr>
        <w:t>H</w:t>
      </w:r>
      <w:r w:rsidRPr="008F6B5E">
        <w:rPr>
          <w:b/>
          <w:sz w:val="20"/>
          <w:szCs w:val="20"/>
        </w:rPr>
        <w:t>dengan</w:t>
      </w:r>
      <w:r w:rsidR="008F6B5E" w:rsidRPr="0086017F">
        <w:rPr>
          <w:b/>
          <w:color w:val="FFFFFF" w:themeColor="background1"/>
          <w:sz w:val="20"/>
          <w:szCs w:val="20"/>
        </w:rPr>
        <w:t>H</w:t>
      </w:r>
      <w:r w:rsidRPr="008F6B5E">
        <w:rPr>
          <w:b/>
          <w:sz w:val="20"/>
          <w:szCs w:val="20"/>
        </w:rPr>
        <w:t>menggunakan</w:t>
      </w:r>
      <w:r w:rsidR="008F6B5E" w:rsidRPr="008F6B5E">
        <w:rPr>
          <w:b/>
          <w:color w:val="FFFFFF" w:themeColor="background1"/>
          <w:sz w:val="20"/>
          <w:szCs w:val="20"/>
        </w:rPr>
        <w:t>H</w:t>
      </w:r>
      <w:r w:rsidRPr="008F6B5E">
        <w:rPr>
          <w:b/>
          <w:sz w:val="20"/>
          <w:szCs w:val="20"/>
        </w:rPr>
        <w:t>software</w:t>
      </w:r>
      <w:r w:rsidR="008F6B5E" w:rsidRPr="008F6B5E">
        <w:rPr>
          <w:b/>
          <w:color w:val="FFFFFF" w:themeColor="background1"/>
          <w:sz w:val="20"/>
          <w:szCs w:val="20"/>
        </w:rPr>
        <w:t>H</w:t>
      </w:r>
      <w:r w:rsidRPr="008F6B5E">
        <w:rPr>
          <w:b/>
          <w:sz w:val="20"/>
          <w:szCs w:val="20"/>
        </w:rPr>
        <w:t>berbasis</w:t>
      </w:r>
      <w:r w:rsidR="0086017F" w:rsidRPr="0086017F">
        <w:rPr>
          <w:b/>
          <w:color w:val="FFFFFF" w:themeColor="background1"/>
          <w:sz w:val="20"/>
          <w:szCs w:val="20"/>
        </w:rPr>
        <w:t>H</w:t>
      </w:r>
      <w:r w:rsidRPr="008F6B5E">
        <w:rPr>
          <w:b/>
          <w:sz w:val="20"/>
          <w:szCs w:val="20"/>
        </w:rPr>
        <w:t>Computational</w:t>
      </w:r>
      <w:r w:rsidR="008F6B5E" w:rsidRPr="008F6B5E">
        <w:rPr>
          <w:b/>
          <w:color w:val="FFFFFF" w:themeColor="background1"/>
          <w:sz w:val="20"/>
          <w:szCs w:val="20"/>
        </w:rPr>
        <w:t>H</w:t>
      </w:r>
      <w:r w:rsidRPr="008F6B5E">
        <w:rPr>
          <w:b/>
          <w:sz w:val="20"/>
          <w:szCs w:val="20"/>
        </w:rPr>
        <w:t>Fluid</w:t>
      </w:r>
      <w:r w:rsidR="008F6B5E" w:rsidRPr="008F6B5E">
        <w:rPr>
          <w:b/>
          <w:color w:val="FFFFFF" w:themeColor="background1"/>
          <w:sz w:val="20"/>
          <w:szCs w:val="20"/>
        </w:rPr>
        <w:t>H</w:t>
      </w:r>
      <w:r w:rsidRPr="008F6B5E">
        <w:rPr>
          <w:b/>
          <w:sz w:val="20"/>
          <w:szCs w:val="20"/>
        </w:rPr>
        <w:t>Dynamics</w:t>
      </w:r>
      <w:r w:rsidRPr="008F6B5E">
        <w:rPr>
          <w:sz w:val="20"/>
          <w:szCs w:val="20"/>
        </w:rPr>
        <w:t>,Universita</w:t>
      </w:r>
      <w:r w:rsidR="0086017F">
        <w:rPr>
          <w:sz w:val="20"/>
          <w:szCs w:val="20"/>
        </w:rPr>
        <w:t xml:space="preserve"> </w:t>
      </w:r>
      <w:r w:rsidRPr="008F6B5E">
        <w:rPr>
          <w:sz w:val="20"/>
          <w:szCs w:val="20"/>
        </w:rPr>
        <w:t>Gunadarma.</w:t>
      </w:r>
    </w:p>
    <w:p w:rsidR="0086017F" w:rsidRPr="008F6B5E" w:rsidRDefault="0086017F" w:rsidP="0086017F">
      <w:pPr>
        <w:autoSpaceDE w:val="0"/>
        <w:autoSpaceDN w:val="0"/>
        <w:adjustRightInd w:val="0"/>
        <w:ind w:left="567" w:hanging="567"/>
        <w:jc w:val="both"/>
      </w:pPr>
    </w:p>
    <w:p w:rsidR="00656C42" w:rsidRPr="009E6469" w:rsidRDefault="00656C42" w:rsidP="00656C42">
      <w:pPr>
        <w:ind w:left="540" w:hanging="540"/>
        <w:jc w:val="both"/>
        <w:rPr>
          <w:b/>
          <w:sz w:val="20"/>
          <w:szCs w:val="20"/>
          <w:lang w:val="id-ID" w:eastAsia="ko-KR"/>
        </w:rPr>
      </w:pPr>
    </w:p>
    <w:p w:rsidR="00656C42" w:rsidRPr="009E6469" w:rsidRDefault="00656C42" w:rsidP="00656C42">
      <w:pPr>
        <w:ind w:left="540" w:hanging="540"/>
        <w:jc w:val="both"/>
        <w:rPr>
          <w:b/>
          <w:sz w:val="20"/>
          <w:szCs w:val="20"/>
          <w:lang w:val="id-ID" w:eastAsia="ko-KR"/>
        </w:rPr>
      </w:pPr>
    </w:p>
    <w:p w:rsidR="00656C42" w:rsidRPr="009E6469" w:rsidRDefault="00656C42" w:rsidP="00656C42">
      <w:pPr>
        <w:jc w:val="both"/>
        <w:rPr>
          <w:b/>
          <w:sz w:val="20"/>
          <w:szCs w:val="20"/>
          <w:lang w:val="id-ID" w:eastAsia="ko-KR"/>
        </w:rPr>
      </w:pPr>
    </w:p>
    <w:p w:rsidR="00656C42" w:rsidRPr="009E6469" w:rsidRDefault="00656C42" w:rsidP="00656C42"/>
    <w:p w:rsidR="005326FF" w:rsidRPr="009E6469" w:rsidRDefault="005326FF" w:rsidP="00656C42"/>
    <w:sectPr w:rsidR="005326FF" w:rsidRPr="009E6469" w:rsidSect="00C417A9">
      <w:footerReference w:type="default" r:id="rId19"/>
      <w:footerReference w:type="first" r:id="rId20"/>
      <w:type w:val="continuous"/>
      <w:pgSz w:w="11907" w:h="16840" w:code="9"/>
      <w:pgMar w:top="1418" w:right="1418" w:bottom="1418" w:left="1418" w:header="851" w:footer="680" w:gutter="0"/>
      <w:pgNumType w:start="298"/>
      <w:cols w:num="2" w:space="454"/>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1057" w:rsidRDefault="00A31057" w:rsidP="000E2853">
      <w:r>
        <w:separator/>
      </w:r>
    </w:p>
  </w:endnote>
  <w:endnote w:type="continuationSeparator" w:id="1">
    <w:p w:rsidR="00A31057" w:rsidRDefault="00A31057" w:rsidP="000E285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5617" w:rsidRDefault="002C314B" w:rsidP="00AB1CCC">
    <w:pPr>
      <w:pStyle w:val="Footer"/>
      <w:framePr w:wrap="around" w:vAnchor="text" w:hAnchor="margin" w:xAlign="center" w:y="1"/>
      <w:rPr>
        <w:rStyle w:val="PageNumber"/>
      </w:rPr>
    </w:pPr>
    <w:r>
      <w:rPr>
        <w:rStyle w:val="PageNumber"/>
      </w:rPr>
      <w:fldChar w:fldCharType="begin"/>
    </w:r>
    <w:r w:rsidR="00215617">
      <w:rPr>
        <w:rStyle w:val="PageNumber"/>
      </w:rPr>
      <w:instrText xml:space="preserve">PAGE  </w:instrText>
    </w:r>
    <w:r>
      <w:rPr>
        <w:rStyle w:val="PageNumber"/>
      </w:rPr>
      <w:fldChar w:fldCharType="end"/>
    </w:r>
  </w:p>
  <w:p w:rsidR="00215617" w:rsidRDefault="0021561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1745287"/>
      <w:docPartObj>
        <w:docPartGallery w:val="Page Numbers (Bottom of Page)"/>
        <w:docPartUnique/>
      </w:docPartObj>
    </w:sdtPr>
    <w:sdtContent>
      <w:p w:rsidR="00C417A9" w:rsidRDefault="00C417A9">
        <w:pPr>
          <w:pStyle w:val="Footer"/>
          <w:jc w:val="center"/>
        </w:pPr>
        <w:fldSimple w:instr=" PAGE   \* MERGEFORMAT ">
          <w:r>
            <w:rPr>
              <w:noProof/>
            </w:rPr>
            <w:t>1</w:t>
          </w:r>
        </w:fldSimple>
      </w:p>
    </w:sdtContent>
  </w:sdt>
  <w:p w:rsidR="00C417A9" w:rsidRDefault="00C417A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5617" w:rsidRDefault="00215617" w:rsidP="009E6469">
    <w:pPr>
      <w:pStyle w:val="Footer"/>
      <w:rPr>
        <w:sz w:val="16"/>
        <w:szCs w:val="16"/>
        <w:lang w:val="id-ID"/>
      </w:rPr>
    </w:pPr>
  </w:p>
  <w:p w:rsidR="00215617" w:rsidRDefault="002C314B">
    <w:pPr>
      <w:pStyle w:val="Footer"/>
      <w:rPr>
        <w:sz w:val="16"/>
        <w:szCs w:val="16"/>
        <w:lang w:val="id-ID"/>
      </w:rPr>
    </w:pPr>
    <w:r w:rsidRPr="002C314B">
      <w:rPr>
        <w:noProof/>
        <w:sz w:val="16"/>
        <w:szCs w:val="16"/>
        <w:vertAlign w:val="superscript"/>
        <w:lang w:val="en-GB" w:eastAsia="en-GB"/>
      </w:rPr>
      <w:pict>
        <v:line id="Line 2" o:spid="_x0000_s11267" style="position:absolute;z-index:251657216;visibility:visible" from="-.75pt,-2.35pt" to="116.2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oLb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"/>
      </w:pict>
    </w:r>
    <w:r w:rsidR="00215617">
      <w:rPr>
        <w:sz w:val="16"/>
        <w:szCs w:val="16"/>
        <w:lang w:val="id-ID"/>
      </w:rPr>
      <w:t xml:space="preserve">Korespondensi : </w:t>
    </w:r>
    <w:r w:rsidR="00B01F5D">
      <w:rPr>
        <w:sz w:val="16"/>
        <w:szCs w:val="16"/>
      </w:rPr>
      <w:t>Gede Dharma Sila Supriadi</w:t>
    </w:r>
    <w:r w:rsidR="00215617">
      <w:rPr>
        <w:sz w:val="16"/>
        <w:szCs w:val="16"/>
        <w:lang w:val="id-ID"/>
      </w:rPr>
      <w:tab/>
    </w:r>
  </w:p>
  <w:p w:rsidR="00215617" w:rsidRPr="00B01F5D" w:rsidRDefault="00215617">
    <w:pPr>
      <w:pStyle w:val="Footer"/>
      <w:rPr>
        <w:sz w:val="16"/>
        <w:szCs w:val="16"/>
      </w:rPr>
    </w:pPr>
    <w:r>
      <w:rPr>
        <w:sz w:val="16"/>
        <w:szCs w:val="16"/>
        <w:lang w:val="id-ID"/>
      </w:rPr>
      <w:t>HP. 081</w:t>
    </w:r>
    <w:r w:rsidR="00B01F5D">
      <w:rPr>
        <w:sz w:val="16"/>
        <w:szCs w:val="16"/>
      </w:rPr>
      <w:t>916608659</w:t>
    </w:r>
  </w:p>
  <w:p w:rsidR="00215617" w:rsidRPr="00B01F5D" w:rsidRDefault="00215617">
    <w:pPr>
      <w:pStyle w:val="Footer"/>
      <w:rPr>
        <w:sz w:val="16"/>
        <w:szCs w:val="16"/>
      </w:rPr>
    </w:pPr>
    <w:r>
      <w:rPr>
        <w:sz w:val="16"/>
        <w:szCs w:val="16"/>
        <w:lang w:val="id-ID"/>
      </w:rPr>
      <w:t xml:space="preserve">Email : </w:t>
    </w:r>
    <w:r w:rsidR="00B01F5D">
      <w:rPr>
        <w:sz w:val="16"/>
        <w:szCs w:val="16"/>
      </w:rPr>
      <w:t>dharmasilasupriadi@gmail.com</w:t>
    </w:r>
  </w:p>
  <w:p w:rsidR="00215617" w:rsidRDefault="00215617">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354E" w:rsidRDefault="002C314B">
    <w:pPr>
      <w:pStyle w:val="Footer"/>
      <w:jc w:val="center"/>
    </w:pPr>
    <w:r w:rsidRPr="002C314B">
      <w:rPr>
        <w:noProof/>
        <w:sz w:val="20"/>
        <w:szCs w:val="20"/>
        <w:lang w:val="en-GB" w:eastAsia="en-GB"/>
      </w:rPr>
      <w:pict>
        <v:shapetype id="_x0000_t32" coordsize="21600,21600" o:spt="32" o:oned="t" path="m,l21600,21600e" filled="f">
          <v:path arrowok="t" fillok="f" o:connecttype="none"/>
          <o:lock v:ext="edit" shapetype="t"/>
        </v:shapetype>
        <v:shape id="AutoShape 8" o:spid="_x0000_s11266" type="#_x0000_t32" style="position:absolute;left:0;text-align:left;margin-left:144.25pt;margin-top:5.6pt;width:50.1pt;height:0;z-index:2516592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"/>
      </w:pict>
    </w:r>
    <w:r w:rsidRPr="002C314B">
      <w:rPr>
        <w:noProof/>
        <w:sz w:val="20"/>
        <w:szCs w:val="20"/>
        <w:lang w:val="en-GB" w:eastAsia="en-GB"/>
      </w:rPr>
      <w:pict>
        <v:shape id="AutoShape 7" o:spid="_x0000_s11265" type="#_x0000_t32" style="position:absolute;left:0;text-align:left;margin-left:259.3pt;margin-top:5.7pt;width:50.1pt;height:0;z-index:251658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rxBHgIAADo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"/>
      </w:pict>
    </w:r>
    <w:r w:rsidRPr="0070354E">
      <w:rPr>
        <w:sz w:val="20"/>
        <w:szCs w:val="20"/>
      </w:rPr>
      <w:fldChar w:fldCharType="begin"/>
    </w:r>
    <w:r w:rsidR="0070354E" w:rsidRPr="0070354E">
      <w:rPr>
        <w:sz w:val="20"/>
        <w:szCs w:val="20"/>
      </w:rPr>
      <w:instrText xml:space="preserve"> PAGE   \* MERGEFORMAT </w:instrText>
    </w:r>
    <w:r w:rsidRPr="0070354E">
      <w:rPr>
        <w:sz w:val="20"/>
        <w:szCs w:val="20"/>
      </w:rPr>
      <w:fldChar w:fldCharType="separate"/>
    </w:r>
    <w:r w:rsidR="00C417A9">
      <w:rPr>
        <w:noProof/>
        <w:sz w:val="20"/>
        <w:szCs w:val="20"/>
      </w:rPr>
      <w:t>301</w:t>
    </w:r>
    <w:r w:rsidRPr="0070354E">
      <w:rPr>
        <w:sz w:val="20"/>
        <w:szCs w:val="20"/>
      </w:rPr>
      <w:fldChar w:fldCharType="end"/>
    </w:r>
  </w:p>
  <w:p w:rsidR="00215617" w:rsidRPr="0071700E" w:rsidRDefault="00215617" w:rsidP="0070354E">
    <w:pPr>
      <w:pStyle w:val="Footer"/>
      <w:jc w:val="center"/>
      <w:rPr>
        <w:sz w:val="16"/>
        <w:szCs w:val="16"/>
        <w:lang w:val="id-ID"/>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5617" w:rsidRDefault="002C314B">
    <w:pPr>
      <w:pStyle w:val="Footer"/>
      <w:jc w:val="center"/>
    </w:pPr>
    <w:r>
      <w:fldChar w:fldCharType="begin"/>
    </w:r>
    <w:r w:rsidR="0071258F">
      <w:instrText xml:space="preserve"> PAGE   \* MERGEFORMAT </w:instrText>
    </w:r>
    <w:r>
      <w:fldChar w:fldCharType="separate"/>
    </w:r>
    <w:r w:rsidR="00215617">
      <w:rPr>
        <w:noProof/>
      </w:rPr>
      <w:t>3</w:t>
    </w:r>
    <w:r>
      <w:rPr>
        <w:noProof/>
      </w:rPr>
      <w:fldChar w:fldCharType="end"/>
    </w:r>
  </w:p>
  <w:p w:rsidR="00215617" w:rsidRDefault="0021561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1057" w:rsidRDefault="00A31057" w:rsidP="000E2853">
      <w:r>
        <w:separator/>
      </w:r>
    </w:p>
  </w:footnote>
  <w:footnote w:type="continuationSeparator" w:id="1">
    <w:p w:rsidR="00A31057" w:rsidRDefault="00A31057" w:rsidP="000E285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5617" w:rsidRDefault="002C314B">
    <w:pPr>
      <w:pStyle w:val="Header"/>
      <w:framePr w:wrap="around" w:vAnchor="text" w:hAnchor="margin" w:xAlign="right" w:y="1"/>
      <w:rPr>
        <w:rStyle w:val="PageNumber"/>
      </w:rPr>
    </w:pPr>
    <w:r>
      <w:rPr>
        <w:rStyle w:val="PageNumber"/>
      </w:rPr>
      <w:fldChar w:fldCharType="begin"/>
    </w:r>
    <w:r w:rsidR="00215617">
      <w:rPr>
        <w:rStyle w:val="PageNumber"/>
      </w:rPr>
      <w:instrText xml:space="preserve">PAGE  </w:instrText>
    </w:r>
    <w:r>
      <w:rPr>
        <w:rStyle w:val="PageNumber"/>
      </w:rPr>
      <w:fldChar w:fldCharType="end"/>
    </w:r>
  </w:p>
  <w:p w:rsidR="00215617" w:rsidRDefault="00215617">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7416" w:rsidRDefault="00BF7416" w:rsidP="00BF7416">
    <w:pPr>
      <w:jc w:val="center"/>
      <w:rPr>
        <w:b/>
        <w:sz w:val="16"/>
        <w:szCs w:val="16"/>
        <w:lang w:val="en-GB" w:eastAsia="ko-KR"/>
      </w:rPr>
    </w:pPr>
    <w:r w:rsidRPr="00BF7416">
      <w:rPr>
        <w:b/>
        <w:sz w:val="16"/>
        <w:szCs w:val="28"/>
      </w:rPr>
      <w:t>G</w:t>
    </w:r>
    <w:r w:rsidRPr="00BF7416">
      <w:rPr>
        <w:b/>
        <w:sz w:val="16"/>
        <w:szCs w:val="28"/>
        <w:lang w:val="en-GB"/>
      </w:rPr>
      <w:t>.</w:t>
    </w:r>
    <w:r w:rsidRPr="00BF7416">
      <w:rPr>
        <w:b/>
        <w:sz w:val="16"/>
        <w:szCs w:val="28"/>
        <w:lang w:val="id-ID"/>
      </w:rPr>
      <w:t xml:space="preserve"> </w:t>
    </w:r>
    <w:r w:rsidRPr="00BF7416">
      <w:rPr>
        <w:b/>
        <w:sz w:val="16"/>
        <w:szCs w:val="28"/>
      </w:rPr>
      <w:t>Dharma S. S</w:t>
    </w:r>
    <w:r w:rsidRPr="00BF7416">
      <w:rPr>
        <w:b/>
        <w:sz w:val="16"/>
        <w:szCs w:val="28"/>
        <w:lang w:val="id-ID"/>
      </w:rPr>
      <w:t>.</w:t>
    </w:r>
    <w:r w:rsidRPr="00BF7416">
      <w:rPr>
        <w:b/>
        <w:sz w:val="16"/>
        <w:szCs w:val="28"/>
        <w:lang w:val="id-ID" w:eastAsia="ko-KR"/>
      </w:rPr>
      <w:t xml:space="preserve">, </w:t>
    </w:r>
    <w:r w:rsidRPr="00BF7416">
      <w:rPr>
        <w:b/>
        <w:sz w:val="16"/>
        <w:szCs w:val="28"/>
        <w:lang w:eastAsia="ko-KR"/>
      </w:rPr>
      <w:t>A. A. A</w:t>
    </w:r>
    <w:r>
      <w:rPr>
        <w:b/>
        <w:sz w:val="16"/>
        <w:szCs w:val="28"/>
        <w:lang w:eastAsia="ko-KR"/>
      </w:rPr>
      <w:t>dhi</w:t>
    </w:r>
    <w:r w:rsidRPr="00BF7416">
      <w:rPr>
        <w:b/>
        <w:sz w:val="16"/>
        <w:szCs w:val="28"/>
        <w:lang w:eastAsia="ko-KR"/>
      </w:rPr>
      <w:t xml:space="preserve"> </w:t>
    </w:r>
    <w:r w:rsidRPr="00BF7416">
      <w:rPr>
        <w:b/>
        <w:sz w:val="16"/>
        <w:szCs w:val="28"/>
        <w:lang w:val="id-ID" w:eastAsia="ko-KR"/>
      </w:rPr>
      <w:t>Suryawan</w:t>
    </w:r>
    <w:r w:rsidRPr="00BF7416">
      <w:rPr>
        <w:b/>
        <w:sz w:val="16"/>
        <w:szCs w:val="28"/>
        <w:lang w:val="en-GB" w:eastAsia="ko-KR"/>
      </w:rPr>
      <w:t xml:space="preserve"> dan</w:t>
    </w:r>
    <w:r w:rsidRPr="00BF7416">
      <w:rPr>
        <w:b/>
        <w:sz w:val="16"/>
        <w:szCs w:val="28"/>
        <w:lang w:val="id-ID" w:eastAsia="ko-KR"/>
      </w:rPr>
      <w:t xml:space="preserve"> </w:t>
    </w:r>
    <w:r w:rsidRPr="00BF7416">
      <w:rPr>
        <w:b/>
        <w:sz w:val="16"/>
        <w:szCs w:val="28"/>
        <w:lang w:eastAsia="ko-KR"/>
      </w:rPr>
      <w:t>Ainul</w:t>
    </w:r>
    <w:r w:rsidRPr="00BF7416">
      <w:rPr>
        <w:b/>
        <w:sz w:val="16"/>
        <w:szCs w:val="28"/>
        <w:lang w:val="id-ID" w:eastAsia="ko-KR"/>
      </w:rPr>
      <w:t xml:space="preserve"> </w:t>
    </w:r>
    <w:r w:rsidRPr="00BF7416">
      <w:rPr>
        <w:b/>
        <w:sz w:val="16"/>
        <w:szCs w:val="28"/>
        <w:lang w:eastAsia="ko-KR"/>
      </w:rPr>
      <w:t>Ghurri</w:t>
    </w:r>
    <w:r w:rsidRPr="00BF7416">
      <w:rPr>
        <w:b/>
        <w:sz w:val="16"/>
        <w:szCs w:val="28"/>
        <w:lang w:val="id-ID" w:eastAsia="ko-KR"/>
      </w:rPr>
      <w:t>.</w:t>
    </w:r>
    <w:r w:rsidRPr="00BF7416">
      <w:rPr>
        <w:b/>
        <w:sz w:val="16"/>
        <w:szCs w:val="16"/>
        <w:lang w:val="id-ID"/>
      </w:rPr>
      <w:t>/</w:t>
    </w:r>
    <w:r w:rsidRPr="00CC1CEA">
      <w:rPr>
        <w:b/>
        <w:sz w:val="16"/>
        <w:szCs w:val="16"/>
        <w:lang w:val="id-ID"/>
      </w:rPr>
      <w:t xml:space="preserve">Jurnal </w:t>
    </w:r>
    <w:r>
      <w:rPr>
        <w:b/>
        <w:sz w:val="16"/>
        <w:szCs w:val="16"/>
        <w:lang w:val="id-ID"/>
      </w:rPr>
      <w:t xml:space="preserve">Ilmiah </w:t>
    </w:r>
    <w:r>
      <w:rPr>
        <w:rFonts w:hint="eastAsia"/>
        <w:b/>
        <w:sz w:val="16"/>
        <w:szCs w:val="16"/>
        <w:lang w:val="id-ID" w:eastAsia="ko-KR"/>
      </w:rPr>
      <w:t>TEKNIK DESAIN MEKANIKA</w:t>
    </w:r>
  </w:p>
  <w:p w:rsidR="00215617" w:rsidRPr="0002173F" w:rsidRDefault="00BF7416" w:rsidP="00BF7416">
    <w:pPr>
      <w:pStyle w:val="Header"/>
      <w:ind w:right="360"/>
      <w:jc w:val="center"/>
      <w:rPr>
        <w:i/>
        <w:iCs/>
        <w:sz w:val="22"/>
      </w:rPr>
    </w:pPr>
    <w:r w:rsidRPr="00CC1CEA">
      <w:rPr>
        <w:b/>
        <w:sz w:val="16"/>
        <w:szCs w:val="16"/>
        <w:lang w:val="id-ID"/>
      </w:rPr>
      <w:t xml:space="preserve">Vol. </w:t>
    </w:r>
    <w:r>
      <w:rPr>
        <w:b/>
        <w:sz w:val="16"/>
        <w:szCs w:val="16"/>
        <w:lang w:val="en-GB"/>
      </w:rPr>
      <w:t>7</w:t>
    </w:r>
    <w:r w:rsidRPr="00CC1CEA">
      <w:rPr>
        <w:b/>
        <w:sz w:val="16"/>
        <w:szCs w:val="16"/>
        <w:lang w:val="id-ID"/>
      </w:rPr>
      <w:t xml:space="preserve"> No. </w:t>
    </w:r>
    <w:r>
      <w:rPr>
        <w:b/>
        <w:sz w:val="16"/>
        <w:szCs w:val="16"/>
        <w:lang w:val="en-GB"/>
      </w:rPr>
      <w:t>3</w:t>
    </w:r>
    <w:r w:rsidRPr="00CC1CEA">
      <w:rPr>
        <w:b/>
        <w:sz w:val="16"/>
        <w:szCs w:val="16"/>
        <w:lang w:val="id-ID"/>
      </w:rPr>
      <w:t xml:space="preserve">, </w:t>
    </w:r>
    <w:r>
      <w:rPr>
        <w:b/>
        <w:sz w:val="16"/>
        <w:szCs w:val="16"/>
        <w:lang w:val="en-GB"/>
      </w:rPr>
      <w:t>Juli</w:t>
    </w:r>
    <w:r>
      <w:rPr>
        <w:b/>
        <w:sz w:val="16"/>
        <w:szCs w:val="16"/>
        <w:lang w:val="id-ID"/>
      </w:rPr>
      <w:t xml:space="preserve"> 20</w:t>
    </w:r>
    <w:r>
      <w:rPr>
        <w:rFonts w:hint="eastAsia"/>
        <w:b/>
        <w:sz w:val="16"/>
        <w:szCs w:val="16"/>
        <w:lang w:val="id-ID" w:eastAsia="ko-KR"/>
      </w:rPr>
      <w:t>1</w:t>
    </w:r>
    <w:r>
      <w:rPr>
        <w:b/>
        <w:sz w:val="16"/>
        <w:szCs w:val="16"/>
        <w:lang w:val="en-GB" w:eastAsia="ko-KR"/>
      </w:rPr>
      <w:t>8</w:t>
    </w:r>
    <w:r w:rsidRPr="00CC1CEA">
      <w:rPr>
        <w:b/>
        <w:sz w:val="16"/>
        <w:szCs w:val="16"/>
        <w:lang w:val="id-ID"/>
      </w:rPr>
      <w:t xml:space="preserve"> (</w:t>
    </w:r>
    <w:r w:rsidR="00C417A9">
      <w:rPr>
        <w:b/>
        <w:sz w:val="16"/>
        <w:szCs w:val="16"/>
        <w:lang w:val="en-GB"/>
      </w:rPr>
      <w:t>298</w:t>
    </w:r>
    <w:r w:rsidRPr="00CC1CEA">
      <w:rPr>
        <w:b/>
        <w:sz w:val="16"/>
        <w:szCs w:val="16"/>
        <w:lang w:val="id-ID"/>
      </w:rPr>
      <w:t xml:space="preserve"> – </w:t>
    </w:r>
    <w:r w:rsidR="00C417A9">
      <w:rPr>
        <w:b/>
        <w:sz w:val="16"/>
        <w:szCs w:val="16"/>
        <w:lang w:val="en-GB"/>
      </w:rPr>
      <w:t>301</w:t>
    </w:r>
    <w:r>
      <w:rPr>
        <w:b/>
        <w:sz w:val="16"/>
        <w:szCs w:val="16"/>
        <w:lang w:val="id-ID"/>
      </w:rPr>
      <w:t>)</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7416" w:rsidRDefault="00BF7416" w:rsidP="00BF7416">
    <w:pPr>
      <w:pStyle w:val="Header"/>
      <w:jc w:val="center"/>
    </w:pPr>
    <w:r w:rsidRPr="00CC1CEA">
      <w:rPr>
        <w:b/>
        <w:sz w:val="16"/>
        <w:szCs w:val="16"/>
        <w:lang w:val="id-ID"/>
      </w:rPr>
      <w:t xml:space="preserve">Jurnal </w:t>
    </w:r>
    <w:r>
      <w:rPr>
        <w:b/>
        <w:sz w:val="16"/>
        <w:szCs w:val="16"/>
        <w:lang w:val="id-ID"/>
      </w:rPr>
      <w:t xml:space="preserve">Ilmiah </w:t>
    </w:r>
    <w:r>
      <w:rPr>
        <w:rFonts w:hint="eastAsia"/>
        <w:b/>
        <w:sz w:val="16"/>
        <w:szCs w:val="16"/>
        <w:lang w:val="id-ID" w:eastAsia="ko-KR"/>
      </w:rPr>
      <w:t xml:space="preserve">TEKNIK DESAIN MEKANIKA </w:t>
    </w:r>
    <w:r w:rsidRPr="00CC1CEA">
      <w:rPr>
        <w:b/>
        <w:sz w:val="16"/>
        <w:szCs w:val="16"/>
        <w:lang w:val="id-ID"/>
      </w:rPr>
      <w:t xml:space="preserve">Vol. </w:t>
    </w:r>
    <w:r>
      <w:rPr>
        <w:b/>
        <w:sz w:val="16"/>
        <w:szCs w:val="16"/>
        <w:lang w:val="en-GB" w:eastAsia="ko-KR"/>
      </w:rPr>
      <w:t>7</w:t>
    </w:r>
    <w:r w:rsidRPr="00CC1CEA">
      <w:rPr>
        <w:b/>
        <w:sz w:val="16"/>
        <w:szCs w:val="16"/>
        <w:lang w:val="id-ID"/>
      </w:rPr>
      <w:t xml:space="preserve"> No. </w:t>
    </w:r>
    <w:r>
      <w:rPr>
        <w:b/>
        <w:sz w:val="16"/>
        <w:szCs w:val="16"/>
        <w:lang w:val="en-GB"/>
      </w:rPr>
      <w:t>3</w:t>
    </w:r>
    <w:r w:rsidRPr="00CC1CEA">
      <w:rPr>
        <w:b/>
        <w:sz w:val="16"/>
        <w:szCs w:val="16"/>
        <w:lang w:val="id-ID"/>
      </w:rPr>
      <w:t xml:space="preserve">, </w:t>
    </w:r>
    <w:r>
      <w:rPr>
        <w:b/>
        <w:sz w:val="16"/>
        <w:szCs w:val="16"/>
        <w:lang w:val="en-GB"/>
      </w:rPr>
      <w:t>Juli</w:t>
    </w:r>
    <w:r>
      <w:rPr>
        <w:b/>
        <w:sz w:val="16"/>
        <w:szCs w:val="16"/>
        <w:lang w:val="id-ID"/>
      </w:rPr>
      <w:t xml:space="preserve"> 20</w:t>
    </w:r>
    <w:r>
      <w:rPr>
        <w:rFonts w:hint="eastAsia"/>
        <w:b/>
        <w:sz w:val="16"/>
        <w:szCs w:val="16"/>
        <w:lang w:val="id-ID" w:eastAsia="ko-KR"/>
      </w:rPr>
      <w:t>1</w:t>
    </w:r>
    <w:r>
      <w:rPr>
        <w:b/>
        <w:sz w:val="16"/>
        <w:szCs w:val="16"/>
        <w:lang w:val="en-GB" w:eastAsia="ko-KR"/>
      </w:rPr>
      <w:t>8</w:t>
    </w:r>
    <w:r w:rsidRPr="00CC1CEA">
      <w:rPr>
        <w:b/>
        <w:sz w:val="16"/>
        <w:szCs w:val="16"/>
        <w:lang w:val="id-ID"/>
      </w:rPr>
      <w:t xml:space="preserve"> (</w:t>
    </w:r>
    <w:r w:rsidR="00C417A9">
      <w:rPr>
        <w:b/>
        <w:sz w:val="16"/>
        <w:szCs w:val="16"/>
        <w:lang w:val="en-GB"/>
      </w:rPr>
      <w:t>298</w:t>
    </w:r>
    <w:r w:rsidRPr="00CC1CEA">
      <w:rPr>
        <w:b/>
        <w:sz w:val="16"/>
        <w:szCs w:val="16"/>
        <w:lang w:val="id-ID"/>
      </w:rPr>
      <w:t xml:space="preserve"> –</w:t>
    </w:r>
    <w:r w:rsidR="00C417A9">
      <w:rPr>
        <w:b/>
        <w:sz w:val="16"/>
        <w:szCs w:val="16"/>
        <w:lang w:val="en-GB"/>
      </w:rPr>
      <w:t>301</w:t>
    </w:r>
    <w:r w:rsidRPr="00CC1CEA">
      <w:rPr>
        <w:b/>
        <w:sz w:val="16"/>
        <w:szCs w:val="16"/>
        <w:lang w:val="id-ID"/>
      </w:rPr>
      <w:t>)</w:t>
    </w:r>
  </w:p>
  <w:p w:rsidR="00215617" w:rsidRDefault="00215617" w:rsidP="00AB1CCC">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5D1496"/>
    <w:multiLevelType w:val="hybridMultilevel"/>
    <w:tmpl w:val="E96E9F72"/>
    <w:lvl w:ilvl="0" w:tplc="04210017">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
    <w:nsid w:val="287F4406"/>
    <w:multiLevelType w:val="hybridMultilevel"/>
    <w:tmpl w:val="ADD657E6"/>
    <w:lvl w:ilvl="0" w:tplc="B1D6D038">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9A1318D"/>
    <w:multiLevelType w:val="hybridMultilevel"/>
    <w:tmpl w:val="46B62BCA"/>
    <w:lvl w:ilvl="0" w:tplc="04210001">
      <w:start w:val="1"/>
      <w:numFmt w:val="bullet"/>
      <w:lvlText w:val=""/>
      <w:lvlJc w:val="left"/>
      <w:pPr>
        <w:ind w:left="1713" w:hanging="360"/>
      </w:pPr>
      <w:rPr>
        <w:rFonts w:ascii="Symbol" w:hAnsi="Symbol" w:hint="default"/>
      </w:rPr>
    </w:lvl>
    <w:lvl w:ilvl="1" w:tplc="04210003" w:tentative="1">
      <w:start w:val="1"/>
      <w:numFmt w:val="bullet"/>
      <w:lvlText w:val="o"/>
      <w:lvlJc w:val="left"/>
      <w:pPr>
        <w:ind w:left="2433" w:hanging="360"/>
      </w:pPr>
      <w:rPr>
        <w:rFonts w:ascii="Courier New" w:hAnsi="Courier New" w:cs="Courier New" w:hint="default"/>
      </w:rPr>
    </w:lvl>
    <w:lvl w:ilvl="2" w:tplc="04210005" w:tentative="1">
      <w:start w:val="1"/>
      <w:numFmt w:val="bullet"/>
      <w:lvlText w:val=""/>
      <w:lvlJc w:val="left"/>
      <w:pPr>
        <w:ind w:left="3153" w:hanging="360"/>
      </w:pPr>
      <w:rPr>
        <w:rFonts w:ascii="Wingdings" w:hAnsi="Wingdings" w:hint="default"/>
      </w:rPr>
    </w:lvl>
    <w:lvl w:ilvl="3" w:tplc="04210001" w:tentative="1">
      <w:start w:val="1"/>
      <w:numFmt w:val="bullet"/>
      <w:lvlText w:val=""/>
      <w:lvlJc w:val="left"/>
      <w:pPr>
        <w:ind w:left="3873" w:hanging="360"/>
      </w:pPr>
      <w:rPr>
        <w:rFonts w:ascii="Symbol" w:hAnsi="Symbol" w:hint="default"/>
      </w:rPr>
    </w:lvl>
    <w:lvl w:ilvl="4" w:tplc="04210003" w:tentative="1">
      <w:start w:val="1"/>
      <w:numFmt w:val="bullet"/>
      <w:lvlText w:val="o"/>
      <w:lvlJc w:val="left"/>
      <w:pPr>
        <w:ind w:left="4593" w:hanging="360"/>
      </w:pPr>
      <w:rPr>
        <w:rFonts w:ascii="Courier New" w:hAnsi="Courier New" w:cs="Courier New" w:hint="default"/>
      </w:rPr>
    </w:lvl>
    <w:lvl w:ilvl="5" w:tplc="04210005" w:tentative="1">
      <w:start w:val="1"/>
      <w:numFmt w:val="bullet"/>
      <w:lvlText w:val=""/>
      <w:lvlJc w:val="left"/>
      <w:pPr>
        <w:ind w:left="5313" w:hanging="360"/>
      </w:pPr>
      <w:rPr>
        <w:rFonts w:ascii="Wingdings" w:hAnsi="Wingdings" w:hint="default"/>
      </w:rPr>
    </w:lvl>
    <w:lvl w:ilvl="6" w:tplc="04210001" w:tentative="1">
      <w:start w:val="1"/>
      <w:numFmt w:val="bullet"/>
      <w:lvlText w:val=""/>
      <w:lvlJc w:val="left"/>
      <w:pPr>
        <w:ind w:left="6033" w:hanging="360"/>
      </w:pPr>
      <w:rPr>
        <w:rFonts w:ascii="Symbol" w:hAnsi="Symbol" w:hint="default"/>
      </w:rPr>
    </w:lvl>
    <w:lvl w:ilvl="7" w:tplc="04210003" w:tentative="1">
      <w:start w:val="1"/>
      <w:numFmt w:val="bullet"/>
      <w:lvlText w:val="o"/>
      <w:lvlJc w:val="left"/>
      <w:pPr>
        <w:ind w:left="6753" w:hanging="360"/>
      </w:pPr>
      <w:rPr>
        <w:rFonts w:ascii="Courier New" w:hAnsi="Courier New" w:cs="Courier New" w:hint="default"/>
      </w:rPr>
    </w:lvl>
    <w:lvl w:ilvl="8" w:tplc="04210005" w:tentative="1">
      <w:start w:val="1"/>
      <w:numFmt w:val="bullet"/>
      <w:lvlText w:val=""/>
      <w:lvlJc w:val="left"/>
      <w:pPr>
        <w:ind w:left="7473" w:hanging="360"/>
      </w:pPr>
      <w:rPr>
        <w:rFonts w:ascii="Wingdings" w:hAnsi="Wingdings" w:hint="default"/>
      </w:rPr>
    </w:lvl>
  </w:abstractNum>
  <w:abstractNum w:abstractNumId="3">
    <w:nsid w:val="2D45707B"/>
    <w:multiLevelType w:val="hybridMultilevel"/>
    <w:tmpl w:val="D5CEDF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3C66F32"/>
    <w:multiLevelType w:val="hybridMultilevel"/>
    <w:tmpl w:val="02502FB2"/>
    <w:lvl w:ilvl="0" w:tplc="09CC26FE">
      <w:start w:val="1"/>
      <w:numFmt w:val="decimal"/>
      <w:lvlText w:val="%1."/>
      <w:lvlJc w:val="left"/>
      <w:pPr>
        <w:ind w:left="720" w:hanging="360"/>
      </w:pPr>
      <w:rPr>
        <w:rFonts w:hint="default"/>
        <w:b w:val="0"/>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47A125F0"/>
    <w:multiLevelType w:val="multilevel"/>
    <w:tmpl w:val="1C821368"/>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4D7E21B6"/>
    <w:multiLevelType w:val="multilevel"/>
    <w:tmpl w:val="0F8EFEC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
    <w:nsid w:val="50242AE7"/>
    <w:multiLevelType w:val="hybridMultilevel"/>
    <w:tmpl w:val="1E44868C"/>
    <w:lvl w:ilvl="0" w:tplc="42D657B0">
      <w:start w:val="1"/>
      <w:numFmt w:val="lowerLetter"/>
      <w:lvlText w:val="%1."/>
      <w:lvlJc w:val="left"/>
      <w:pPr>
        <w:ind w:left="2150" w:hanging="360"/>
      </w:pPr>
      <w:rPr>
        <w:rFonts w:ascii="Times New Roman" w:hAnsi="Times New Roman" w:cs="Times New Roman" w:hint="default"/>
        <w:sz w:val="24"/>
        <w:szCs w:val="24"/>
      </w:rPr>
    </w:lvl>
    <w:lvl w:ilvl="1" w:tplc="04210019" w:tentative="1">
      <w:start w:val="1"/>
      <w:numFmt w:val="lowerLetter"/>
      <w:lvlText w:val="%2."/>
      <w:lvlJc w:val="left"/>
      <w:pPr>
        <w:ind w:left="2870" w:hanging="360"/>
      </w:pPr>
    </w:lvl>
    <w:lvl w:ilvl="2" w:tplc="0421001B" w:tentative="1">
      <w:start w:val="1"/>
      <w:numFmt w:val="lowerRoman"/>
      <w:lvlText w:val="%3."/>
      <w:lvlJc w:val="right"/>
      <w:pPr>
        <w:ind w:left="3590" w:hanging="180"/>
      </w:pPr>
    </w:lvl>
    <w:lvl w:ilvl="3" w:tplc="0421000F" w:tentative="1">
      <w:start w:val="1"/>
      <w:numFmt w:val="decimal"/>
      <w:lvlText w:val="%4."/>
      <w:lvlJc w:val="left"/>
      <w:pPr>
        <w:ind w:left="4310" w:hanging="360"/>
      </w:pPr>
    </w:lvl>
    <w:lvl w:ilvl="4" w:tplc="04210019" w:tentative="1">
      <w:start w:val="1"/>
      <w:numFmt w:val="lowerLetter"/>
      <w:lvlText w:val="%5."/>
      <w:lvlJc w:val="left"/>
      <w:pPr>
        <w:ind w:left="5030" w:hanging="360"/>
      </w:pPr>
    </w:lvl>
    <w:lvl w:ilvl="5" w:tplc="0421001B" w:tentative="1">
      <w:start w:val="1"/>
      <w:numFmt w:val="lowerRoman"/>
      <w:lvlText w:val="%6."/>
      <w:lvlJc w:val="right"/>
      <w:pPr>
        <w:ind w:left="5750" w:hanging="180"/>
      </w:pPr>
    </w:lvl>
    <w:lvl w:ilvl="6" w:tplc="0421000F" w:tentative="1">
      <w:start w:val="1"/>
      <w:numFmt w:val="decimal"/>
      <w:lvlText w:val="%7."/>
      <w:lvlJc w:val="left"/>
      <w:pPr>
        <w:ind w:left="6470" w:hanging="360"/>
      </w:pPr>
    </w:lvl>
    <w:lvl w:ilvl="7" w:tplc="04210019" w:tentative="1">
      <w:start w:val="1"/>
      <w:numFmt w:val="lowerLetter"/>
      <w:lvlText w:val="%8."/>
      <w:lvlJc w:val="left"/>
      <w:pPr>
        <w:ind w:left="7190" w:hanging="360"/>
      </w:pPr>
    </w:lvl>
    <w:lvl w:ilvl="8" w:tplc="0421001B" w:tentative="1">
      <w:start w:val="1"/>
      <w:numFmt w:val="lowerRoman"/>
      <w:lvlText w:val="%9."/>
      <w:lvlJc w:val="right"/>
      <w:pPr>
        <w:ind w:left="7910" w:hanging="180"/>
      </w:pPr>
    </w:lvl>
  </w:abstractNum>
  <w:abstractNum w:abstractNumId="8">
    <w:nsid w:val="5F7A28DB"/>
    <w:multiLevelType w:val="multilevel"/>
    <w:tmpl w:val="922AD76A"/>
    <w:lvl w:ilvl="0">
      <w:start w:val="2"/>
      <w:numFmt w:val="decimal"/>
      <w:lvlText w:val="%1"/>
      <w:lvlJc w:val="left"/>
      <w:pPr>
        <w:ind w:left="360" w:hanging="360"/>
      </w:pPr>
      <w:rPr>
        <w:rFonts w:hint="default"/>
      </w:rPr>
    </w:lvl>
    <w:lvl w:ilvl="1">
      <w:start w:val="2"/>
      <w:numFmt w:val="decimal"/>
      <w:lvlText w:val="%1.%2"/>
      <w:lvlJc w:val="left"/>
      <w:pPr>
        <w:ind w:left="1800" w:hanging="360"/>
      </w:pPr>
      <w:rPr>
        <w:rFonts w:hint="default"/>
        <w:b/>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480" w:hanging="72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9720" w:hanging="108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9">
    <w:nsid w:val="78D677A3"/>
    <w:multiLevelType w:val="hybridMultilevel"/>
    <w:tmpl w:val="F21A700A"/>
    <w:lvl w:ilvl="0" w:tplc="04210019">
      <w:start w:val="1"/>
      <w:numFmt w:val="lowerLetter"/>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10">
    <w:nsid w:val="7F163DF5"/>
    <w:multiLevelType w:val="hybridMultilevel"/>
    <w:tmpl w:val="4A142F4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6"/>
  </w:num>
  <w:num w:numId="2">
    <w:abstractNumId w:val="5"/>
  </w:num>
  <w:num w:numId="3">
    <w:abstractNumId w:val="4"/>
  </w:num>
  <w:num w:numId="4">
    <w:abstractNumId w:val="8"/>
  </w:num>
  <w:num w:numId="5">
    <w:abstractNumId w:val="1"/>
  </w:num>
  <w:num w:numId="6">
    <w:abstractNumId w:val="9"/>
  </w:num>
  <w:num w:numId="7">
    <w:abstractNumId w:val="7"/>
  </w:num>
  <w:num w:numId="8">
    <w:abstractNumId w:val="2"/>
  </w:num>
  <w:num w:numId="9">
    <w:abstractNumId w:val="10"/>
  </w:num>
  <w:num w:numId="10">
    <w:abstractNumId w:val="0"/>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hdrShapeDefaults>
    <o:shapedefaults v:ext="edit" spidmax="15362"/>
    <o:shapelayout v:ext="edit">
      <o:idmap v:ext="edit" data="11"/>
      <o:rules v:ext="edit">
        <o:r id="V:Rule3" type="connector" idref="#AutoShape 8"/>
        <o:r id="V:Rule4" type="connector" idref="#AutoShape 7"/>
      </o:rules>
    </o:shapelayout>
  </w:hdrShapeDefaults>
  <w:footnotePr>
    <w:footnote w:id="0"/>
    <w:footnote w:id="1"/>
  </w:footnotePr>
  <w:endnotePr>
    <w:endnote w:id="0"/>
    <w:endnote w:id="1"/>
  </w:endnotePr>
  <w:compat/>
  <w:rsids>
    <w:rsidRoot w:val="0006780D"/>
    <w:rsid w:val="0000396A"/>
    <w:rsid w:val="0005147A"/>
    <w:rsid w:val="0005724B"/>
    <w:rsid w:val="0006780D"/>
    <w:rsid w:val="000D5EF9"/>
    <w:rsid w:val="000E2853"/>
    <w:rsid w:val="001000F8"/>
    <w:rsid w:val="00166A73"/>
    <w:rsid w:val="001B35D8"/>
    <w:rsid w:val="001C1CB9"/>
    <w:rsid w:val="001C4695"/>
    <w:rsid w:val="001E1627"/>
    <w:rsid w:val="001E2764"/>
    <w:rsid w:val="00207087"/>
    <w:rsid w:val="00215617"/>
    <w:rsid w:val="00237F5F"/>
    <w:rsid w:val="00257A2B"/>
    <w:rsid w:val="00283537"/>
    <w:rsid w:val="002C314B"/>
    <w:rsid w:val="002E6D75"/>
    <w:rsid w:val="00315D66"/>
    <w:rsid w:val="0033094C"/>
    <w:rsid w:val="00342AAE"/>
    <w:rsid w:val="003E0DCE"/>
    <w:rsid w:val="003E557E"/>
    <w:rsid w:val="003F2846"/>
    <w:rsid w:val="00453F6C"/>
    <w:rsid w:val="00464F16"/>
    <w:rsid w:val="004A6992"/>
    <w:rsid w:val="00517433"/>
    <w:rsid w:val="005326FF"/>
    <w:rsid w:val="005C5274"/>
    <w:rsid w:val="00653AA2"/>
    <w:rsid w:val="00656C42"/>
    <w:rsid w:val="00663887"/>
    <w:rsid w:val="00671A8F"/>
    <w:rsid w:val="00694FB4"/>
    <w:rsid w:val="00696890"/>
    <w:rsid w:val="006A28BA"/>
    <w:rsid w:val="006A31A3"/>
    <w:rsid w:val="006D5E15"/>
    <w:rsid w:val="006E601C"/>
    <w:rsid w:val="006E6AC9"/>
    <w:rsid w:val="0070354E"/>
    <w:rsid w:val="0071258F"/>
    <w:rsid w:val="0071700E"/>
    <w:rsid w:val="00766943"/>
    <w:rsid w:val="00791B12"/>
    <w:rsid w:val="00793B6D"/>
    <w:rsid w:val="0079507C"/>
    <w:rsid w:val="008101ED"/>
    <w:rsid w:val="008175AC"/>
    <w:rsid w:val="0086017F"/>
    <w:rsid w:val="008D6615"/>
    <w:rsid w:val="008F6B5E"/>
    <w:rsid w:val="00933209"/>
    <w:rsid w:val="00995953"/>
    <w:rsid w:val="009E6469"/>
    <w:rsid w:val="00A31057"/>
    <w:rsid w:val="00A3799B"/>
    <w:rsid w:val="00A4632A"/>
    <w:rsid w:val="00A961A1"/>
    <w:rsid w:val="00AA0894"/>
    <w:rsid w:val="00AB1CCC"/>
    <w:rsid w:val="00AC3F90"/>
    <w:rsid w:val="00AD0468"/>
    <w:rsid w:val="00B01F5D"/>
    <w:rsid w:val="00B0617E"/>
    <w:rsid w:val="00B33730"/>
    <w:rsid w:val="00B81938"/>
    <w:rsid w:val="00BD186F"/>
    <w:rsid w:val="00BF7416"/>
    <w:rsid w:val="00C417A9"/>
    <w:rsid w:val="00C47B10"/>
    <w:rsid w:val="00C77A93"/>
    <w:rsid w:val="00C97BA5"/>
    <w:rsid w:val="00CA61FD"/>
    <w:rsid w:val="00CC2432"/>
    <w:rsid w:val="00CC361B"/>
    <w:rsid w:val="00CD33EC"/>
    <w:rsid w:val="00CD547B"/>
    <w:rsid w:val="00D03FBB"/>
    <w:rsid w:val="00D339D0"/>
    <w:rsid w:val="00D547A8"/>
    <w:rsid w:val="00DD399A"/>
    <w:rsid w:val="00DD5E73"/>
    <w:rsid w:val="00DE104D"/>
    <w:rsid w:val="00DF5892"/>
    <w:rsid w:val="00E474C0"/>
    <w:rsid w:val="00E854CB"/>
    <w:rsid w:val="00EA52EB"/>
    <w:rsid w:val="00ED507F"/>
    <w:rsid w:val="00EE7D6C"/>
    <w:rsid w:val="00F84B2A"/>
    <w:rsid w:val="00FB2641"/>
    <w:rsid w:val="00FD7C8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780D"/>
    <w:pPr>
      <w:spacing w:after="0" w:line="240" w:lineRule="auto"/>
    </w:pPr>
    <w:rPr>
      <w:rFonts w:ascii="Times New Roman" w:eastAsiaTheme="minorEastAsia" w:hAnsi="Times New Roman" w:cs="Times New Roman"/>
      <w:sz w:val="24"/>
      <w:szCs w:val="24"/>
      <w:lang w:val="en-US"/>
    </w:rPr>
  </w:style>
  <w:style w:type="paragraph" w:styleId="Heading1">
    <w:name w:val="heading 1"/>
    <w:basedOn w:val="Normal"/>
    <w:next w:val="Normal"/>
    <w:link w:val="Heading1Char"/>
    <w:qFormat/>
    <w:rsid w:val="0006780D"/>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06780D"/>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06780D"/>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06780D"/>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rsid w:val="0006780D"/>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06780D"/>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06780D"/>
    <w:pPr>
      <w:numPr>
        <w:ilvl w:val="6"/>
        <w:numId w:val="1"/>
      </w:numPr>
      <w:spacing w:before="240" w:after="60"/>
      <w:outlineLvl w:val="6"/>
    </w:pPr>
  </w:style>
  <w:style w:type="paragraph" w:styleId="Heading8">
    <w:name w:val="heading 8"/>
    <w:basedOn w:val="Normal"/>
    <w:next w:val="Normal"/>
    <w:link w:val="Heading8Char"/>
    <w:qFormat/>
    <w:rsid w:val="0006780D"/>
    <w:pPr>
      <w:numPr>
        <w:ilvl w:val="7"/>
        <w:numId w:val="1"/>
      </w:numPr>
      <w:spacing w:before="240" w:after="60"/>
      <w:outlineLvl w:val="7"/>
    </w:pPr>
    <w:rPr>
      <w:i/>
      <w:iCs/>
    </w:rPr>
  </w:style>
  <w:style w:type="paragraph" w:styleId="Heading9">
    <w:name w:val="heading 9"/>
    <w:basedOn w:val="Normal"/>
    <w:next w:val="Normal"/>
    <w:link w:val="Heading9Char"/>
    <w:qFormat/>
    <w:rsid w:val="0006780D"/>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780D"/>
    <w:rPr>
      <w:rFonts w:ascii="Arial" w:eastAsiaTheme="minorEastAsia" w:hAnsi="Arial" w:cs="Arial"/>
      <w:b/>
      <w:bCs/>
      <w:kern w:val="32"/>
      <w:sz w:val="32"/>
      <w:szCs w:val="32"/>
      <w:lang w:val="en-US"/>
    </w:rPr>
  </w:style>
  <w:style w:type="character" w:customStyle="1" w:styleId="Heading2Char">
    <w:name w:val="Heading 2 Char"/>
    <w:basedOn w:val="DefaultParagraphFont"/>
    <w:link w:val="Heading2"/>
    <w:rsid w:val="0006780D"/>
    <w:rPr>
      <w:rFonts w:ascii="Arial" w:eastAsiaTheme="minorEastAsia" w:hAnsi="Arial" w:cs="Arial"/>
      <w:b/>
      <w:bCs/>
      <w:i/>
      <w:iCs/>
      <w:sz w:val="28"/>
      <w:szCs w:val="28"/>
      <w:lang w:val="en-US"/>
    </w:rPr>
  </w:style>
  <w:style w:type="character" w:customStyle="1" w:styleId="Heading3Char">
    <w:name w:val="Heading 3 Char"/>
    <w:basedOn w:val="DefaultParagraphFont"/>
    <w:link w:val="Heading3"/>
    <w:rsid w:val="0006780D"/>
    <w:rPr>
      <w:rFonts w:ascii="Arial" w:eastAsiaTheme="minorEastAsia" w:hAnsi="Arial" w:cs="Arial"/>
      <w:b/>
      <w:bCs/>
      <w:sz w:val="26"/>
      <w:szCs w:val="26"/>
      <w:lang w:val="en-US"/>
    </w:rPr>
  </w:style>
  <w:style w:type="character" w:customStyle="1" w:styleId="Heading4Char">
    <w:name w:val="Heading 4 Char"/>
    <w:basedOn w:val="DefaultParagraphFont"/>
    <w:link w:val="Heading4"/>
    <w:rsid w:val="0006780D"/>
    <w:rPr>
      <w:rFonts w:ascii="Times New Roman" w:eastAsiaTheme="minorEastAsia" w:hAnsi="Times New Roman" w:cs="Times New Roman"/>
      <w:b/>
      <w:bCs/>
      <w:sz w:val="28"/>
      <w:szCs w:val="28"/>
      <w:lang w:val="en-US"/>
    </w:rPr>
  </w:style>
  <w:style w:type="character" w:customStyle="1" w:styleId="Heading5Char">
    <w:name w:val="Heading 5 Char"/>
    <w:basedOn w:val="DefaultParagraphFont"/>
    <w:link w:val="Heading5"/>
    <w:rsid w:val="0006780D"/>
    <w:rPr>
      <w:rFonts w:ascii="Times New Roman" w:eastAsiaTheme="minorEastAsia" w:hAnsi="Times New Roman" w:cs="Times New Roman"/>
      <w:b/>
      <w:bCs/>
      <w:i/>
      <w:iCs/>
      <w:sz w:val="26"/>
      <w:szCs w:val="26"/>
      <w:lang w:val="en-US"/>
    </w:rPr>
  </w:style>
  <w:style w:type="character" w:customStyle="1" w:styleId="Heading6Char">
    <w:name w:val="Heading 6 Char"/>
    <w:basedOn w:val="DefaultParagraphFont"/>
    <w:link w:val="Heading6"/>
    <w:rsid w:val="0006780D"/>
    <w:rPr>
      <w:rFonts w:ascii="Times New Roman" w:eastAsiaTheme="minorEastAsia" w:hAnsi="Times New Roman" w:cs="Times New Roman"/>
      <w:b/>
      <w:bCs/>
      <w:lang w:val="en-US"/>
    </w:rPr>
  </w:style>
  <w:style w:type="character" w:customStyle="1" w:styleId="Heading7Char">
    <w:name w:val="Heading 7 Char"/>
    <w:basedOn w:val="DefaultParagraphFont"/>
    <w:link w:val="Heading7"/>
    <w:rsid w:val="0006780D"/>
    <w:rPr>
      <w:rFonts w:ascii="Times New Roman" w:eastAsiaTheme="minorEastAsia" w:hAnsi="Times New Roman" w:cs="Times New Roman"/>
      <w:sz w:val="24"/>
      <w:szCs w:val="24"/>
      <w:lang w:val="en-US"/>
    </w:rPr>
  </w:style>
  <w:style w:type="character" w:customStyle="1" w:styleId="Heading8Char">
    <w:name w:val="Heading 8 Char"/>
    <w:basedOn w:val="DefaultParagraphFont"/>
    <w:link w:val="Heading8"/>
    <w:rsid w:val="0006780D"/>
    <w:rPr>
      <w:rFonts w:ascii="Times New Roman" w:eastAsiaTheme="minorEastAsia" w:hAnsi="Times New Roman" w:cs="Times New Roman"/>
      <w:i/>
      <w:iCs/>
      <w:sz w:val="24"/>
      <w:szCs w:val="24"/>
      <w:lang w:val="en-US"/>
    </w:rPr>
  </w:style>
  <w:style w:type="character" w:customStyle="1" w:styleId="Heading9Char">
    <w:name w:val="Heading 9 Char"/>
    <w:basedOn w:val="DefaultParagraphFont"/>
    <w:link w:val="Heading9"/>
    <w:rsid w:val="0006780D"/>
    <w:rPr>
      <w:rFonts w:ascii="Arial" w:eastAsiaTheme="minorEastAsia" w:hAnsi="Arial" w:cs="Arial"/>
      <w:lang w:val="en-US"/>
    </w:rPr>
  </w:style>
  <w:style w:type="paragraph" w:styleId="Header">
    <w:name w:val="header"/>
    <w:basedOn w:val="Normal"/>
    <w:link w:val="HeaderChar"/>
    <w:rsid w:val="0006780D"/>
    <w:pPr>
      <w:tabs>
        <w:tab w:val="center" w:pos="4153"/>
        <w:tab w:val="right" w:pos="8306"/>
      </w:tabs>
    </w:pPr>
  </w:style>
  <w:style w:type="character" w:customStyle="1" w:styleId="HeaderChar">
    <w:name w:val="Header Char"/>
    <w:basedOn w:val="DefaultParagraphFont"/>
    <w:link w:val="Header"/>
    <w:uiPriority w:val="99"/>
    <w:rsid w:val="0006780D"/>
    <w:rPr>
      <w:rFonts w:ascii="Times New Roman" w:eastAsiaTheme="minorEastAsia" w:hAnsi="Times New Roman" w:cs="Times New Roman"/>
      <w:sz w:val="24"/>
      <w:szCs w:val="24"/>
      <w:lang w:val="en-US"/>
    </w:rPr>
  </w:style>
  <w:style w:type="character" w:styleId="PageNumber">
    <w:name w:val="page number"/>
    <w:basedOn w:val="DefaultParagraphFont"/>
    <w:rsid w:val="0006780D"/>
  </w:style>
  <w:style w:type="paragraph" w:styleId="Footer">
    <w:name w:val="footer"/>
    <w:basedOn w:val="Normal"/>
    <w:link w:val="FooterChar"/>
    <w:uiPriority w:val="99"/>
    <w:rsid w:val="0006780D"/>
    <w:pPr>
      <w:tabs>
        <w:tab w:val="center" w:pos="4153"/>
        <w:tab w:val="right" w:pos="8306"/>
      </w:tabs>
    </w:pPr>
  </w:style>
  <w:style w:type="character" w:customStyle="1" w:styleId="FooterChar">
    <w:name w:val="Footer Char"/>
    <w:basedOn w:val="DefaultParagraphFont"/>
    <w:link w:val="Footer"/>
    <w:uiPriority w:val="99"/>
    <w:rsid w:val="0006780D"/>
    <w:rPr>
      <w:rFonts w:ascii="Times New Roman" w:eastAsiaTheme="minorEastAsia" w:hAnsi="Times New Roman" w:cs="Times New Roman"/>
      <w:sz w:val="24"/>
      <w:szCs w:val="24"/>
      <w:lang w:val="en-US"/>
    </w:rPr>
  </w:style>
  <w:style w:type="paragraph" w:styleId="BodyTextIndent3">
    <w:name w:val="Body Text Indent 3"/>
    <w:basedOn w:val="Normal"/>
    <w:link w:val="BodyTextIndent3Char"/>
    <w:rsid w:val="0006780D"/>
    <w:pPr>
      <w:tabs>
        <w:tab w:val="left" w:pos="1449"/>
        <w:tab w:val="left" w:pos="2484"/>
        <w:tab w:val="left" w:pos="3105"/>
      </w:tabs>
      <w:ind w:left="2484" w:hanging="1404"/>
      <w:jc w:val="both"/>
    </w:pPr>
    <w:rPr>
      <w:spacing w:val="20"/>
    </w:rPr>
  </w:style>
  <w:style w:type="character" w:customStyle="1" w:styleId="BodyTextIndent3Char">
    <w:name w:val="Body Text Indent 3 Char"/>
    <w:basedOn w:val="DefaultParagraphFont"/>
    <w:link w:val="BodyTextIndent3"/>
    <w:rsid w:val="0006780D"/>
    <w:rPr>
      <w:rFonts w:ascii="Times New Roman" w:eastAsiaTheme="minorEastAsia" w:hAnsi="Times New Roman" w:cs="Times New Roman"/>
      <w:spacing w:val="20"/>
      <w:sz w:val="24"/>
      <w:szCs w:val="24"/>
      <w:lang w:val="en-US"/>
    </w:rPr>
  </w:style>
  <w:style w:type="table" w:styleId="TableGrid">
    <w:name w:val="Table Grid"/>
    <w:basedOn w:val="TableNormal"/>
    <w:uiPriority w:val="59"/>
    <w:rsid w:val="0006780D"/>
    <w:pPr>
      <w:spacing w:after="0" w:line="240" w:lineRule="auto"/>
    </w:pPr>
    <w:rPr>
      <w:rFonts w:ascii="Times New Roman" w:eastAsiaTheme="minorEastAsia" w:hAnsi="Times New Roman" w:cs="Times New Roman"/>
      <w:sz w:val="20"/>
      <w:szCs w:val="20"/>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Subtitle 2,List Paragraph1"/>
    <w:basedOn w:val="Normal"/>
    <w:link w:val="ListParagraphChar"/>
    <w:uiPriority w:val="34"/>
    <w:qFormat/>
    <w:rsid w:val="0006780D"/>
    <w:pPr>
      <w:spacing w:after="200" w:line="276" w:lineRule="auto"/>
      <w:ind w:left="720"/>
      <w:contextualSpacing/>
    </w:pPr>
    <w:rPr>
      <w:rFonts w:asciiTheme="minorHAnsi" w:eastAsiaTheme="minorHAnsi" w:hAnsiTheme="minorHAnsi" w:cstheme="minorBidi"/>
      <w:sz w:val="22"/>
      <w:szCs w:val="22"/>
      <w:lang w:val="id-ID"/>
    </w:rPr>
  </w:style>
  <w:style w:type="character" w:customStyle="1" w:styleId="ListParagraphChar">
    <w:name w:val="List Paragraph Char"/>
    <w:aliases w:val="Subtitle 2 Char,List Paragraph1 Char"/>
    <w:link w:val="ListParagraph"/>
    <w:uiPriority w:val="34"/>
    <w:locked/>
    <w:rsid w:val="0006780D"/>
  </w:style>
  <w:style w:type="paragraph" w:customStyle="1" w:styleId="TTPParagraphothers">
    <w:name w:val="TTP Paragraph (others)"/>
    <w:basedOn w:val="Normal"/>
    <w:uiPriority w:val="99"/>
    <w:rsid w:val="0006780D"/>
    <w:pPr>
      <w:autoSpaceDE w:val="0"/>
      <w:autoSpaceDN w:val="0"/>
      <w:ind w:firstLine="283"/>
      <w:jc w:val="both"/>
    </w:pPr>
    <w:rPr>
      <w:rFonts w:eastAsia="Times New Roman"/>
    </w:rPr>
  </w:style>
  <w:style w:type="paragraph" w:styleId="BalloonText">
    <w:name w:val="Balloon Text"/>
    <w:basedOn w:val="Normal"/>
    <w:link w:val="BalloonTextChar"/>
    <w:uiPriority w:val="99"/>
    <w:semiHidden/>
    <w:unhideWhenUsed/>
    <w:rsid w:val="0006780D"/>
    <w:rPr>
      <w:rFonts w:ascii="Tahoma" w:hAnsi="Tahoma" w:cs="Tahoma"/>
      <w:sz w:val="16"/>
      <w:szCs w:val="16"/>
    </w:rPr>
  </w:style>
  <w:style w:type="character" w:customStyle="1" w:styleId="BalloonTextChar">
    <w:name w:val="Balloon Text Char"/>
    <w:basedOn w:val="DefaultParagraphFont"/>
    <w:link w:val="BalloonText"/>
    <w:uiPriority w:val="99"/>
    <w:semiHidden/>
    <w:rsid w:val="0006780D"/>
    <w:rPr>
      <w:rFonts w:ascii="Tahoma" w:eastAsiaTheme="minorEastAsia" w:hAnsi="Tahoma" w:cs="Tahoma"/>
      <w:sz w:val="16"/>
      <w:szCs w:val="16"/>
      <w:lang w:val="en-US"/>
    </w:rPr>
  </w:style>
  <w:style w:type="paragraph" w:customStyle="1" w:styleId="Default">
    <w:name w:val="Default"/>
    <w:rsid w:val="00A3799B"/>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
    <w:uiPriority w:val="99"/>
    <w:unhideWhenUsed/>
    <w:rsid w:val="00FB2641"/>
    <w:pPr>
      <w:spacing w:after="120" w:line="276"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rsid w:val="00FB2641"/>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780D"/>
    <w:pPr>
      <w:spacing w:after="0" w:line="240" w:lineRule="auto"/>
    </w:pPr>
    <w:rPr>
      <w:rFonts w:ascii="Times New Roman" w:eastAsiaTheme="minorEastAsia" w:hAnsi="Times New Roman" w:cs="Times New Roman"/>
      <w:sz w:val="24"/>
      <w:szCs w:val="24"/>
      <w:lang w:val="en-US"/>
    </w:rPr>
  </w:style>
  <w:style w:type="paragraph" w:styleId="Heading1">
    <w:name w:val="heading 1"/>
    <w:basedOn w:val="Normal"/>
    <w:next w:val="Normal"/>
    <w:link w:val="Heading1Char"/>
    <w:qFormat/>
    <w:rsid w:val="0006780D"/>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06780D"/>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06780D"/>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06780D"/>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rsid w:val="0006780D"/>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06780D"/>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06780D"/>
    <w:pPr>
      <w:numPr>
        <w:ilvl w:val="6"/>
        <w:numId w:val="1"/>
      </w:numPr>
      <w:spacing w:before="240" w:after="60"/>
      <w:outlineLvl w:val="6"/>
    </w:pPr>
  </w:style>
  <w:style w:type="paragraph" w:styleId="Heading8">
    <w:name w:val="heading 8"/>
    <w:basedOn w:val="Normal"/>
    <w:next w:val="Normal"/>
    <w:link w:val="Heading8Char"/>
    <w:qFormat/>
    <w:rsid w:val="0006780D"/>
    <w:pPr>
      <w:numPr>
        <w:ilvl w:val="7"/>
        <w:numId w:val="1"/>
      </w:numPr>
      <w:spacing w:before="240" w:after="60"/>
      <w:outlineLvl w:val="7"/>
    </w:pPr>
    <w:rPr>
      <w:i/>
      <w:iCs/>
    </w:rPr>
  </w:style>
  <w:style w:type="paragraph" w:styleId="Heading9">
    <w:name w:val="heading 9"/>
    <w:basedOn w:val="Normal"/>
    <w:next w:val="Normal"/>
    <w:link w:val="Heading9Char"/>
    <w:qFormat/>
    <w:rsid w:val="0006780D"/>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780D"/>
    <w:rPr>
      <w:rFonts w:ascii="Arial" w:eastAsiaTheme="minorEastAsia" w:hAnsi="Arial" w:cs="Arial"/>
      <w:b/>
      <w:bCs/>
      <w:kern w:val="32"/>
      <w:sz w:val="32"/>
      <w:szCs w:val="32"/>
      <w:lang w:val="en-US"/>
    </w:rPr>
  </w:style>
  <w:style w:type="character" w:customStyle="1" w:styleId="Heading2Char">
    <w:name w:val="Heading 2 Char"/>
    <w:basedOn w:val="DefaultParagraphFont"/>
    <w:link w:val="Heading2"/>
    <w:rsid w:val="0006780D"/>
    <w:rPr>
      <w:rFonts w:ascii="Arial" w:eastAsiaTheme="minorEastAsia" w:hAnsi="Arial" w:cs="Arial"/>
      <w:b/>
      <w:bCs/>
      <w:i/>
      <w:iCs/>
      <w:sz w:val="28"/>
      <w:szCs w:val="28"/>
      <w:lang w:val="en-US"/>
    </w:rPr>
  </w:style>
  <w:style w:type="character" w:customStyle="1" w:styleId="Heading3Char">
    <w:name w:val="Heading 3 Char"/>
    <w:basedOn w:val="DefaultParagraphFont"/>
    <w:link w:val="Heading3"/>
    <w:rsid w:val="0006780D"/>
    <w:rPr>
      <w:rFonts w:ascii="Arial" w:eastAsiaTheme="minorEastAsia" w:hAnsi="Arial" w:cs="Arial"/>
      <w:b/>
      <w:bCs/>
      <w:sz w:val="26"/>
      <w:szCs w:val="26"/>
      <w:lang w:val="en-US"/>
    </w:rPr>
  </w:style>
  <w:style w:type="character" w:customStyle="1" w:styleId="Heading4Char">
    <w:name w:val="Heading 4 Char"/>
    <w:basedOn w:val="DefaultParagraphFont"/>
    <w:link w:val="Heading4"/>
    <w:rsid w:val="0006780D"/>
    <w:rPr>
      <w:rFonts w:ascii="Times New Roman" w:eastAsiaTheme="minorEastAsia" w:hAnsi="Times New Roman" w:cs="Times New Roman"/>
      <w:b/>
      <w:bCs/>
      <w:sz w:val="28"/>
      <w:szCs w:val="28"/>
      <w:lang w:val="en-US"/>
    </w:rPr>
  </w:style>
  <w:style w:type="character" w:customStyle="1" w:styleId="Heading5Char">
    <w:name w:val="Heading 5 Char"/>
    <w:basedOn w:val="DefaultParagraphFont"/>
    <w:link w:val="Heading5"/>
    <w:rsid w:val="0006780D"/>
    <w:rPr>
      <w:rFonts w:ascii="Times New Roman" w:eastAsiaTheme="minorEastAsia" w:hAnsi="Times New Roman" w:cs="Times New Roman"/>
      <w:b/>
      <w:bCs/>
      <w:i/>
      <w:iCs/>
      <w:sz w:val="26"/>
      <w:szCs w:val="26"/>
      <w:lang w:val="en-US"/>
    </w:rPr>
  </w:style>
  <w:style w:type="character" w:customStyle="1" w:styleId="Heading6Char">
    <w:name w:val="Heading 6 Char"/>
    <w:basedOn w:val="DefaultParagraphFont"/>
    <w:link w:val="Heading6"/>
    <w:rsid w:val="0006780D"/>
    <w:rPr>
      <w:rFonts w:ascii="Times New Roman" w:eastAsiaTheme="minorEastAsia" w:hAnsi="Times New Roman" w:cs="Times New Roman"/>
      <w:b/>
      <w:bCs/>
      <w:lang w:val="en-US"/>
    </w:rPr>
  </w:style>
  <w:style w:type="character" w:customStyle="1" w:styleId="Heading7Char">
    <w:name w:val="Heading 7 Char"/>
    <w:basedOn w:val="DefaultParagraphFont"/>
    <w:link w:val="Heading7"/>
    <w:rsid w:val="0006780D"/>
    <w:rPr>
      <w:rFonts w:ascii="Times New Roman" w:eastAsiaTheme="minorEastAsia" w:hAnsi="Times New Roman" w:cs="Times New Roman"/>
      <w:sz w:val="24"/>
      <w:szCs w:val="24"/>
      <w:lang w:val="en-US"/>
    </w:rPr>
  </w:style>
  <w:style w:type="character" w:customStyle="1" w:styleId="Heading8Char">
    <w:name w:val="Heading 8 Char"/>
    <w:basedOn w:val="DefaultParagraphFont"/>
    <w:link w:val="Heading8"/>
    <w:rsid w:val="0006780D"/>
    <w:rPr>
      <w:rFonts w:ascii="Times New Roman" w:eastAsiaTheme="minorEastAsia" w:hAnsi="Times New Roman" w:cs="Times New Roman"/>
      <w:i/>
      <w:iCs/>
      <w:sz w:val="24"/>
      <w:szCs w:val="24"/>
      <w:lang w:val="en-US"/>
    </w:rPr>
  </w:style>
  <w:style w:type="character" w:customStyle="1" w:styleId="Heading9Char">
    <w:name w:val="Heading 9 Char"/>
    <w:basedOn w:val="DefaultParagraphFont"/>
    <w:link w:val="Heading9"/>
    <w:rsid w:val="0006780D"/>
    <w:rPr>
      <w:rFonts w:ascii="Arial" w:eastAsiaTheme="minorEastAsia" w:hAnsi="Arial" w:cs="Arial"/>
      <w:lang w:val="en-US"/>
    </w:rPr>
  </w:style>
  <w:style w:type="paragraph" w:styleId="Header">
    <w:name w:val="header"/>
    <w:basedOn w:val="Normal"/>
    <w:link w:val="HeaderChar"/>
    <w:rsid w:val="0006780D"/>
    <w:pPr>
      <w:tabs>
        <w:tab w:val="center" w:pos="4153"/>
        <w:tab w:val="right" w:pos="8306"/>
      </w:tabs>
    </w:pPr>
  </w:style>
  <w:style w:type="character" w:customStyle="1" w:styleId="HeaderChar">
    <w:name w:val="Header Char"/>
    <w:basedOn w:val="DefaultParagraphFont"/>
    <w:link w:val="Header"/>
    <w:rsid w:val="0006780D"/>
    <w:rPr>
      <w:rFonts w:ascii="Times New Roman" w:eastAsiaTheme="minorEastAsia" w:hAnsi="Times New Roman" w:cs="Times New Roman"/>
      <w:sz w:val="24"/>
      <w:szCs w:val="24"/>
      <w:lang w:val="en-US"/>
    </w:rPr>
  </w:style>
  <w:style w:type="character" w:styleId="PageNumber">
    <w:name w:val="page number"/>
    <w:basedOn w:val="DefaultParagraphFont"/>
    <w:rsid w:val="0006780D"/>
  </w:style>
  <w:style w:type="paragraph" w:styleId="Footer">
    <w:name w:val="footer"/>
    <w:basedOn w:val="Normal"/>
    <w:link w:val="FooterChar"/>
    <w:uiPriority w:val="99"/>
    <w:rsid w:val="0006780D"/>
    <w:pPr>
      <w:tabs>
        <w:tab w:val="center" w:pos="4153"/>
        <w:tab w:val="right" w:pos="8306"/>
      </w:tabs>
    </w:pPr>
  </w:style>
  <w:style w:type="character" w:customStyle="1" w:styleId="FooterChar">
    <w:name w:val="Footer Char"/>
    <w:basedOn w:val="DefaultParagraphFont"/>
    <w:link w:val="Footer"/>
    <w:uiPriority w:val="99"/>
    <w:rsid w:val="0006780D"/>
    <w:rPr>
      <w:rFonts w:ascii="Times New Roman" w:eastAsiaTheme="minorEastAsia" w:hAnsi="Times New Roman" w:cs="Times New Roman"/>
      <w:sz w:val="24"/>
      <w:szCs w:val="24"/>
      <w:lang w:val="en-US"/>
    </w:rPr>
  </w:style>
  <w:style w:type="paragraph" w:styleId="BodyTextIndent3">
    <w:name w:val="Body Text Indent 3"/>
    <w:basedOn w:val="Normal"/>
    <w:link w:val="BodyTextIndent3Char"/>
    <w:rsid w:val="0006780D"/>
    <w:pPr>
      <w:tabs>
        <w:tab w:val="left" w:pos="1449"/>
        <w:tab w:val="left" w:pos="2484"/>
        <w:tab w:val="left" w:pos="3105"/>
      </w:tabs>
      <w:ind w:left="2484" w:hanging="1404"/>
      <w:jc w:val="both"/>
    </w:pPr>
    <w:rPr>
      <w:spacing w:val="20"/>
    </w:rPr>
  </w:style>
  <w:style w:type="character" w:customStyle="1" w:styleId="BodyTextIndent3Char">
    <w:name w:val="Body Text Indent 3 Char"/>
    <w:basedOn w:val="DefaultParagraphFont"/>
    <w:link w:val="BodyTextIndent3"/>
    <w:rsid w:val="0006780D"/>
    <w:rPr>
      <w:rFonts w:ascii="Times New Roman" w:eastAsiaTheme="minorEastAsia" w:hAnsi="Times New Roman" w:cs="Times New Roman"/>
      <w:spacing w:val="20"/>
      <w:sz w:val="24"/>
      <w:szCs w:val="24"/>
      <w:lang w:val="en-US"/>
    </w:rPr>
  </w:style>
  <w:style w:type="table" w:styleId="TableGrid">
    <w:name w:val="Table Grid"/>
    <w:basedOn w:val="TableNormal"/>
    <w:uiPriority w:val="59"/>
    <w:rsid w:val="0006780D"/>
    <w:pPr>
      <w:spacing w:after="0" w:line="240" w:lineRule="auto"/>
    </w:pPr>
    <w:rPr>
      <w:rFonts w:ascii="Times New Roman" w:eastAsiaTheme="minorEastAsia" w:hAnsi="Times New Roman" w:cs="Times New Roman"/>
      <w:sz w:val="20"/>
      <w:szCs w:val="20"/>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Subtitle 2,List Paragraph1"/>
    <w:basedOn w:val="Normal"/>
    <w:link w:val="ListParagraphChar"/>
    <w:uiPriority w:val="34"/>
    <w:qFormat/>
    <w:rsid w:val="0006780D"/>
    <w:pPr>
      <w:spacing w:after="200" w:line="276" w:lineRule="auto"/>
      <w:ind w:left="720"/>
      <w:contextualSpacing/>
    </w:pPr>
    <w:rPr>
      <w:rFonts w:asciiTheme="minorHAnsi" w:eastAsiaTheme="minorHAnsi" w:hAnsiTheme="minorHAnsi" w:cstheme="minorBidi"/>
      <w:sz w:val="22"/>
      <w:szCs w:val="22"/>
      <w:lang w:val="id-ID"/>
    </w:rPr>
  </w:style>
  <w:style w:type="character" w:customStyle="1" w:styleId="ListParagraphChar">
    <w:name w:val="List Paragraph Char"/>
    <w:aliases w:val="Subtitle 2 Char,List Paragraph1 Char"/>
    <w:link w:val="ListParagraph"/>
    <w:uiPriority w:val="34"/>
    <w:locked/>
    <w:rsid w:val="0006780D"/>
  </w:style>
  <w:style w:type="paragraph" w:customStyle="1" w:styleId="TTPParagraphothers">
    <w:name w:val="TTP Paragraph (others)"/>
    <w:basedOn w:val="Normal"/>
    <w:uiPriority w:val="99"/>
    <w:rsid w:val="0006780D"/>
    <w:pPr>
      <w:autoSpaceDE w:val="0"/>
      <w:autoSpaceDN w:val="0"/>
      <w:ind w:firstLine="283"/>
      <w:jc w:val="both"/>
    </w:pPr>
    <w:rPr>
      <w:rFonts w:eastAsia="Times New Roman"/>
    </w:rPr>
  </w:style>
  <w:style w:type="paragraph" w:styleId="BalloonText">
    <w:name w:val="Balloon Text"/>
    <w:basedOn w:val="Normal"/>
    <w:link w:val="BalloonTextChar"/>
    <w:uiPriority w:val="99"/>
    <w:semiHidden/>
    <w:unhideWhenUsed/>
    <w:rsid w:val="0006780D"/>
    <w:rPr>
      <w:rFonts w:ascii="Tahoma" w:hAnsi="Tahoma" w:cs="Tahoma"/>
      <w:sz w:val="16"/>
      <w:szCs w:val="16"/>
    </w:rPr>
  </w:style>
  <w:style w:type="character" w:customStyle="1" w:styleId="BalloonTextChar">
    <w:name w:val="Balloon Text Char"/>
    <w:basedOn w:val="DefaultParagraphFont"/>
    <w:link w:val="BalloonText"/>
    <w:uiPriority w:val="99"/>
    <w:semiHidden/>
    <w:rsid w:val="0006780D"/>
    <w:rPr>
      <w:rFonts w:ascii="Tahoma" w:eastAsiaTheme="minorEastAsia" w:hAnsi="Tahoma" w:cs="Tahoma"/>
      <w:sz w:val="16"/>
      <w:szCs w:val="16"/>
      <w:lang w:val="en-US"/>
    </w:rPr>
  </w:style>
  <w:style w:type="paragraph" w:customStyle="1" w:styleId="Default">
    <w:name w:val="Default"/>
    <w:rsid w:val="00A3799B"/>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
    <w:uiPriority w:val="99"/>
    <w:unhideWhenUsed/>
    <w:rsid w:val="00FB2641"/>
    <w:pPr>
      <w:spacing w:after="120" w:line="276"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rsid w:val="00FB2641"/>
    <w:rPr>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18" Type="http://schemas.openxmlformats.org/officeDocument/2006/relationships/chart" Target="charts/chart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hart" Target="charts/chart1.xml"/><Relationship Id="rId25"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3.png"/><Relationship Id="rId10" Type="http://schemas.openxmlformats.org/officeDocument/2006/relationships/footer" Target="footer2.xml"/><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png"/><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sus\AppData\Roaming\Microsoft\Excel\grafik%20daya%20dan%20efisiensi%20(version%201).xlsb"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sus\AppData\Roaming\Microsoft\Excel\grafik%20daya%20dan%20efisiensi%20(version%201).xlsb"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GB"/>
  <c:chart>
    <c:autoTitleDeleted val="1"/>
    <c:plotArea>
      <c:layout/>
      <c:lineChart>
        <c:grouping val="standard"/>
        <c:ser>
          <c:idx val="1"/>
          <c:order val="0"/>
          <c:tx>
            <c:strRef>
              <c:f>Sheet1!$C$33</c:f>
              <c:strCache>
                <c:ptCount val="1"/>
                <c:pt idx="0">
                  <c:v>Daya (watt)</c:v>
                </c:pt>
              </c:strCache>
            </c:strRef>
          </c:tx>
          <c:spPr>
            <a:ln w="28575" cap="rnd">
              <a:solidFill>
                <a:schemeClr val="accent2"/>
              </a:solidFill>
              <a:round/>
            </a:ln>
            <a:effectLst/>
          </c:spPr>
          <c:marker>
            <c:symbol val="none"/>
          </c:marker>
          <c:cat>
            <c:numRef>
              <c:f>Sheet1!$B$34:$B$38</c:f>
              <c:numCache>
                <c:formatCode>General</c:formatCode>
                <c:ptCount val="5"/>
                <c:pt idx="0">
                  <c:v>0</c:v>
                </c:pt>
                <c:pt idx="1">
                  <c:v>5</c:v>
                </c:pt>
                <c:pt idx="2">
                  <c:v>10</c:v>
                </c:pt>
                <c:pt idx="3">
                  <c:v>15</c:v>
                </c:pt>
                <c:pt idx="4">
                  <c:v>20</c:v>
                </c:pt>
              </c:numCache>
            </c:numRef>
          </c:cat>
          <c:val>
            <c:numRef>
              <c:f>Sheet1!$C$34:$C$38</c:f>
              <c:numCache>
                <c:formatCode>General</c:formatCode>
                <c:ptCount val="5"/>
                <c:pt idx="0">
                  <c:v>3.0800000000000055E-4</c:v>
                </c:pt>
                <c:pt idx="1">
                  <c:v>3.6900000000000057E-4</c:v>
                </c:pt>
                <c:pt idx="2">
                  <c:v>4.4300000000000106E-4</c:v>
                </c:pt>
                <c:pt idx="3">
                  <c:v>4.9300000000000103E-4</c:v>
                </c:pt>
                <c:pt idx="4">
                  <c:v>3.8400000000000055E-4</c:v>
                </c:pt>
              </c:numCache>
            </c:numRef>
          </c:val>
          <c:extLst xmlns:c16r2="http://schemas.microsoft.com/office/drawing/2015/06/chart">
            <c:ext xmlns:c16="http://schemas.microsoft.com/office/drawing/2014/chart" uri="{C3380CC4-5D6E-409C-BE32-E72D297353CC}">
              <c16:uniqueId val="{00000000-3035-41F1-B2AA-34C461F80C0E}"/>
            </c:ext>
          </c:extLst>
        </c:ser>
        <c:hiLowLines>
          <c:spPr>
            <a:ln w="9525" cap="flat" cmpd="sng" algn="ctr">
              <a:solidFill>
                <a:schemeClr val="tx1">
                  <a:lumMod val="75000"/>
                  <a:lumOff val="25000"/>
                </a:schemeClr>
              </a:solidFill>
              <a:round/>
            </a:ln>
            <a:effectLst/>
          </c:spPr>
        </c:hiLowLines>
        <c:marker val="1"/>
        <c:axId val="203478528"/>
        <c:axId val="143106432"/>
        <c:extLst xmlns:c16r2="http://schemas.microsoft.com/office/drawing/2015/06/chart">
          <c:ext xmlns:c15="http://schemas.microsoft.com/office/drawing/2012/chart" uri="{02D57815-91ED-43cb-92C2-25804820EDAC}">
            <c15:filteredLineSeries>
              <c15:ser>
                <c:idx val="0"/>
                <c:order val="1"/>
                <c:tx>
                  <c:strRef>
                    <c:extLst>
                      <c:ext uri="{02D57815-91ED-43cb-92C2-25804820EDAC}">
                        <c15:formulaRef>
                          <c15:sqref>Sheet1!$D$2</c15:sqref>
                        </c15:formulaRef>
                      </c:ext>
                    </c:extLst>
                    <c:strCache>
                      <c:ptCount val="1"/>
                      <c:pt idx="0">
                        <c:v>Efisiensi (%)</c:v>
                      </c:pt>
                    </c:strCache>
                  </c:strRef>
                </c:tx>
                <c:spPr>
                  <a:ln w="28575" cap="rnd">
                    <a:solidFill>
                      <a:schemeClr val="accent1"/>
                    </a:solidFill>
                    <a:round/>
                  </a:ln>
                  <a:effectLst/>
                </c:spPr>
                <c:marker>
                  <c:symbol val="none"/>
                </c:marker>
                <c:cat>
                  <c:numRef>
                    <c:extLst>
                      <c:ext uri="{02D57815-91ED-43cb-92C2-25804820EDAC}">
                        <c15:formulaRef>
                          <c15:sqref>Sheet1!$B$3:$B$7</c15:sqref>
                        </c15:formulaRef>
                      </c:ext>
                    </c:extLst>
                    <c:numCache>
                      <c:formatCode>General</c:formatCode>
                      <c:ptCount val="5"/>
                      <c:pt idx="0">
                        <c:v>0</c:v>
                      </c:pt>
                      <c:pt idx="1">
                        <c:v>5</c:v>
                      </c:pt>
                      <c:pt idx="2">
                        <c:v>10</c:v>
                      </c:pt>
                      <c:pt idx="3">
                        <c:v>15</c:v>
                      </c:pt>
                      <c:pt idx="4">
                        <c:v>20</c:v>
                      </c:pt>
                    </c:numCache>
                  </c:numRef>
                </c:cat>
                <c:val>
                  <c:numRef>
                    <c:extLst>
                      <c:ext uri="{02D57815-91ED-43cb-92C2-25804820EDAC}">
                        <c15:formulaRef>
                          <c15:sqref>Sheet1!$D$3:$D$7</c15:sqref>
                        </c15:formulaRef>
                      </c:ext>
                    </c:extLst>
                    <c:numCache>
                      <c:formatCode>0.00</c:formatCode>
                      <c:ptCount val="5"/>
                      <c:pt idx="0">
                        <c:v>6.59</c:v>
                      </c:pt>
                      <c:pt idx="1">
                        <c:v>7.41</c:v>
                      </c:pt>
                      <c:pt idx="2">
                        <c:v>8.39</c:v>
                      </c:pt>
                      <c:pt idx="3">
                        <c:v>9.06</c:v>
                      </c:pt>
                      <c:pt idx="4">
                        <c:v>10.210000000000001</c:v>
                      </c:pt>
                    </c:numCache>
                  </c:numRef>
                </c:val>
                <c:smooth val="0"/>
                <c:extLst>
                  <c:ext xmlns:c16="http://schemas.microsoft.com/office/drawing/2014/chart" uri="{C3380CC4-5D6E-409C-BE32-E72D297353CC}">
                    <c16:uniqueId val="{00000001-3035-41F1-B2AA-34C461F80C0E}"/>
                  </c:ext>
                </c:extLst>
              </c15:ser>
            </c15:filteredLineSeries>
          </c:ext>
        </c:extLst>
      </c:lineChart>
      <c:catAx>
        <c:axId val="203478528"/>
        <c:scaling>
          <c:orientation val="minMax"/>
        </c:scaling>
        <c:axPos val="b"/>
        <c:title>
          <c:tx>
            <c:rich>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lang="en-US" sz="1000" b="1" i="0" u="none" strike="noStrike" kern="1200" baseline="0">
                    <a:solidFill>
                      <a:sysClr val="windowText" lastClr="000000">
                        <a:lumMod val="65000"/>
                        <a:lumOff val="35000"/>
                      </a:sysClr>
                    </a:solidFill>
                    <a:latin typeface="+mn-lt"/>
                    <a:ea typeface="+mn-ea"/>
                    <a:cs typeface="+mn-cs"/>
                  </a:defRPr>
                </a:pPr>
                <a:r>
                  <a:rPr lang="en-US" b="1"/>
                  <a:t>angle</a:t>
                </a:r>
                <a:r>
                  <a:rPr lang="en-US" b="1" baseline="0"/>
                  <a:t> of attack(</a:t>
                </a:r>
                <a:r>
                  <a:rPr lang="en-US" sz="1000" b="1">
                    <a:effectLst/>
                  </a:rPr>
                  <a:t>α), </a:t>
                </a:r>
                <a:r>
                  <a:rPr lang="ar-AE" sz="1000" b="1">
                    <a:effectLst/>
                  </a:rPr>
                  <a:t>ﹾ</a:t>
                </a:r>
                <a:endParaRPr lang="en-US" sz="1800" b="1">
                  <a:effectLst/>
                </a:endParaRPr>
              </a:p>
            </c:rich>
          </c:tx>
          <c:layout>
            <c:manualLayout>
              <c:xMode val="edge"/>
              <c:yMode val="edge"/>
              <c:x val="0.37943836110014256"/>
              <c:y val="0.87926576908603349"/>
            </c:manualLayout>
          </c:layout>
          <c:spPr>
            <a:noFill/>
            <a:ln>
              <a:noFill/>
            </a:ln>
            <a:effectLst/>
          </c:spPr>
        </c:title>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43106432"/>
        <c:crosses val="autoZero"/>
        <c:auto val="1"/>
        <c:lblAlgn val="ctr"/>
        <c:lblOffset val="100"/>
      </c:catAx>
      <c:valAx>
        <c:axId val="143106432"/>
        <c:scaling>
          <c:orientation val="minMax"/>
        </c:scaling>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lang="en-US" sz="1100" b="0" i="0" u="none" strike="noStrike" kern="1200" baseline="0">
                    <a:solidFill>
                      <a:sysClr val="windowText" lastClr="000000">
                        <a:lumMod val="65000"/>
                        <a:lumOff val="35000"/>
                      </a:sysClr>
                    </a:solidFill>
                    <a:latin typeface="+mn-lt"/>
                    <a:ea typeface="+mn-ea"/>
                    <a:cs typeface="+mn-cs"/>
                  </a:defRPr>
                </a:pPr>
                <a:r>
                  <a:rPr lang="en-US" sz="1100" b="1" i="0" baseline="0">
                    <a:effectLst/>
                  </a:rPr>
                  <a:t>Daya, watt</a:t>
                </a:r>
                <a:endParaRPr lang="en-US" sz="1100">
                  <a:effectLst/>
                </a:endParaRPr>
              </a:p>
            </c:rich>
          </c:tx>
          <c:spPr>
            <a:noFill/>
            <a:ln>
              <a:noFill/>
            </a:ln>
            <a:effectLst/>
          </c:spPr>
        </c:title>
        <c:numFmt formatCode="General" sourceLinked="1"/>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203478528"/>
        <c:crosses val="autoZero"/>
        <c:crossBetween val="between"/>
      </c:valAx>
      <c:spPr>
        <a:noFill/>
        <a:ln>
          <a:noFill/>
        </a:ln>
        <a:effectLst/>
      </c:spPr>
    </c:plotArea>
    <c:legend>
      <c:legendPos val="r"/>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GB"/>
  <c:chart>
    <c:autoTitleDeleted val="1"/>
    <c:plotArea>
      <c:layout/>
      <c:lineChart>
        <c:grouping val="standard"/>
        <c:ser>
          <c:idx val="0"/>
          <c:order val="0"/>
          <c:tx>
            <c:strRef>
              <c:f>Sheet1!$D$2</c:f>
              <c:strCache>
                <c:ptCount val="1"/>
                <c:pt idx="0">
                  <c:v>Efisiensi (%)</c:v>
                </c:pt>
              </c:strCache>
            </c:strRef>
          </c:tx>
          <c:spPr>
            <a:ln w="28575" cap="rnd">
              <a:solidFill>
                <a:schemeClr val="accent1"/>
              </a:solidFill>
              <a:round/>
            </a:ln>
            <a:effectLst/>
          </c:spPr>
          <c:marker>
            <c:symbol val="none"/>
          </c:marker>
          <c:cat>
            <c:numRef>
              <c:f>Sheet1!$B$3:$B$7</c:f>
              <c:numCache>
                <c:formatCode>General</c:formatCode>
                <c:ptCount val="5"/>
                <c:pt idx="0">
                  <c:v>0</c:v>
                </c:pt>
                <c:pt idx="1">
                  <c:v>5</c:v>
                </c:pt>
                <c:pt idx="2">
                  <c:v>10</c:v>
                </c:pt>
                <c:pt idx="3">
                  <c:v>15</c:v>
                </c:pt>
                <c:pt idx="4">
                  <c:v>20</c:v>
                </c:pt>
              </c:numCache>
            </c:numRef>
          </c:cat>
          <c:val>
            <c:numRef>
              <c:f>Sheet1!$D$3:$D$7</c:f>
              <c:numCache>
                <c:formatCode>0.00</c:formatCode>
                <c:ptCount val="5"/>
                <c:pt idx="0">
                  <c:v>19.25</c:v>
                </c:pt>
                <c:pt idx="1">
                  <c:v>23.06</c:v>
                </c:pt>
                <c:pt idx="2">
                  <c:v>27.69</c:v>
                </c:pt>
                <c:pt idx="3">
                  <c:v>30.81000000000002</c:v>
                </c:pt>
                <c:pt idx="4">
                  <c:v>24</c:v>
                </c:pt>
              </c:numCache>
            </c:numRef>
          </c:val>
          <c:extLst xmlns:c16r2="http://schemas.microsoft.com/office/drawing/2015/06/chart">
            <c:ext xmlns:c16="http://schemas.microsoft.com/office/drawing/2014/chart" uri="{C3380CC4-5D6E-409C-BE32-E72D297353CC}">
              <c16:uniqueId val="{00000000-71CD-40C6-9B76-254C93A84ED0}"/>
            </c:ext>
          </c:extLst>
        </c:ser>
        <c:hiLowLines>
          <c:spPr>
            <a:ln w="9525" cap="flat" cmpd="sng" algn="ctr">
              <a:solidFill>
                <a:schemeClr val="tx1">
                  <a:lumMod val="75000"/>
                  <a:lumOff val="25000"/>
                </a:schemeClr>
              </a:solidFill>
              <a:round/>
            </a:ln>
            <a:effectLst/>
          </c:spPr>
        </c:hiLowLines>
        <c:marker val="1"/>
        <c:axId val="143126912"/>
        <c:axId val="143128832"/>
      </c:lineChart>
      <c:catAx>
        <c:axId val="143126912"/>
        <c:scaling>
          <c:orientation val="minMax"/>
        </c:scaling>
        <c:axPos val="b"/>
        <c:title>
          <c:tx>
            <c:rich>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lang="en-US" sz="1000" b="1" i="0" u="none" strike="noStrike" kern="1200" baseline="0">
                    <a:solidFill>
                      <a:sysClr val="windowText" lastClr="000000">
                        <a:lumMod val="65000"/>
                        <a:lumOff val="35000"/>
                      </a:sysClr>
                    </a:solidFill>
                    <a:latin typeface="+mn-lt"/>
                    <a:ea typeface="+mn-ea"/>
                    <a:cs typeface="+mn-cs"/>
                  </a:defRPr>
                </a:pPr>
                <a:r>
                  <a:rPr lang="en-US" b="1"/>
                  <a:t>angle</a:t>
                </a:r>
                <a:r>
                  <a:rPr lang="en-US" b="1" baseline="0"/>
                  <a:t> of attack(</a:t>
                </a:r>
                <a:r>
                  <a:rPr lang="en-US" sz="1000" b="1">
                    <a:effectLst/>
                  </a:rPr>
                  <a:t>α), </a:t>
                </a:r>
                <a:r>
                  <a:rPr lang="ar-AE" sz="1000" b="1">
                    <a:effectLst/>
                  </a:rPr>
                  <a:t>ﹾ</a:t>
                </a:r>
                <a:endParaRPr lang="en-US" sz="1800" b="1">
                  <a:effectLst/>
                </a:endParaRPr>
              </a:p>
            </c:rich>
          </c:tx>
          <c:layout>
            <c:manualLayout>
              <c:xMode val="edge"/>
              <c:yMode val="edge"/>
              <c:x val="0.37943836110014256"/>
              <c:y val="0.87926576908603349"/>
            </c:manualLayout>
          </c:layout>
          <c:spPr>
            <a:noFill/>
            <a:ln>
              <a:noFill/>
            </a:ln>
            <a:effectLst/>
          </c:spPr>
        </c:title>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43128832"/>
        <c:crosses val="autoZero"/>
        <c:auto val="1"/>
        <c:lblAlgn val="ctr"/>
        <c:lblOffset val="100"/>
      </c:catAx>
      <c:valAx>
        <c:axId val="143128832"/>
        <c:scaling>
          <c:orientation val="minMax"/>
        </c:scaling>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lang="en-US" sz="1100" b="0" i="0" u="none" strike="noStrike" kern="1200" baseline="0">
                    <a:solidFill>
                      <a:sysClr val="windowText" lastClr="000000">
                        <a:lumMod val="65000"/>
                        <a:lumOff val="35000"/>
                      </a:sysClr>
                    </a:solidFill>
                    <a:latin typeface="+mn-lt"/>
                    <a:ea typeface="+mn-ea"/>
                    <a:cs typeface="+mn-cs"/>
                  </a:defRPr>
                </a:pPr>
                <a:r>
                  <a:rPr lang="id-ID" sz="1100" b="1" i="0" baseline="0">
                    <a:effectLst/>
                  </a:rPr>
                  <a:t>Efisiensi (</a:t>
                </a:r>
                <a:r>
                  <a:rPr lang="el-GR" sz="1100" b="1" i="0" baseline="0">
                    <a:effectLst/>
                  </a:rPr>
                  <a:t>η), % </a:t>
                </a:r>
                <a:endParaRPr lang="en-US" sz="1100">
                  <a:effectLst/>
                </a:endParaRPr>
              </a:p>
            </c:rich>
          </c:tx>
          <c:spPr>
            <a:noFill/>
            <a:ln>
              <a:noFill/>
            </a:ln>
            <a:effectLst/>
          </c:spPr>
        </c:title>
        <c:numFmt formatCode="0.00" sourceLinked="1"/>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43126912"/>
        <c:crosses val="autoZero"/>
        <c:crossBetween val="between"/>
      </c:valAx>
      <c:spPr>
        <a:noFill/>
        <a:ln>
          <a:noFill/>
        </a:ln>
        <a:effectLst/>
      </c:spPr>
    </c:plotArea>
    <c:legend>
      <c:legendPos val="r"/>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1562</Words>
  <Characters>8905</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10447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DEK ADI</dc:creator>
  <cp:lastModifiedBy>acer</cp:lastModifiedBy>
  <cp:revision>2</cp:revision>
  <cp:lastPrinted>2018-08-28T08:05:00Z</cp:lastPrinted>
  <dcterms:created xsi:type="dcterms:W3CDTF">2018-09-13T16:23:00Z</dcterms:created>
  <dcterms:modified xsi:type="dcterms:W3CDTF">2018-09-13T16:23:00Z</dcterms:modified>
</cp:coreProperties>
</file>