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41E" w:rsidRDefault="00930B82" w:rsidP="00F0741E">
      <w:pPr>
        <w:jc w:val="center"/>
        <w:rPr>
          <w:b/>
          <w:sz w:val="32"/>
          <w:szCs w:val="32"/>
          <w:lang w:val="id-ID"/>
        </w:rPr>
      </w:pPr>
      <w:bookmarkStart w:id="0" w:name="_GoBack"/>
      <w:bookmarkEnd w:id="0"/>
      <w:r w:rsidRPr="00930B82">
        <w:rPr>
          <w:b/>
          <w:sz w:val="32"/>
          <w:szCs w:val="32"/>
          <w:lang w:val="id-ID"/>
        </w:rPr>
        <w:t xml:space="preserve">Studi eksperimental </w:t>
      </w:r>
      <w:r w:rsidR="002E27C1">
        <w:rPr>
          <w:rFonts w:hint="eastAsia"/>
          <w:b/>
          <w:i/>
          <w:sz w:val="32"/>
          <w:szCs w:val="32"/>
          <w:lang w:val="id-ID" w:eastAsia="ko-KR"/>
        </w:rPr>
        <w:t xml:space="preserve">xxxxxx </w:t>
      </w:r>
      <w:r w:rsidRPr="00930B82">
        <w:rPr>
          <w:b/>
          <w:sz w:val="32"/>
          <w:szCs w:val="32"/>
          <w:lang w:val="id-ID"/>
        </w:rPr>
        <w:t xml:space="preserve">dengan variasi </w:t>
      </w:r>
      <w:r w:rsidR="002E27C1">
        <w:rPr>
          <w:rFonts w:hint="eastAsia"/>
          <w:b/>
          <w:sz w:val="32"/>
          <w:szCs w:val="32"/>
          <w:lang w:val="id-ID" w:eastAsia="ko-KR"/>
        </w:rPr>
        <w:t>yyyyyyyyyy</w:t>
      </w:r>
      <w:r w:rsidRPr="00930B82">
        <w:rPr>
          <w:b/>
          <w:sz w:val="32"/>
          <w:szCs w:val="32"/>
          <w:lang w:val="id-ID"/>
        </w:rPr>
        <w:t xml:space="preserve"> pengukuran </w:t>
      </w:r>
      <w:r w:rsidR="002E27C1">
        <w:rPr>
          <w:rFonts w:hint="eastAsia"/>
          <w:b/>
          <w:sz w:val="32"/>
          <w:szCs w:val="32"/>
          <w:lang w:val="id-ID" w:eastAsia="ko-KR"/>
        </w:rPr>
        <w:t xml:space="preserve">ssssss </w:t>
      </w:r>
      <w:r w:rsidR="002E27C1" w:rsidRPr="003B0828">
        <w:rPr>
          <w:rFonts w:hint="eastAsia"/>
          <w:b/>
          <w:color w:val="FF0000"/>
          <w:sz w:val="32"/>
          <w:szCs w:val="32"/>
          <w:lang w:val="id-ID" w:eastAsia="ko-KR"/>
        </w:rPr>
        <w:t>(Time News Roman, 16</w:t>
      </w:r>
      <w:r w:rsidR="003B0828">
        <w:rPr>
          <w:rFonts w:hint="eastAsia"/>
          <w:b/>
          <w:color w:val="FF0000"/>
          <w:sz w:val="32"/>
          <w:szCs w:val="32"/>
          <w:lang w:val="id-ID" w:eastAsia="ko-KR"/>
        </w:rPr>
        <w:t xml:space="preserve"> pt</w:t>
      </w:r>
      <w:r w:rsidR="002E27C1" w:rsidRPr="003B0828">
        <w:rPr>
          <w:rFonts w:hint="eastAsia"/>
          <w:b/>
          <w:color w:val="FF0000"/>
          <w:sz w:val="32"/>
          <w:szCs w:val="32"/>
          <w:lang w:val="id-ID" w:eastAsia="ko-KR"/>
        </w:rPr>
        <w:t>, Bold)</w:t>
      </w:r>
      <w:r w:rsidRPr="00930B82">
        <w:rPr>
          <w:b/>
          <w:sz w:val="32"/>
          <w:szCs w:val="32"/>
          <w:lang w:val="id-ID"/>
        </w:rPr>
        <w:t xml:space="preserve"> </w:t>
      </w:r>
    </w:p>
    <w:p w:rsidR="00F0741E" w:rsidRPr="002E27C1" w:rsidRDefault="00F0741E" w:rsidP="00F0741E">
      <w:pPr>
        <w:jc w:val="center"/>
        <w:rPr>
          <w:sz w:val="20"/>
          <w:szCs w:val="20"/>
          <w:lang w:val="id-ID"/>
        </w:rPr>
      </w:pPr>
    </w:p>
    <w:p w:rsidR="00F13818" w:rsidRPr="00AA7FB3" w:rsidRDefault="00A94968" w:rsidP="00F13818">
      <w:pPr>
        <w:jc w:val="center"/>
        <w:rPr>
          <w:sz w:val="28"/>
          <w:szCs w:val="28"/>
          <w:lang w:val="da-DK" w:eastAsia="ko-KR"/>
        </w:rPr>
      </w:pPr>
      <w:r>
        <w:rPr>
          <w:sz w:val="28"/>
          <w:szCs w:val="28"/>
          <w:lang w:val="da-DK"/>
        </w:rPr>
        <w:t xml:space="preserve">Wayan </w:t>
      </w:r>
      <w:r w:rsidR="002E27C1">
        <w:rPr>
          <w:rFonts w:hint="eastAsia"/>
          <w:sz w:val="28"/>
          <w:szCs w:val="28"/>
          <w:lang w:val="da-DK" w:eastAsia="ko-KR"/>
        </w:rPr>
        <w:t>Na Ss</w:t>
      </w:r>
      <w:r w:rsidR="003B0828">
        <w:rPr>
          <w:rFonts w:hint="eastAsia"/>
          <w:sz w:val="28"/>
          <w:szCs w:val="28"/>
          <w:lang w:val="da-DK" w:eastAsia="ko-KR"/>
        </w:rPr>
        <w:t>, Mr. A dan Mr.B</w:t>
      </w:r>
      <w:r w:rsidR="002E27C1">
        <w:rPr>
          <w:rFonts w:hint="eastAsia"/>
          <w:sz w:val="28"/>
          <w:szCs w:val="28"/>
          <w:lang w:val="da-DK" w:eastAsia="ko-KR"/>
        </w:rPr>
        <w:t xml:space="preserve"> </w:t>
      </w:r>
      <w:r w:rsidR="002E27C1" w:rsidRPr="003B0828">
        <w:rPr>
          <w:rFonts w:hint="eastAsia"/>
          <w:color w:val="FF0000"/>
          <w:sz w:val="28"/>
          <w:szCs w:val="28"/>
          <w:lang w:val="da-DK" w:eastAsia="ko-KR"/>
        </w:rPr>
        <w:t>(TNR 14</w:t>
      </w:r>
      <w:r w:rsidR="003B0828">
        <w:rPr>
          <w:rFonts w:hint="eastAsia"/>
          <w:color w:val="FF0000"/>
          <w:sz w:val="28"/>
          <w:szCs w:val="28"/>
          <w:lang w:val="da-DK" w:eastAsia="ko-KR"/>
        </w:rPr>
        <w:t xml:space="preserve"> pt</w:t>
      </w:r>
      <w:r w:rsidR="002E27C1" w:rsidRPr="003B0828">
        <w:rPr>
          <w:rFonts w:hint="eastAsia"/>
          <w:color w:val="FF0000"/>
          <w:sz w:val="28"/>
          <w:szCs w:val="28"/>
          <w:lang w:val="da-DK" w:eastAsia="ko-KR"/>
        </w:rPr>
        <w:t>)</w:t>
      </w:r>
    </w:p>
    <w:p w:rsidR="00F13818" w:rsidRDefault="00F13818" w:rsidP="00F13818">
      <w:pPr>
        <w:jc w:val="center"/>
        <w:rPr>
          <w:i/>
          <w:sz w:val="22"/>
          <w:szCs w:val="22"/>
          <w:lang w:val="sv-SE" w:eastAsia="ko-KR"/>
        </w:rPr>
      </w:pPr>
      <w:r w:rsidRPr="002A3EDB">
        <w:rPr>
          <w:i/>
          <w:sz w:val="22"/>
          <w:szCs w:val="22"/>
          <w:lang w:val="sv-SE"/>
        </w:rPr>
        <w:t>Jurusan Teknik Mesin Universitas Udayana, Kampus Bukit Jimbaran Bali</w:t>
      </w:r>
      <w:r w:rsidR="002E27C1">
        <w:rPr>
          <w:rFonts w:hint="eastAsia"/>
          <w:i/>
          <w:sz w:val="22"/>
          <w:szCs w:val="22"/>
          <w:lang w:val="sv-SE" w:eastAsia="ko-KR"/>
        </w:rPr>
        <w:t xml:space="preserve"> </w:t>
      </w:r>
      <w:r w:rsidR="002E27C1" w:rsidRPr="003B0828">
        <w:rPr>
          <w:rFonts w:hint="eastAsia"/>
          <w:i/>
          <w:color w:val="FF0000"/>
          <w:sz w:val="22"/>
          <w:szCs w:val="22"/>
          <w:lang w:val="sv-SE" w:eastAsia="ko-KR"/>
        </w:rPr>
        <w:t>(TNR, 11</w:t>
      </w:r>
      <w:r w:rsidR="003B0828">
        <w:rPr>
          <w:rFonts w:hint="eastAsia"/>
          <w:i/>
          <w:color w:val="FF0000"/>
          <w:sz w:val="22"/>
          <w:szCs w:val="22"/>
          <w:lang w:val="sv-SE" w:eastAsia="ko-KR"/>
        </w:rPr>
        <w:t xml:space="preserve"> pt</w:t>
      </w:r>
      <w:r w:rsidR="002E27C1" w:rsidRPr="003B0828">
        <w:rPr>
          <w:rFonts w:hint="eastAsia"/>
          <w:i/>
          <w:color w:val="FF0000"/>
          <w:sz w:val="22"/>
          <w:szCs w:val="22"/>
          <w:lang w:val="sv-SE" w:eastAsia="ko-KR"/>
        </w:rPr>
        <w:t>, Italic)</w:t>
      </w:r>
    </w:p>
    <w:p w:rsidR="00483167" w:rsidRPr="00361216" w:rsidRDefault="00483167" w:rsidP="00483167">
      <w:pPr>
        <w:pStyle w:val="Heading7"/>
        <w:numPr>
          <w:ilvl w:val="0"/>
          <w:numId w:val="0"/>
        </w:numPr>
        <w:spacing w:before="0" w:after="0"/>
        <w:jc w:val="center"/>
        <w:rPr>
          <w:sz w:val="18"/>
          <w:szCs w:val="18"/>
        </w:rPr>
      </w:pPr>
    </w:p>
    <w:p w:rsidR="009D4FD7" w:rsidRPr="002B78BF" w:rsidRDefault="009D4FD7" w:rsidP="00483167">
      <w:pPr>
        <w:pStyle w:val="Heading7"/>
        <w:numPr>
          <w:ilvl w:val="0"/>
          <w:numId w:val="0"/>
        </w:numPr>
        <w:spacing w:before="0" w:after="0"/>
        <w:jc w:val="center"/>
        <w:rPr>
          <w:b/>
          <w:sz w:val="18"/>
          <w:szCs w:val="18"/>
          <w:lang w:eastAsia="ko-KR"/>
        </w:rPr>
      </w:pPr>
      <w:r w:rsidRPr="002B78BF">
        <w:rPr>
          <w:b/>
          <w:sz w:val="18"/>
          <w:szCs w:val="18"/>
        </w:rPr>
        <w:t>A</w:t>
      </w:r>
      <w:r w:rsidR="00483167" w:rsidRPr="002B78BF">
        <w:rPr>
          <w:b/>
          <w:sz w:val="18"/>
          <w:szCs w:val="18"/>
        </w:rPr>
        <w:t>bstrak</w:t>
      </w:r>
      <w:r w:rsidR="003B0828">
        <w:rPr>
          <w:rFonts w:hint="eastAsia"/>
          <w:b/>
          <w:sz w:val="18"/>
          <w:szCs w:val="18"/>
          <w:lang w:eastAsia="ko-KR"/>
        </w:rPr>
        <w:t xml:space="preserve"> </w:t>
      </w:r>
      <w:r w:rsidR="003B0828" w:rsidRPr="003B0828">
        <w:rPr>
          <w:rFonts w:hint="eastAsia"/>
          <w:b/>
          <w:color w:val="FF0000"/>
          <w:sz w:val="18"/>
          <w:szCs w:val="18"/>
          <w:lang w:eastAsia="ko-KR"/>
        </w:rPr>
        <w:t>(TNR, 9 pt)</w:t>
      </w:r>
    </w:p>
    <w:p w:rsidR="00483167" w:rsidRPr="00361216" w:rsidRDefault="00236517" w:rsidP="00483167">
      <w:pPr>
        <w:rPr>
          <w:sz w:val="18"/>
          <w:szCs w:val="18"/>
        </w:rPr>
      </w:pPr>
      <w:r>
        <w:rPr>
          <w:noProof/>
          <w:sz w:val="18"/>
          <w:szCs w:val="1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-198755</wp:posOffset>
                </wp:positionV>
                <wp:extent cx="5753100" cy="0"/>
                <wp:effectExtent l="14605" t="9525" r="13970" b="9525"/>
                <wp:wrapNone/>
                <wp:docPr id="9"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32DEC" id="Line 25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65pt" to="45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lHEwIAACs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" strokeweight="1pt"/>
            </w:pict>
          </mc:Fallback>
        </mc:AlternateContent>
      </w:r>
    </w:p>
    <w:p w:rsidR="009D4FD7" w:rsidRPr="009C74EF" w:rsidRDefault="00F11D24" w:rsidP="00BC03AA">
      <w:pPr>
        <w:jc w:val="both"/>
        <w:rPr>
          <w:i/>
          <w:iCs/>
          <w:color w:val="000000"/>
          <w:sz w:val="18"/>
          <w:szCs w:val="18"/>
          <w:lang w:val="id-ID"/>
        </w:rPr>
      </w:pPr>
      <w:r w:rsidRPr="005C6C90">
        <w:rPr>
          <w:i/>
          <w:sz w:val="18"/>
          <w:szCs w:val="18"/>
          <w:lang w:val="id-ID"/>
        </w:rPr>
        <w:t xml:space="preserve">Pengujian orifice flow meter telah dilakukan dengan menggunakan </w:t>
      </w:r>
      <w:r>
        <w:rPr>
          <w:i/>
          <w:sz w:val="18"/>
          <w:szCs w:val="18"/>
          <w:lang w:val="id-ID"/>
        </w:rPr>
        <w:t>plat orifis dan pipa ber</w:t>
      </w:r>
      <w:r w:rsidRPr="005C6C90">
        <w:rPr>
          <w:i/>
          <w:sz w:val="18"/>
          <w:szCs w:val="18"/>
          <w:lang w:val="id-ID"/>
        </w:rPr>
        <w:t>bahan akrilik. Plat orifi</w:t>
      </w:r>
      <w:r>
        <w:rPr>
          <w:i/>
          <w:sz w:val="18"/>
          <w:szCs w:val="18"/>
          <w:lang w:val="id-ID"/>
        </w:rPr>
        <w:t>s</w:t>
      </w:r>
      <w:r w:rsidRPr="005C6C90">
        <w:rPr>
          <w:i/>
          <w:sz w:val="18"/>
          <w:szCs w:val="18"/>
          <w:lang w:val="id-ID"/>
        </w:rPr>
        <w:t xml:space="preserve"> dibuat dengan memberikan sedikit bevel pada bagian sisi masuknya </w:t>
      </w:r>
      <w:r>
        <w:rPr>
          <w:i/>
          <w:sz w:val="18"/>
          <w:szCs w:val="18"/>
          <w:lang w:val="id-ID"/>
        </w:rPr>
        <w:t>dengan</w:t>
      </w:r>
      <w:r w:rsidRPr="005C6C90">
        <w:rPr>
          <w:i/>
          <w:sz w:val="18"/>
          <w:szCs w:val="18"/>
          <w:lang w:val="id-ID"/>
        </w:rPr>
        <w:t xml:space="preserve"> rasio diameter (β) = 0</w:t>
      </w:r>
      <w:r>
        <w:rPr>
          <w:i/>
          <w:sz w:val="18"/>
          <w:szCs w:val="18"/>
          <w:lang w:val="id-ID"/>
        </w:rPr>
        <w:t>.</w:t>
      </w:r>
      <w:r w:rsidRPr="005C6C90">
        <w:rPr>
          <w:i/>
          <w:sz w:val="18"/>
          <w:szCs w:val="18"/>
          <w:lang w:val="id-ID"/>
        </w:rPr>
        <w:t>5; 0</w:t>
      </w:r>
      <w:r>
        <w:rPr>
          <w:i/>
          <w:sz w:val="18"/>
          <w:szCs w:val="18"/>
          <w:lang w:val="id-ID"/>
        </w:rPr>
        <w:t>.</w:t>
      </w:r>
      <w:r w:rsidRPr="005C6C90">
        <w:rPr>
          <w:i/>
          <w:sz w:val="18"/>
          <w:szCs w:val="18"/>
          <w:lang w:val="id-ID"/>
        </w:rPr>
        <w:t xml:space="preserve">6; </w:t>
      </w:r>
      <w:r>
        <w:rPr>
          <w:i/>
          <w:sz w:val="18"/>
          <w:szCs w:val="18"/>
          <w:lang w:val="id-ID"/>
        </w:rPr>
        <w:t xml:space="preserve">dan </w:t>
      </w:r>
      <w:r w:rsidRPr="005C6C90">
        <w:rPr>
          <w:i/>
          <w:sz w:val="18"/>
          <w:szCs w:val="18"/>
          <w:lang w:val="id-ID"/>
        </w:rPr>
        <w:t>0</w:t>
      </w:r>
      <w:r>
        <w:rPr>
          <w:i/>
          <w:sz w:val="18"/>
          <w:szCs w:val="18"/>
          <w:lang w:val="id-ID"/>
        </w:rPr>
        <w:t>.</w:t>
      </w:r>
      <w:r w:rsidRPr="005C6C90">
        <w:rPr>
          <w:i/>
          <w:sz w:val="18"/>
          <w:szCs w:val="18"/>
          <w:lang w:val="id-ID"/>
        </w:rPr>
        <w:t>7 dengan tebal plat orifi</w:t>
      </w:r>
      <w:r>
        <w:rPr>
          <w:i/>
          <w:sz w:val="18"/>
          <w:szCs w:val="18"/>
          <w:lang w:val="id-ID"/>
        </w:rPr>
        <w:t>s</w:t>
      </w:r>
      <w:r w:rsidRPr="005C6C90">
        <w:rPr>
          <w:i/>
          <w:sz w:val="18"/>
          <w:szCs w:val="18"/>
          <w:lang w:val="id-ID"/>
        </w:rPr>
        <w:t xml:space="preserve"> 10 mm dan 20 mm. Pengujian dilakukan dengan r</w:t>
      </w:r>
      <w:r>
        <w:rPr>
          <w:i/>
          <w:sz w:val="18"/>
          <w:szCs w:val="18"/>
          <w:lang w:val="id-ID"/>
        </w:rPr>
        <w:t>entang</w:t>
      </w:r>
      <w:r w:rsidRPr="005C6C90">
        <w:rPr>
          <w:i/>
          <w:sz w:val="18"/>
          <w:szCs w:val="18"/>
          <w:lang w:val="id-ID"/>
        </w:rPr>
        <w:t xml:space="preserve"> kapasitas aliran yang memiliki bilangan Reynolds ± 9333</w:t>
      </w:r>
      <w:r>
        <w:rPr>
          <w:i/>
          <w:sz w:val="18"/>
          <w:szCs w:val="18"/>
          <w:lang w:val="id-ID"/>
        </w:rPr>
        <w:t>.</w:t>
      </w:r>
      <w:r w:rsidRPr="005C6C90">
        <w:rPr>
          <w:i/>
          <w:sz w:val="18"/>
          <w:szCs w:val="18"/>
          <w:lang w:val="id-ID"/>
        </w:rPr>
        <w:t>33 sampai ± 28000. Pengujian dilakukan dengan mengalirkan air melintasi plat orifi</w:t>
      </w:r>
      <w:r>
        <w:rPr>
          <w:i/>
          <w:sz w:val="18"/>
          <w:szCs w:val="18"/>
          <w:lang w:val="id-ID"/>
        </w:rPr>
        <w:t>s</w:t>
      </w:r>
      <w:r w:rsidRPr="005C6C90">
        <w:rPr>
          <w:i/>
          <w:sz w:val="18"/>
          <w:szCs w:val="18"/>
          <w:lang w:val="id-ID"/>
        </w:rPr>
        <w:t xml:space="preserve">. Kapasitas aktual dari orifice flow meter dapat diukur pada V-notch weir dan sight glass.  Sedangkan untuk kapasitas teoritis dari orifice flow meter dapat dihitung dengan menggunakan persamaan kontinuitas dan persamaan </w:t>
      </w:r>
      <w:r>
        <w:rPr>
          <w:i/>
          <w:sz w:val="18"/>
          <w:szCs w:val="18"/>
          <w:lang w:val="id-ID"/>
        </w:rPr>
        <w:t>B</w:t>
      </w:r>
      <w:r w:rsidRPr="005C6C90">
        <w:rPr>
          <w:i/>
          <w:sz w:val="18"/>
          <w:szCs w:val="18"/>
          <w:lang w:val="id-ID"/>
        </w:rPr>
        <w:t>ernoulli yang dimodifikasi</w:t>
      </w:r>
      <w:r>
        <w:rPr>
          <w:i/>
          <w:sz w:val="18"/>
          <w:szCs w:val="18"/>
          <w:lang w:val="id-ID"/>
        </w:rPr>
        <w:t>.</w:t>
      </w:r>
      <w:r w:rsidRPr="005C6C90">
        <w:rPr>
          <w:i/>
          <w:sz w:val="18"/>
          <w:szCs w:val="18"/>
          <w:lang w:val="id-ID"/>
        </w:rPr>
        <w:t xml:space="preserve"> Hasil penelitian menunjuk</w:t>
      </w:r>
      <w:r>
        <w:rPr>
          <w:i/>
          <w:sz w:val="18"/>
          <w:szCs w:val="18"/>
          <w:lang w:val="id-ID"/>
        </w:rPr>
        <w:t>k</w:t>
      </w:r>
      <w:r w:rsidRPr="005C6C90">
        <w:rPr>
          <w:i/>
          <w:sz w:val="18"/>
          <w:szCs w:val="18"/>
          <w:lang w:val="id-ID"/>
        </w:rPr>
        <w:t>an bahwa prosentase irrecoverable pressure drop semakin turun jika kapasitas aliran semakin besar. Pada rasio diameter (β)= 0</w:t>
      </w:r>
      <w:r>
        <w:rPr>
          <w:i/>
          <w:sz w:val="18"/>
          <w:szCs w:val="18"/>
          <w:lang w:val="id-ID"/>
        </w:rPr>
        <w:t>.</w:t>
      </w:r>
      <w:r w:rsidRPr="005C6C90">
        <w:rPr>
          <w:i/>
          <w:sz w:val="18"/>
          <w:szCs w:val="18"/>
          <w:lang w:val="id-ID"/>
        </w:rPr>
        <w:t>7 tebal 10 mm irrecoverable pressure drop terhadap maximum pressure drop mencapai nilai yang cukup rendah yaitu (&lt;40%) pada bilangan Reynolds ±13000 sedangkan untuk orifice flow meter yang tebalnya 20 mm pada rasio diameter (β)= 0</w:t>
      </w:r>
      <w:r>
        <w:rPr>
          <w:i/>
          <w:sz w:val="18"/>
          <w:szCs w:val="18"/>
          <w:lang w:val="id-ID"/>
        </w:rPr>
        <w:t>.</w:t>
      </w:r>
      <w:r w:rsidRPr="005C6C90">
        <w:rPr>
          <w:i/>
          <w:sz w:val="18"/>
          <w:szCs w:val="18"/>
          <w:lang w:val="id-ID"/>
        </w:rPr>
        <w:t>7 irrecoverable pressure drop terhadap maximum pressure drop mencapai nilai yang cukup rendah yaitu (&lt;40%) pada bilangan Reynolds ±15000. Cd (discharge coefficient) untuk orifice flow meter yang tebalnya 10 mm berkisar antara 1</w:t>
      </w:r>
      <w:r>
        <w:rPr>
          <w:i/>
          <w:sz w:val="18"/>
          <w:szCs w:val="18"/>
          <w:lang w:val="id-ID"/>
        </w:rPr>
        <w:t>.</w:t>
      </w:r>
      <w:r w:rsidRPr="005C6C90">
        <w:rPr>
          <w:i/>
          <w:sz w:val="18"/>
          <w:szCs w:val="18"/>
          <w:lang w:val="id-ID"/>
        </w:rPr>
        <w:t>17÷0</w:t>
      </w:r>
      <w:r>
        <w:rPr>
          <w:i/>
          <w:sz w:val="18"/>
          <w:szCs w:val="18"/>
          <w:lang w:val="id-ID"/>
        </w:rPr>
        <w:t>.</w:t>
      </w:r>
      <w:r w:rsidRPr="005C6C90">
        <w:rPr>
          <w:i/>
          <w:sz w:val="18"/>
          <w:szCs w:val="18"/>
          <w:lang w:val="id-ID"/>
        </w:rPr>
        <w:t>88 dan tebal 20 mm nilainya berkisar 1</w:t>
      </w:r>
      <w:r>
        <w:rPr>
          <w:i/>
          <w:sz w:val="18"/>
          <w:szCs w:val="18"/>
          <w:lang w:val="id-ID"/>
        </w:rPr>
        <w:t>.</w:t>
      </w:r>
      <w:r w:rsidRPr="005C6C90">
        <w:rPr>
          <w:i/>
          <w:sz w:val="18"/>
          <w:szCs w:val="18"/>
          <w:lang w:val="id-ID"/>
        </w:rPr>
        <w:t>048÷0</w:t>
      </w:r>
      <w:r>
        <w:rPr>
          <w:i/>
          <w:sz w:val="18"/>
          <w:szCs w:val="18"/>
          <w:lang w:val="id-ID"/>
        </w:rPr>
        <w:t>.</w:t>
      </w:r>
      <w:r w:rsidRPr="005C6C90">
        <w:rPr>
          <w:i/>
          <w:sz w:val="18"/>
          <w:szCs w:val="18"/>
          <w:lang w:val="id-ID"/>
        </w:rPr>
        <w:t>94 dengan nilai untuk rasio diameter 0</w:t>
      </w:r>
      <w:r>
        <w:rPr>
          <w:i/>
          <w:sz w:val="18"/>
          <w:szCs w:val="18"/>
          <w:lang w:val="id-ID"/>
        </w:rPr>
        <w:t>.</w:t>
      </w:r>
      <w:r w:rsidRPr="005C6C90">
        <w:rPr>
          <w:i/>
          <w:sz w:val="18"/>
          <w:szCs w:val="18"/>
          <w:lang w:val="id-ID"/>
        </w:rPr>
        <w:t xml:space="preserve">5 semua </w:t>
      </w:r>
      <w:r>
        <w:rPr>
          <w:i/>
          <w:sz w:val="18"/>
          <w:szCs w:val="18"/>
          <w:lang w:val="id-ID"/>
        </w:rPr>
        <w:t>lebih besar dari</w:t>
      </w:r>
      <w:r w:rsidRPr="005C6C90">
        <w:rPr>
          <w:i/>
          <w:sz w:val="18"/>
          <w:szCs w:val="18"/>
          <w:lang w:val="id-ID"/>
        </w:rPr>
        <w:t xml:space="preserve">1. </w:t>
      </w:r>
      <w:r>
        <w:rPr>
          <w:i/>
          <w:sz w:val="18"/>
          <w:szCs w:val="18"/>
          <w:lang w:val="id-ID"/>
        </w:rPr>
        <w:t>Nilai ini</w:t>
      </w:r>
      <w:r w:rsidRPr="005C6C90">
        <w:rPr>
          <w:i/>
          <w:sz w:val="18"/>
          <w:szCs w:val="18"/>
          <w:lang w:val="id-ID"/>
        </w:rPr>
        <w:t xml:space="preserve"> menyerupai nilai Cd nozzle namun trend atau fluktuasinya masih tetap seperti trend orifice flow meter. </w:t>
      </w:r>
      <w:r>
        <w:rPr>
          <w:i/>
          <w:sz w:val="18"/>
          <w:szCs w:val="18"/>
          <w:lang w:val="id-ID"/>
        </w:rPr>
        <w:t>Sedangkan posisi pengukuran yang menghasilkan</w:t>
      </w:r>
      <w:r w:rsidRPr="005C6C90">
        <w:rPr>
          <w:i/>
          <w:sz w:val="18"/>
          <w:szCs w:val="18"/>
          <w:lang w:val="id-ID"/>
        </w:rPr>
        <w:t xml:space="preserve"> kapasitas teoritis yang paling mendekati kapasitas aktualnya adalah yang menggunakan </w:t>
      </w:r>
      <w:r>
        <w:rPr>
          <w:i/>
          <w:sz w:val="18"/>
          <w:szCs w:val="18"/>
          <w:lang w:val="id-ID"/>
        </w:rPr>
        <w:t xml:space="preserve">posisi pengukuran </w:t>
      </w:r>
      <w:r w:rsidRPr="005C6C90">
        <w:rPr>
          <w:i/>
          <w:sz w:val="18"/>
          <w:szCs w:val="18"/>
          <w:lang w:val="id-ID"/>
        </w:rPr>
        <w:t>D</w:t>
      </w:r>
      <w:r>
        <w:rPr>
          <w:i/>
          <w:sz w:val="18"/>
          <w:szCs w:val="18"/>
          <w:lang w:val="id-ID"/>
        </w:rPr>
        <w:t xml:space="preserve"> </w:t>
      </w:r>
      <w:r w:rsidRPr="005C6C90">
        <w:rPr>
          <w:i/>
          <w:sz w:val="18"/>
          <w:szCs w:val="18"/>
          <w:lang w:val="id-ID"/>
        </w:rPr>
        <w:t>-</w:t>
      </w:r>
      <w:r>
        <w:rPr>
          <w:i/>
          <w:sz w:val="18"/>
          <w:szCs w:val="18"/>
          <w:lang w:val="id-ID"/>
        </w:rPr>
        <w:t xml:space="preserve"> </w:t>
      </w:r>
      <w:r w:rsidRPr="005C6C90">
        <w:rPr>
          <w:i/>
          <w:sz w:val="18"/>
          <w:szCs w:val="18"/>
          <w:lang w:val="id-ID"/>
        </w:rPr>
        <w:t>0</w:t>
      </w:r>
      <w:r w:rsidR="009D4FD7" w:rsidRPr="009C74EF">
        <w:rPr>
          <w:i/>
          <w:iCs/>
          <w:color w:val="000000"/>
          <w:sz w:val="18"/>
          <w:szCs w:val="18"/>
          <w:lang w:val="id-ID"/>
        </w:rPr>
        <w:t>.</w:t>
      </w:r>
    </w:p>
    <w:p w:rsidR="00F26A80" w:rsidRPr="009C74EF" w:rsidRDefault="00F26A80" w:rsidP="009D4FD7">
      <w:pPr>
        <w:tabs>
          <w:tab w:val="left" w:pos="540"/>
          <w:tab w:val="left" w:pos="900"/>
        </w:tabs>
        <w:jc w:val="both"/>
        <w:rPr>
          <w:i/>
          <w:iCs/>
          <w:sz w:val="18"/>
          <w:szCs w:val="18"/>
          <w:lang w:val="id-ID"/>
        </w:rPr>
      </w:pPr>
    </w:p>
    <w:p w:rsidR="009D4FD7" w:rsidRPr="009C74EF" w:rsidRDefault="009D4FD7" w:rsidP="009D4FD7">
      <w:pPr>
        <w:pStyle w:val="Header"/>
        <w:rPr>
          <w:i/>
          <w:sz w:val="18"/>
          <w:szCs w:val="18"/>
          <w:lang w:val="id-ID"/>
        </w:rPr>
      </w:pPr>
      <w:r w:rsidRPr="009C74EF">
        <w:rPr>
          <w:i/>
          <w:sz w:val="18"/>
          <w:szCs w:val="18"/>
          <w:lang w:val="id-ID"/>
        </w:rPr>
        <w:t xml:space="preserve">Kata kunci: </w:t>
      </w:r>
      <w:r w:rsidR="00F11D24">
        <w:rPr>
          <w:i/>
          <w:sz w:val="18"/>
          <w:szCs w:val="18"/>
          <w:lang w:val="id-ID"/>
        </w:rPr>
        <w:t>Pengukuran aliran</w:t>
      </w:r>
      <w:r w:rsidR="004A313E" w:rsidRPr="0099284A">
        <w:rPr>
          <w:i/>
          <w:sz w:val="18"/>
          <w:szCs w:val="18"/>
          <w:lang w:val="id-ID"/>
        </w:rPr>
        <w:t>,</w:t>
      </w:r>
      <w:r w:rsidR="00FA6EEF">
        <w:rPr>
          <w:i/>
          <w:sz w:val="18"/>
          <w:szCs w:val="18"/>
          <w:lang w:val="id-ID"/>
        </w:rPr>
        <w:t xml:space="preserve"> </w:t>
      </w:r>
      <w:r w:rsidR="00F11D24">
        <w:rPr>
          <w:i/>
          <w:sz w:val="18"/>
          <w:szCs w:val="18"/>
          <w:lang w:val="id-ID"/>
        </w:rPr>
        <w:t>orifice meter, beda tekanan</w:t>
      </w:r>
    </w:p>
    <w:p w:rsidR="009D4FD7" w:rsidRPr="00361216" w:rsidRDefault="009D4FD7" w:rsidP="009D4FD7">
      <w:pPr>
        <w:pStyle w:val="Header"/>
        <w:rPr>
          <w:sz w:val="18"/>
          <w:szCs w:val="18"/>
          <w:lang w:val="sv-SE"/>
        </w:rPr>
      </w:pPr>
    </w:p>
    <w:p w:rsidR="00C637CF" w:rsidRPr="002B78BF" w:rsidRDefault="00C637CF" w:rsidP="00C637CF">
      <w:pPr>
        <w:pStyle w:val="Heading7"/>
        <w:numPr>
          <w:ilvl w:val="0"/>
          <w:numId w:val="0"/>
        </w:numPr>
        <w:spacing w:before="0" w:after="0"/>
        <w:jc w:val="center"/>
        <w:rPr>
          <w:b/>
          <w:sz w:val="18"/>
          <w:szCs w:val="18"/>
          <w:lang w:eastAsia="ko-KR"/>
        </w:rPr>
      </w:pPr>
      <w:r w:rsidRPr="002B78BF">
        <w:rPr>
          <w:b/>
          <w:sz w:val="18"/>
          <w:szCs w:val="18"/>
        </w:rPr>
        <w:t>Abstra</w:t>
      </w:r>
      <w:r w:rsidR="007350D0">
        <w:rPr>
          <w:b/>
          <w:sz w:val="18"/>
          <w:szCs w:val="18"/>
        </w:rPr>
        <w:t>ct</w:t>
      </w:r>
      <w:r w:rsidR="003B0828">
        <w:rPr>
          <w:rFonts w:hint="eastAsia"/>
          <w:b/>
          <w:sz w:val="18"/>
          <w:szCs w:val="18"/>
          <w:lang w:eastAsia="ko-KR"/>
        </w:rPr>
        <w:t xml:space="preserve"> </w:t>
      </w:r>
      <w:r w:rsidR="003B0828" w:rsidRPr="003B0828">
        <w:rPr>
          <w:rFonts w:hint="eastAsia"/>
          <w:b/>
          <w:color w:val="FF0000"/>
          <w:sz w:val="18"/>
          <w:szCs w:val="18"/>
          <w:lang w:eastAsia="ko-KR"/>
        </w:rPr>
        <w:t>(TNR, 9 pt)</w:t>
      </w:r>
    </w:p>
    <w:p w:rsidR="00256875" w:rsidRPr="00361216" w:rsidRDefault="00256875" w:rsidP="009D4FD7">
      <w:pPr>
        <w:pStyle w:val="Header"/>
        <w:rPr>
          <w:sz w:val="18"/>
          <w:szCs w:val="18"/>
          <w:lang w:val="sv-SE"/>
        </w:rPr>
      </w:pPr>
    </w:p>
    <w:p w:rsidR="00B300C1" w:rsidRPr="0039321B" w:rsidRDefault="00F11D24" w:rsidP="00BC03AA">
      <w:pPr>
        <w:jc w:val="both"/>
        <w:rPr>
          <w:i/>
          <w:sz w:val="18"/>
          <w:szCs w:val="18"/>
          <w:lang w:val="en-GB"/>
        </w:rPr>
      </w:pPr>
      <w:r w:rsidRPr="005C6C90">
        <w:rPr>
          <w:i/>
          <w:sz w:val="18"/>
          <w:szCs w:val="18"/>
        </w:rPr>
        <w:t>Experimental</w:t>
      </w:r>
      <w:r>
        <w:rPr>
          <w:i/>
          <w:sz w:val="18"/>
          <w:szCs w:val="18"/>
        </w:rPr>
        <w:t xml:space="preserve"> study on</w:t>
      </w:r>
      <w:r w:rsidRPr="005C6C90">
        <w:rPr>
          <w:i/>
          <w:sz w:val="18"/>
          <w:szCs w:val="18"/>
        </w:rPr>
        <w:t xml:space="preserve"> orifice flow meter was conducted by using acrylic </w:t>
      </w:r>
      <w:r>
        <w:rPr>
          <w:i/>
          <w:sz w:val="18"/>
          <w:szCs w:val="18"/>
        </w:rPr>
        <w:t>pipeline and orifice plate</w:t>
      </w:r>
      <w:r w:rsidRPr="005C6C90">
        <w:rPr>
          <w:i/>
          <w:sz w:val="18"/>
          <w:szCs w:val="18"/>
        </w:rPr>
        <w:t>.</w:t>
      </w:r>
      <w:r>
        <w:rPr>
          <w:i/>
          <w:sz w:val="18"/>
          <w:szCs w:val="18"/>
        </w:rPr>
        <w:t xml:space="preserve"> </w:t>
      </w:r>
      <w:r w:rsidRPr="005C6C90">
        <w:rPr>
          <w:i/>
          <w:color w:val="000000"/>
          <w:sz w:val="18"/>
          <w:szCs w:val="18"/>
        </w:rPr>
        <w:t>Orifice plate</w:t>
      </w:r>
      <w:r>
        <w:rPr>
          <w:i/>
          <w:color w:val="000000"/>
          <w:sz w:val="18"/>
          <w:szCs w:val="18"/>
        </w:rPr>
        <w:t xml:space="preserve"> was</w:t>
      </w:r>
      <w:r w:rsidRPr="005C6C90">
        <w:rPr>
          <w:i/>
          <w:color w:val="000000"/>
          <w:sz w:val="18"/>
          <w:szCs w:val="18"/>
        </w:rPr>
        <w:t xml:space="preserve"> made </w:t>
      </w:r>
      <w:r>
        <w:rPr>
          <w:i/>
          <w:color w:val="000000"/>
          <w:sz w:val="18"/>
          <w:szCs w:val="18"/>
        </w:rPr>
        <w:t>with</w:t>
      </w:r>
      <w:r w:rsidRPr="005C6C90">
        <w:rPr>
          <w:i/>
          <w:color w:val="000000"/>
          <w:sz w:val="18"/>
          <w:szCs w:val="18"/>
        </w:rPr>
        <w:t xml:space="preserve"> a bevel </w:t>
      </w:r>
      <w:r>
        <w:rPr>
          <w:i/>
          <w:color w:val="000000"/>
          <w:sz w:val="18"/>
          <w:szCs w:val="18"/>
        </w:rPr>
        <w:t xml:space="preserve">on entrance side; with </w:t>
      </w:r>
      <w:r w:rsidRPr="005C6C90">
        <w:rPr>
          <w:i/>
          <w:color w:val="000000"/>
          <w:sz w:val="18"/>
          <w:szCs w:val="18"/>
        </w:rPr>
        <w:t>diameter ratio 0</w:t>
      </w:r>
      <w:r>
        <w:rPr>
          <w:i/>
          <w:color w:val="000000"/>
          <w:sz w:val="18"/>
          <w:szCs w:val="18"/>
        </w:rPr>
        <w:t>.5,</w:t>
      </w:r>
      <w:r w:rsidRPr="005C6C90">
        <w:rPr>
          <w:i/>
          <w:color w:val="000000"/>
          <w:sz w:val="18"/>
          <w:szCs w:val="18"/>
        </w:rPr>
        <w:t xml:space="preserve"> 0</w:t>
      </w:r>
      <w:r>
        <w:rPr>
          <w:i/>
          <w:color w:val="000000"/>
          <w:sz w:val="18"/>
          <w:szCs w:val="18"/>
        </w:rPr>
        <w:t>.6, and</w:t>
      </w:r>
      <w:r w:rsidRPr="005C6C90">
        <w:rPr>
          <w:i/>
          <w:color w:val="000000"/>
          <w:sz w:val="18"/>
          <w:szCs w:val="18"/>
        </w:rPr>
        <w:t xml:space="preserve"> 0</w:t>
      </w:r>
      <w:r>
        <w:rPr>
          <w:i/>
          <w:color w:val="000000"/>
          <w:sz w:val="18"/>
          <w:szCs w:val="18"/>
        </w:rPr>
        <w:t>.</w:t>
      </w:r>
      <w:r w:rsidRPr="005C6C90">
        <w:rPr>
          <w:i/>
          <w:color w:val="000000"/>
          <w:sz w:val="18"/>
          <w:szCs w:val="18"/>
        </w:rPr>
        <w:t>7</w:t>
      </w:r>
      <w:r>
        <w:rPr>
          <w:i/>
          <w:color w:val="000000"/>
          <w:sz w:val="18"/>
          <w:szCs w:val="18"/>
        </w:rPr>
        <w:t>, respectively</w:t>
      </w:r>
      <w:r w:rsidRPr="005C6C90">
        <w:rPr>
          <w:i/>
          <w:color w:val="000000"/>
          <w:sz w:val="18"/>
          <w:szCs w:val="18"/>
        </w:rPr>
        <w:t xml:space="preserve">. </w:t>
      </w:r>
      <w:r>
        <w:rPr>
          <w:i/>
          <w:color w:val="000000"/>
          <w:sz w:val="18"/>
          <w:szCs w:val="18"/>
        </w:rPr>
        <w:t xml:space="preserve">The orifice plate thicknesses were </w:t>
      </w:r>
      <w:r w:rsidRPr="005C6C90">
        <w:rPr>
          <w:i/>
          <w:color w:val="000000"/>
          <w:sz w:val="18"/>
          <w:szCs w:val="18"/>
        </w:rPr>
        <w:t>10 mm and 20 mm, respectively</w:t>
      </w:r>
      <w:r>
        <w:rPr>
          <w:i/>
          <w:color w:val="000000"/>
          <w:sz w:val="18"/>
          <w:szCs w:val="18"/>
        </w:rPr>
        <w:t xml:space="preserve">. The </w:t>
      </w:r>
      <w:r w:rsidRPr="005C6C90">
        <w:rPr>
          <w:i/>
          <w:color w:val="000000"/>
          <w:sz w:val="18"/>
          <w:szCs w:val="18"/>
        </w:rPr>
        <w:t xml:space="preserve">Reynolds number </w:t>
      </w:r>
      <w:r>
        <w:rPr>
          <w:i/>
          <w:color w:val="000000"/>
          <w:sz w:val="18"/>
          <w:szCs w:val="18"/>
        </w:rPr>
        <w:t>based on orifice diameter had range from</w:t>
      </w:r>
      <w:r w:rsidRPr="005C6C90">
        <w:rPr>
          <w:i/>
          <w:color w:val="000000"/>
          <w:sz w:val="18"/>
          <w:szCs w:val="18"/>
        </w:rPr>
        <w:t xml:space="preserve"> ± 9333</w:t>
      </w:r>
      <w:r>
        <w:rPr>
          <w:i/>
          <w:color w:val="000000"/>
          <w:sz w:val="18"/>
          <w:szCs w:val="18"/>
        </w:rPr>
        <w:t>.</w:t>
      </w:r>
      <w:r w:rsidRPr="005C6C90">
        <w:rPr>
          <w:i/>
          <w:color w:val="000000"/>
          <w:sz w:val="18"/>
          <w:szCs w:val="18"/>
        </w:rPr>
        <w:t xml:space="preserve">33 until ±28000. </w:t>
      </w:r>
      <w:r>
        <w:rPr>
          <w:i/>
          <w:color w:val="000000"/>
          <w:sz w:val="18"/>
          <w:szCs w:val="18"/>
        </w:rPr>
        <w:t>During the experiment w</w:t>
      </w:r>
      <w:r w:rsidRPr="005C6C90">
        <w:rPr>
          <w:i/>
          <w:color w:val="000000"/>
          <w:sz w:val="18"/>
          <w:szCs w:val="18"/>
        </w:rPr>
        <w:t xml:space="preserve">ater </w:t>
      </w:r>
      <w:r>
        <w:rPr>
          <w:i/>
          <w:color w:val="000000"/>
          <w:sz w:val="18"/>
          <w:szCs w:val="18"/>
        </w:rPr>
        <w:t>was</w:t>
      </w:r>
      <w:r w:rsidRPr="005C6C90">
        <w:rPr>
          <w:i/>
          <w:color w:val="000000"/>
          <w:sz w:val="18"/>
          <w:szCs w:val="18"/>
        </w:rPr>
        <w:t xml:space="preserve"> circulated </w:t>
      </w:r>
      <w:r>
        <w:rPr>
          <w:i/>
          <w:color w:val="000000"/>
          <w:sz w:val="18"/>
          <w:szCs w:val="18"/>
        </w:rPr>
        <w:t xml:space="preserve">in the system </w:t>
      </w:r>
      <w:r w:rsidRPr="005C6C90">
        <w:rPr>
          <w:i/>
          <w:color w:val="000000"/>
          <w:sz w:val="18"/>
          <w:szCs w:val="18"/>
        </w:rPr>
        <w:t xml:space="preserve">through orifice flow meter. Pressure distribution can be perceived at manometer and the actual capacity </w:t>
      </w:r>
      <w:r>
        <w:rPr>
          <w:i/>
          <w:color w:val="000000"/>
          <w:sz w:val="18"/>
          <w:szCs w:val="18"/>
        </w:rPr>
        <w:t xml:space="preserve">was measured </w:t>
      </w:r>
      <w:r w:rsidRPr="005C6C90">
        <w:rPr>
          <w:i/>
          <w:color w:val="000000"/>
          <w:sz w:val="18"/>
          <w:szCs w:val="18"/>
        </w:rPr>
        <w:t xml:space="preserve">by using V-Notch weir and sight glass. </w:t>
      </w:r>
      <w:r>
        <w:rPr>
          <w:i/>
          <w:color w:val="000000"/>
          <w:sz w:val="18"/>
          <w:szCs w:val="18"/>
        </w:rPr>
        <w:t xml:space="preserve">Pressure differential of the flow passed the orifice plate was measured </w:t>
      </w:r>
      <w:r w:rsidRPr="005C6C90">
        <w:rPr>
          <w:i/>
          <w:color w:val="000000"/>
          <w:sz w:val="18"/>
          <w:szCs w:val="18"/>
        </w:rPr>
        <w:t xml:space="preserve">at 5 </w:t>
      </w:r>
      <w:r>
        <w:rPr>
          <w:i/>
          <w:color w:val="000000"/>
          <w:sz w:val="18"/>
          <w:szCs w:val="18"/>
        </w:rPr>
        <w:t xml:space="preserve">different </w:t>
      </w:r>
      <w:r w:rsidRPr="005C6C90">
        <w:rPr>
          <w:i/>
          <w:color w:val="000000"/>
          <w:sz w:val="18"/>
          <w:szCs w:val="18"/>
        </w:rPr>
        <w:t>position</w:t>
      </w:r>
      <w:r>
        <w:rPr>
          <w:i/>
          <w:color w:val="000000"/>
          <w:sz w:val="18"/>
          <w:szCs w:val="18"/>
        </w:rPr>
        <w:t>s</w:t>
      </w:r>
      <w:r w:rsidRPr="005C6C90">
        <w:rPr>
          <w:i/>
          <w:color w:val="000000"/>
          <w:sz w:val="18"/>
          <w:szCs w:val="18"/>
        </w:rPr>
        <w:t xml:space="preserve">. The theoretical capacity </w:t>
      </w:r>
      <w:r>
        <w:rPr>
          <w:i/>
          <w:color w:val="000000"/>
          <w:sz w:val="18"/>
          <w:szCs w:val="18"/>
        </w:rPr>
        <w:t>wa</w:t>
      </w:r>
      <w:r w:rsidRPr="005C6C90">
        <w:rPr>
          <w:i/>
          <w:color w:val="000000"/>
          <w:sz w:val="18"/>
          <w:szCs w:val="18"/>
        </w:rPr>
        <w:t>s</w:t>
      </w:r>
      <w:r>
        <w:rPr>
          <w:i/>
          <w:color w:val="000000"/>
          <w:sz w:val="18"/>
          <w:szCs w:val="18"/>
        </w:rPr>
        <w:t xml:space="preserve"> then</w:t>
      </w:r>
      <w:r w:rsidRPr="005C6C90">
        <w:rPr>
          <w:i/>
          <w:color w:val="000000"/>
          <w:sz w:val="18"/>
          <w:szCs w:val="18"/>
        </w:rPr>
        <w:t xml:space="preserve"> determined by using the mass conservation and Bernoulli equations based on the measured pressure at various pressure tap position. The results showed that the irrecoverable pressure drop as percentage of maximum pressure drop decreased with increasing of </w:t>
      </w:r>
      <w:r>
        <w:rPr>
          <w:i/>
          <w:color w:val="000000"/>
          <w:sz w:val="18"/>
          <w:szCs w:val="18"/>
        </w:rPr>
        <w:t>diameter ratio</w:t>
      </w:r>
      <w:r w:rsidRPr="005C6C90">
        <w:rPr>
          <w:i/>
          <w:color w:val="000000"/>
          <w:sz w:val="18"/>
          <w:szCs w:val="18"/>
        </w:rPr>
        <w:t xml:space="preserve"> and flow capacity. At </w:t>
      </w:r>
      <w:r>
        <w:rPr>
          <w:i/>
          <w:color w:val="000000"/>
          <w:sz w:val="18"/>
          <w:szCs w:val="18"/>
        </w:rPr>
        <w:t xml:space="preserve">diameter ratio </w:t>
      </w:r>
      <w:r w:rsidRPr="005C6C90">
        <w:rPr>
          <w:i/>
          <w:color w:val="000000"/>
          <w:sz w:val="18"/>
          <w:szCs w:val="18"/>
        </w:rPr>
        <w:t>0</w:t>
      </w:r>
      <w:r>
        <w:rPr>
          <w:i/>
          <w:color w:val="000000"/>
          <w:sz w:val="18"/>
          <w:szCs w:val="18"/>
        </w:rPr>
        <w:t>.</w:t>
      </w:r>
      <w:r w:rsidRPr="005C6C90">
        <w:rPr>
          <w:i/>
          <w:color w:val="000000"/>
          <w:sz w:val="18"/>
          <w:szCs w:val="18"/>
        </w:rPr>
        <w:t>7</w:t>
      </w:r>
      <w:r>
        <w:rPr>
          <w:i/>
          <w:color w:val="000000"/>
          <w:sz w:val="18"/>
          <w:szCs w:val="18"/>
        </w:rPr>
        <w:t xml:space="preserve">and </w:t>
      </w:r>
      <w:r w:rsidRPr="005C6C90">
        <w:rPr>
          <w:i/>
          <w:color w:val="000000"/>
          <w:sz w:val="18"/>
          <w:szCs w:val="18"/>
        </w:rPr>
        <w:t>10 mm</w:t>
      </w:r>
      <w:r>
        <w:rPr>
          <w:i/>
          <w:color w:val="000000"/>
          <w:sz w:val="18"/>
          <w:szCs w:val="18"/>
        </w:rPr>
        <w:t xml:space="preserve"> thickness, the </w:t>
      </w:r>
      <w:r w:rsidRPr="005C6C90">
        <w:rPr>
          <w:i/>
          <w:color w:val="000000"/>
          <w:sz w:val="18"/>
          <w:szCs w:val="18"/>
        </w:rPr>
        <w:t xml:space="preserve">irrecoverable pressure drop to maximum pressure drop that </w:t>
      </w:r>
      <w:r>
        <w:rPr>
          <w:i/>
          <w:color w:val="000000"/>
          <w:sz w:val="18"/>
          <w:szCs w:val="18"/>
        </w:rPr>
        <w:t>was</w:t>
      </w:r>
      <w:r w:rsidRPr="005C6C90">
        <w:rPr>
          <w:i/>
          <w:color w:val="000000"/>
          <w:sz w:val="18"/>
          <w:szCs w:val="18"/>
        </w:rPr>
        <w:t xml:space="preserve"> </w:t>
      </w:r>
      <w:r>
        <w:rPr>
          <w:i/>
          <w:color w:val="000000"/>
          <w:sz w:val="18"/>
          <w:szCs w:val="18"/>
        </w:rPr>
        <w:t xml:space="preserve">relatively low (&lt; 40%) </w:t>
      </w:r>
      <w:r w:rsidRPr="005C6C90">
        <w:rPr>
          <w:i/>
          <w:color w:val="000000"/>
          <w:sz w:val="18"/>
          <w:szCs w:val="18"/>
        </w:rPr>
        <w:t>at Reynolds number  ±13000</w:t>
      </w:r>
      <w:r>
        <w:rPr>
          <w:i/>
          <w:color w:val="000000"/>
          <w:sz w:val="18"/>
          <w:szCs w:val="18"/>
        </w:rPr>
        <w:t>;</w:t>
      </w:r>
      <w:r w:rsidRPr="005C6C90">
        <w:rPr>
          <w:i/>
          <w:color w:val="000000"/>
          <w:sz w:val="18"/>
          <w:szCs w:val="18"/>
        </w:rPr>
        <w:t xml:space="preserve"> </w:t>
      </w:r>
      <w:r>
        <w:rPr>
          <w:i/>
          <w:color w:val="000000"/>
          <w:sz w:val="18"/>
          <w:szCs w:val="18"/>
        </w:rPr>
        <w:t>while</w:t>
      </w:r>
      <w:r w:rsidRPr="005C6C90">
        <w:rPr>
          <w:i/>
          <w:color w:val="000000"/>
          <w:sz w:val="18"/>
          <w:szCs w:val="18"/>
        </w:rPr>
        <w:t xml:space="preserve"> </w:t>
      </w:r>
      <w:r>
        <w:rPr>
          <w:i/>
          <w:color w:val="000000"/>
          <w:sz w:val="18"/>
          <w:szCs w:val="18"/>
        </w:rPr>
        <w:t xml:space="preserve">the </w:t>
      </w:r>
      <w:r w:rsidRPr="005C6C90">
        <w:rPr>
          <w:i/>
          <w:color w:val="000000"/>
          <w:sz w:val="18"/>
          <w:szCs w:val="18"/>
        </w:rPr>
        <w:t xml:space="preserve">orifice flow meter </w:t>
      </w:r>
      <w:r>
        <w:rPr>
          <w:i/>
          <w:color w:val="000000"/>
          <w:sz w:val="18"/>
          <w:szCs w:val="18"/>
        </w:rPr>
        <w:t>with</w:t>
      </w:r>
      <w:r w:rsidRPr="005C6C90">
        <w:rPr>
          <w:i/>
          <w:color w:val="000000"/>
          <w:sz w:val="18"/>
          <w:szCs w:val="18"/>
        </w:rPr>
        <w:t xml:space="preserve"> 20 mm</w:t>
      </w:r>
      <w:r>
        <w:rPr>
          <w:i/>
          <w:color w:val="000000"/>
          <w:sz w:val="18"/>
          <w:szCs w:val="18"/>
        </w:rPr>
        <w:t xml:space="preserve"> orifice plate and diameter ratio</w:t>
      </w:r>
      <w:r w:rsidRPr="005C6C90">
        <w:rPr>
          <w:i/>
          <w:color w:val="000000"/>
          <w:sz w:val="18"/>
          <w:szCs w:val="18"/>
        </w:rPr>
        <w:t xml:space="preserve"> 0</w:t>
      </w:r>
      <w:r>
        <w:rPr>
          <w:i/>
          <w:color w:val="000000"/>
          <w:sz w:val="18"/>
          <w:szCs w:val="18"/>
        </w:rPr>
        <w:t>.</w:t>
      </w:r>
      <w:r w:rsidRPr="005C6C90">
        <w:rPr>
          <w:i/>
          <w:color w:val="000000"/>
          <w:sz w:val="18"/>
          <w:szCs w:val="18"/>
        </w:rPr>
        <w:t>7</w:t>
      </w:r>
      <w:r>
        <w:rPr>
          <w:i/>
          <w:color w:val="000000"/>
          <w:sz w:val="18"/>
          <w:szCs w:val="18"/>
        </w:rPr>
        <w:t>, the</w:t>
      </w:r>
      <w:r w:rsidRPr="005C6C90">
        <w:rPr>
          <w:i/>
          <w:color w:val="000000"/>
          <w:sz w:val="18"/>
          <w:szCs w:val="18"/>
        </w:rPr>
        <w:t xml:space="preserve"> irrecoverable pressure drop to maximum pressure drop that </w:t>
      </w:r>
      <w:r>
        <w:rPr>
          <w:i/>
          <w:color w:val="000000"/>
          <w:sz w:val="18"/>
          <w:szCs w:val="18"/>
        </w:rPr>
        <w:t xml:space="preserve">was lower than </w:t>
      </w:r>
      <w:r w:rsidRPr="005C6C90">
        <w:rPr>
          <w:i/>
          <w:color w:val="000000"/>
          <w:sz w:val="18"/>
          <w:szCs w:val="18"/>
        </w:rPr>
        <w:t xml:space="preserve">&lt; 40% at Reynolds number  ±15000. The maximum value of discharge coefficient </w:t>
      </w:r>
      <w:r w:rsidRPr="0033541C">
        <w:rPr>
          <w:i/>
          <w:color w:val="000000"/>
          <w:sz w:val="18"/>
          <w:szCs w:val="18"/>
          <w:lang w:val="id-ID"/>
        </w:rPr>
        <w:t>(Cd)</w:t>
      </w:r>
      <w:r w:rsidRPr="005C6C90">
        <w:rPr>
          <w:i/>
          <w:color w:val="000000"/>
          <w:sz w:val="18"/>
          <w:szCs w:val="18"/>
        </w:rPr>
        <w:t xml:space="preserve"> for the orifice flow meter </w:t>
      </w:r>
      <w:r>
        <w:rPr>
          <w:i/>
          <w:color w:val="000000"/>
          <w:sz w:val="18"/>
          <w:szCs w:val="18"/>
        </w:rPr>
        <w:t>with orifice plate thickness 10 mm was</w:t>
      </w:r>
      <w:r w:rsidRPr="005C6C90">
        <w:rPr>
          <w:i/>
          <w:color w:val="000000"/>
          <w:sz w:val="18"/>
          <w:szCs w:val="18"/>
        </w:rPr>
        <w:t xml:space="preserve"> about 1</w:t>
      </w:r>
      <w:r>
        <w:rPr>
          <w:i/>
          <w:color w:val="000000"/>
          <w:sz w:val="18"/>
          <w:szCs w:val="18"/>
        </w:rPr>
        <w:t>.</w:t>
      </w:r>
      <w:r w:rsidRPr="005C6C90">
        <w:rPr>
          <w:i/>
          <w:color w:val="000000"/>
          <w:sz w:val="18"/>
          <w:szCs w:val="18"/>
        </w:rPr>
        <w:t>17</w:t>
      </w:r>
      <w:r>
        <w:rPr>
          <w:i/>
          <w:color w:val="000000"/>
          <w:sz w:val="18"/>
          <w:szCs w:val="18"/>
        </w:rPr>
        <w:t xml:space="preserve"> </w:t>
      </w:r>
      <w:r w:rsidRPr="005C6C90">
        <w:rPr>
          <w:i/>
          <w:color w:val="000000"/>
          <w:sz w:val="18"/>
          <w:szCs w:val="18"/>
        </w:rPr>
        <w:t>÷</w:t>
      </w:r>
      <w:r>
        <w:rPr>
          <w:i/>
          <w:color w:val="000000"/>
          <w:sz w:val="18"/>
          <w:szCs w:val="18"/>
        </w:rPr>
        <w:t xml:space="preserve"> </w:t>
      </w:r>
      <w:r w:rsidRPr="005C6C90">
        <w:rPr>
          <w:i/>
          <w:color w:val="000000"/>
          <w:sz w:val="18"/>
          <w:szCs w:val="18"/>
        </w:rPr>
        <w:t>0</w:t>
      </w:r>
      <w:r>
        <w:rPr>
          <w:i/>
          <w:color w:val="000000"/>
          <w:sz w:val="18"/>
          <w:szCs w:val="18"/>
        </w:rPr>
        <w:t>.</w:t>
      </w:r>
      <w:r w:rsidRPr="005C6C90">
        <w:rPr>
          <w:i/>
          <w:color w:val="000000"/>
          <w:sz w:val="18"/>
          <w:szCs w:val="18"/>
        </w:rPr>
        <w:t>88</w:t>
      </w:r>
      <w:r>
        <w:rPr>
          <w:i/>
          <w:color w:val="000000"/>
          <w:sz w:val="18"/>
          <w:szCs w:val="18"/>
        </w:rPr>
        <w:t>;</w:t>
      </w:r>
      <w:r w:rsidRPr="005C6C90">
        <w:rPr>
          <w:i/>
          <w:color w:val="000000"/>
          <w:sz w:val="18"/>
          <w:szCs w:val="18"/>
        </w:rPr>
        <w:t xml:space="preserve"> and 1</w:t>
      </w:r>
      <w:r>
        <w:rPr>
          <w:i/>
          <w:color w:val="000000"/>
          <w:sz w:val="18"/>
          <w:szCs w:val="18"/>
        </w:rPr>
        <w:t>.</w:t>
      </w:r>
      <w:r w:rsidRPr="005C6C90">
        <w:rPr>
          <w:i/>
          <w:color w:val="000000"/>
          <w:sz w:val="18"/>
          <w:szCs w:val="18"/>
        </w:rPr>
        <w:t>048</w:t>
      </w:r>
      <w:r>
        <w:rPr>
          <w:i/>
          <w:color w:val="000000"/>
          <w:sz w:val="18"/>
          <w:szCs w:val="18"/>
        </w:rPr>
        <w:t xml:space="preserve"> </w:t>
      </w:r>
      <w:r w:rsidRPr="005C6C90">
        <w:rPr>
          <w:i/>
          <w:color w:val="000000"/>
          <w:sz w:val="18"/>
          <w:szCs w:val="18"/>
        </w:rPr>
        <w:t>÷0</w:t>
      </w:r>
      <w:r>
        <w:rPr>
          <w:i/>
          <w:color w:val="000000"/>
          <w:sz w:val="18"/>
          <w:szCs w:val="18"/>
        </w:rPr>
        <w:t>.</w:t>
      </w:r>
      <w:r w:rsidRPr="005C6C90">
        <w:rPr>
          <w:i/>
          <w:color w:val="000000"/>
          <w:sz w:val="18"/>
          <w:szCs w:val="18"/>
        </w:rPr>
        <w:t xml:space="preserve">94 </w:t>
      </w:r>
      <w:r>
        <w:rPr>
          <w:i/>
          <w:color w:val="000000"/>
          <w:sz w:val="18"/>
          <w:szCs w:val="18"/>
        </w:rPr>
        <w:t xml:space="preserve">for that of </w:t>
      </w:r>
      <w:r w:rsidRPr="005C6C90">
        <w:rPr>
          <w:i/>
          <w:color w:val="000000"/>
          <w:sz w:val="18"/>
          <w:szCs w:val="18"/>
        </w:rPr>
        <w:t>20 mm</w:t>
      </w:r>
      <w:r>
        <w:rPr>
          <w:i/>
          <w:color w:val="000000"/>
          <w:sz w:val="18"/>
          <w:szCs w:val="18"/>
        </w:rPr>
        <w:t xml:space="preserve"> thickness</w:t>
      </w:r>
      <w:r w:rsidRPr="005C6C90">
        <w:rPr>
          <w:i/>
          <w:color w:val="000000"/>
          <w:sz w:val="18"/>
          <w:szCs w:val="18"/>
        </w:rPr>
        <w:t xml:space="preserve">. </w:t>
      </w:r>
      <w:r>
        <w:rPr>
          <w:i/>
          <w:color w:val="000000"/>
          <w:sz w:val="18"/>
          <w:szCs w:val="18"/>
        </w:rPr>
        <w:t>This value was similar to a nozzle flow meter Cd, while its fluctuation trend was still same with common orifice flow meter. The theoretical capacity based on D – 0 pressure tap position resulted in the closest value to the actual capacity</w:t>
      </w:r>
      <w:r w:rsidR="00E05747" w:rsidRPr="0039321B">
        <w:rPr>
          <w:i/>
          <w:sz w:val="18"/>
          <w:szCs w:val="18"/>
          <w:lang w:val="en-GB"/>
        </w:rPr>
        <w:t>.</w:t>
      </w:r>
      <w:r w:rsidR="00063CA3" w:rsidRPr="0039321B">
        <w:rPr>
          <w:i/>
          <w:color w:val="000000"/>
          <w:sz w:val="18"/>
          <w:szCs w:val="18"/>
          <w:lang w:val="en-GB"/>
        </w:rPr>
        <w:t xml:space="preserve"> </w:t>
      </w:r>
    </w:p>
    <w:p w:rsidR="00256875" w:rsidRDefault="00256875" w:rsidP="009D4FD7">
      <w:pPr>
        <w:pStyle w:val="Header"/>
        <w:rPr>
          <w:sz w:val="20"/>
          <w:szCs w:val="20"/>
          <w:lang w:val="sv-SE"/>
        </w:rPr>
      </w:pPr>
    </w:p>
    <w:p w:rsidR="00ED3045" w:rsidRPr="002A2EC1" w:rsidRDefault="00ED3045" w:rsidP="009D4FD7">
      <w:pPr>
        <w:pStyle w:val="Header"/>
        <w:rPr>
          <w:i/>
          <w:sz w:val="18"/>
          <w:szCs w:val="18"/>
          <w:lang w:val="sv-SE"/>
        </w:rPr>
      </w:pPr>
      <w:r w:rsidRPr="002A2EC1">
        <w:rPr>
          <w:i/>
          <w:sz w:val="18"/>
          <w:szCs w:val="18"/>
          <w:lang w:val="sv-SE"/>
        </w:rPr>
        <w:t xml:space="preserve">Keywords: </w:t>
      </w:r>
      <w:r w:rsidR="00F11D24">
        <w:rPr>
          <w:i/>
          <w:color w:val="000000"/>
          <w:sz w:val="18"/>
          <w:szCs w:val="18"/>
          <w:lang w:val="id-ID"/>
        </w:rPr>
        <w:t>Flow measurement, orifice  meter, pressure differential</w:t>
      </w:r>
    </w:p>
    <w:p w:rsidR="00256875" w:rsidRPr="00361216" w:rsidRDefault="00256875" w:rsidP="009D4FD7">
      <w:pPr>
        <w:pStyle w:val="Header"/>
        <w:rPr>
          <w:sz w:val="16"/>
          <w:szCs w:val="16"/>
          <w:lang w:val="sv-SE"/>
        </w:rPr>
      </w:pPr>
    </w:p>
    <w:p w:rsidR="009D4FD7" w:rsidRPr="00361216" w:rsidRDefault="00236517" w:rsidP="003B78F8">
      <w:pPr>
        <w:jc w:val="center"/>
        <w:rPr>
          <w:b/>
          <w:bCs/>
          <w:sz w:val="16"/>
          <w:szCs w:val="16"/>
          <w:lang w:val="sv-SE"/>
        </w:rPr>
      </w:pPr>
      <w:r>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5753100" cy="0"/>
                <wp:effectExtent l="14605" t="10160" r="13970" b="8890"/>
                <wp:wrapNone/>
                <wp:docPr id="8"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95746" id="Line 2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7BEgIAACs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" strokeweight="1pt"/>
            </w:pict>
          </mc:Fallback>
        </mc:AlternateContent>
      </w:r>
    </w:p>
    <w:p w:rsidR="00806FC7" w:rsidRPr="00361216" w:rsidRDefault="00806FC7" w:rsidP="00F26A80">
      <w:pPr>
        <w:rPr>
          <w:b/>
          <w:bCs/>
          <w:sz w:val="16"/>
          <w:szCs w:val="16"/>
          <w:lang w:val="id-ID"/>
        </w:rPr>
        <w:sectPr w:rsidR="00806FC7" w:rsidRPr="00361216" w:rsidSect="002E1F25">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418" w:left="1418" w:header="851" w:footer="964" w:gutter="0"/>
          <w:pgNumType w:start="61" w:chapStyle="1"/>
          <w:cols w:space="720"/>
          <w:titlePg/>
          <w:docGrid w:linePitch="360"/>
        </w:sectPr>
      </w:pPr>
    </w:p>
    <w:p w:rsidR="00647162" w:rsidRPr="00221501" w:rsidRDefault="00774408" w:rsidP="00B24C21">
      <w:pPr>
        <w:spacing w:after="60"/>
        <w:rPr>
          <w:b/>
          <w:bCs/>
          <w:sz w:val="20"/>
          <w:szCs w:val="20"/>
          <w:lang w:val="id-ID"/>
        </w:rPr>
      </w:pPr>
      <w:r w:rsidRPr="009C74EF">
        <w:rPr>
          <w:b/>
          <w:bCs/>
          <w:sz w:val="20"/>
          <w:szCs w:val="20"/>
          <w:lang w:val="id-ID"/>
        </w:rPr>
        <w:lastRenderedPageBreak/>
        <w:t xml:space="preserve">1. </w:t>
      </w:r>
      <w:r w:rsidR="00647162" w:rsidRPr="009C74EF">
        <w:rPr>
          <w:b/>
          <w:bCs/>
          <w:sz w:val="20"/>
          <w:szCs w:val="20"/>
          <w:lang w:val="id-ID"/>
        </w:rPr>
        <w:t>P</w:t>
      </w:r>
      <w:r w:rsidR="00131696" w:rsidRPr="009C74EF">
        <w:rPr>
          <w:b/>
          <w:bCs/>
          <w:sz w:val="20"/>
          <w:szCs w:val="20"/>
          <w:lang w:val="id-ID"/>
        </w:rPr>
        <w:t>endahuluan</w:t>
      </w:r>
      <w:r w:rsidR="00221501">
        <w:rPr>
          <w:rFonts w:hint="eastAsia"/>
          <w:b/>
          <w:bCs/>
          <w:sz w:val="20"/>
          <w:szCs w:val="20"/>
          <w:lang w:val="id-ID" w:eastAsia="ko-KR"/>
        </w:rPr>
        <w:t xml:space="preserve"> </w:t>
      </w:r>
      <w:r w:rsidR="00221501" w:rsidRPr="00221501">
        <w:rPr>
          <w:rFonts w:hint="eastAsia"/>
          <w:b/>
          <w:color w:val="FF0000"/>
          <w:sz w:val="20"/>
          <w:szCs w:val="20"/>
          <w:lang w:eastAsia="ko-KR"/>
        </w:rPr>
        <w:t>(TNR, 10 pt, bold)</w:t>
      </w:r>
    </w:p>
    <w:p w:rsidR="00BC4EFC" w:rsidRDefault="00A94968" w:rsidP="001A5F38">
      <w:pPr>
        <w:ind w:firstLine="360"/>
        <w:jc w:val="both"/>
        <w:rPr>
          <w:sz w:val="20"/>
          <w:szCs w:val="20"/>
          <w:lang w:val="id-ID" w:eastAsia="ko-KR"/>
        </w:rPr>
      </w:pPr>
      <w:r w:rsidRPr="00396CC0">
        <w:rPr>
          <w:i/>
          <w:sz w:val="20"/>
          <w:szCs w:val="20"/>
          <w:lang w:val="id-ID"/>
        </w:rPr>
        <w:t>Orifice plate flow meter</w:t>
      </w:r>
      <w:r w:rsidRPr="00396CC0">
        <w:rPr>
          <w:sz w:val="20"/>
          <w:szCs w:val="20"/>
          <w:lang w:val="id-ID"/>
        </w:rPr>
        <w:t xml:space="preserve"> merupakan salah satu </w:t>
      </w:r>
      <w:r w:rsidRPr="00B24C21">
        <w:rPr>
          <w:i/>
          <w:sz w:val="20"/>
          <w:szCs w:val="20"/>
          <w:lang w:val="id-ID"/>
        </w:rPr>
        <w:t>flowmeter</w:t>
      </w:r>
      <w:r w:rsidRPr="00396CC0">
        <w:rPr>
          <w:sz w:val="20"/>
          <w:szCs w:val="20"/>
          <w:lang w:val="id-ID"/>
        </w:rPr>
        <w:t xml:space="preserve"> berbasis beda tekanan </w:t>
      </w:r>
      <w:r w:rsidRPr="00396CC0">
        <w:rPr>
          <w:i/>
          <w:sz w:val="20"/>
          <w:szCs w:val="20"/>
          <w:lang w:val="id-ID"/>
        </w:rPr>
        <w:t>(pressure differential)</w:t>
      </w:r>
      <w:r w:rsidRPr="00396CC0">
        <w:rPr>
          <w:sz w:val="20"/>
          <w:szCs w:val="20"/>
          <w:lang w:val="id-ID"/>
        </w:rPr>
        <w:t xml:space="preserve"> yang sangat banyak digunakan karena desain dan cara pengukurannya yang sederhana. Penelitian-penelitian terbaru mengenai </w:t>
      </w:r>
      <w:r w:rsidRPr="00396CC0">
        <w:rPr>
          <w:i/>
          <w:sz w:val="20"/>
          <w:szCs w:val="20"/>
          <w:lang w:val="id-ID"/>
        </w:rPr>
        <w:t>orifice flow meter</w:t>
      </w:r>
      <w:r w:rsidRPr="00396CC0">
        <w:rPr>
          <w:sz w:val="20"/>
          <w:szCs w:val="20"/>
          <w:lang w:val="id-ID"/>
        </w:rPr>
        <w:t xml:space="preserve"> telah dilakukan secara ekstensif untuk mengetahui perubahan </w:t>
      </w:r>
      <w:r w:rsidRPr="00396CC0">
        <w:rPr>
          <w:i/>
          <w:sz w:val="20"/>
          <w:szCs w:val="20"/>
          <w:lang w:val="id-ID"/>
        </w:rPr>
        <w:t>discharge coefficient</w:t>
      </w:r>
      <w:r w:rsidRPr="00396CC0">
        <w:rPr>
          <w:sz w:val="20"/>
          <w:szCs w:val="20"/>
          <w:lang w:val="id-ID"/>
        </w:rPr>
        <w:t xml:space="preserve"> </w:t>
      </w:r>
      <w:r w:rsidRPr="00396CC0">
        <w:rPr>
          <w:i/>
          <w:sz w:val="20"/>
          <w:szCs w:val="20"/>
          <w:lang w:val="id-ID"/>
        </w:rPr>
        <w:t>(Cd)</w:t>
      </w:r>
      <w:r w:rsidRPr="00396CC0">
        <w:rPr>
          <w:sz w:val="20"/>
          <w:szCs w:val="20"/>
          <w:lang w:val="id-ID"/>
        </w:rPr>
        <w:t xml:space="preserve"> akibat variasi dimensi geometris seperti rasio diameter, panjang pipa pada hulu aliran </w:t>
      </w:r>
      <w:r w:rsidRPr="00396CC0">
        <w:rPr>
          <w:i/>
          <w:sz w:val="20"/>
          <w:szCs w:val="20"/>
          <w:lang w:val="id-ID"/>
        </w:rPr>
        <w:t>orifice plate</w:t>
      </w:r>
      <w:r w:rsidRPr="00396CC0">
        <w:rPr>
          <w:sz w:val="20"/>
          <w:szCs w:val="20"/>
          <w:lang w:val="id-ID"/>
        </w:rPr>
        <w:t xml:space="preserve">, posisi </w:t>
      </w:r>
      <w:r w:rsidRPr="00396CC0">
        <w:rPr>
          <w:i/>
          <w:sz w:val="20"/>
          <w:szCs w:val="20"/>
          <w:lang w:val="id-ID"/>
        </w:rPr>
        <w:t>pressure tap</w:t>
      </w:r>
      <w:r w:rsidRPr="00396CC0">
        <w:rPr>
          <w:sz w:val="20"/>
          <w:szCs w:val="20"/>
          <w:lang w:val="id-ID"/>
        </w:rPr>
        <w:t xml:space="preserve"> dan ketebalan </w:t>
      </w:r>
      <w:r w:rsidRPr="00396CC0">
        <w:rPr>
          <w:i/>
          <w:sz w:val="20"/>
          <w:szCs w:val="20"/>
          <w:lang w:val="id-ID"/>
        </w:rPr>
        <w:t>orifice plate</w:t>
      </w:r>
      <w:r w:rsidRPr="00396CC0">
        <w:rPr>
          <w:sz w:val="20"/>
          <w:szCs w:val="20"/>
          <w:lang w:val="id-ID"/>
        </w:rPr>
        <w:t xml:space="preserve">; maupun akibat gangguan aliran seperti kavitasi atau adanya </w:t>
      </w:r>
      <w:r w:rsidRPr="00396CC0">
        <w:rPr>
          <w:i/>
          <w:sz w:val="20"/>
          <w:szCs w:val="20"/>
          <w:lang w:val="id-ID"/>
        </w:rPr>
        <w:t>fitting</w:t>
      </w:r>
      <w:r w:rsidRPr="00396CC0">
        <w:rPr>
          <w:sz w:val="20"/>
          <w:szCs w:val="20"/>
          <w:lang w:val="id-ID"/>
        </w:rPr>
        <w:t xml:space="preserve"> (belokan, perubahan penampang aliran). ISO 5167-1 mentabulasikan panjang pipa minimum yang dibutuhkan pada hulu aliran </w:t>
      </w:r>
      <w:r w:rsidRPr="00396CC0">
        <w:rPr>
          <w:i/>
          <w:sz w:val="20"/>
          <w:szCs w:val="20"/>
          <w:lang w:val="id-ID"/>
        </w:rPr>
        <w:t xml:space="preserve">orifice </w:t>
      </w:r>
      <w:r w:rsidRPr="00396CC0">
        <w:rPr>
          <w:i/>
          <w:sz w:val="20"/>
          <w:szCs w:val="20"/>
          <w:lang w:val="id-ID"/>
        </w:rPr>
        <w:lastRenderedPageBreak/>
        <w:t>plate</w:t>
      </w:r>
      <w:r w:rsidRPr="00396CC0">
        <w:rPr>
          <w:sz w:val="20"/>
          <w:szCs w:val="20"/>
          <w:lang w:val="id-ID"/>
        </w:rPr>
        <w:t xml:space="preserve"> sesuai rasio diameter yang digunakan, sedangkan ketentuan jarak posisi </w:t>
      </w:r>
      <w:r w:rsidRPr="00396CC0">
        <w:rPr>
          <w:i/>
          <w:sz w:val="20"/>
          <w:szCs w:val="20"/>
          <w:lang w:val="id-ID"/>
        </w:rPr>
        <w:t xml:space="preserve">pressure tap </w:t>
      </w:r>
      <w:r w:rsidRPr="00396CC0">
        <w:rPr>
          <w:sz w:val="20"/>
          <w:szCs w:val="20"/>
          <w:lang w:val="id-ID"/>
        </w:rPr>
        <w:t xml:space="preserve">pada arah hulu dan hilir </w:t>
      </w:r>
      <w:r w:rsidRPr="00396CC0">
        <w:rPr>
          <w:i/>
          <w:sz w:val="20"/>
          <w:szCs w:val="20"/>
          <w:lang w:val="id-ID"/>
        </w:rPr>
        <w:t xml:space="preserve">orifice plate </w:t>
      </w:r>
      <w:r w:rsidRPr="00396CC0">
        <w:rPr>
          <w:sz w:val="20"/>
          <w:szCs w:val="20"/>
          <w:lang w:val="id-ID"/>
        </w:rPr>
        <w:t>dan ketebalan</w:t>
      </w:r>
      <w:r w:rsidRPr="00396CC0">
        <w:rPr>
          <w:i/>
          <w:sz w:val="20"/>
          <w:szCs w:val="20"/>
          <w:lang w:val="id-ID"/>
        </w:rPr>
        <w:t xml:space="preserve"> orifice plate</w:t>
      </w:r>
      <w:r w:rsidRPr="00396CC0">
        <w:rPr>
          <w:sz w:val="20"/>
          <w:szCs w:val="20"/>
          <w:lang w:val="id-ID"/>
        </w:rPr>
        <w:t xml:space="preserve"> tidak dijelaskan detail. Beberapa publikasi yang meneliti tentang pengaruh pemilihan posisi </w:t>
      </w:r>
      <w:r w:rsidRPr="00396CC0">
        <w:rPr>
          <w:i/>
          <w:sz w:val="20"/>
          <w:szCs w:val="20"/>
          <w:lang w:val="id-ID"/>
        </w:rPr>
        <w:t>pressure tap</w:t>
      </w:r>
      <w:r w:rsidRPr="00396CC0">
        <w:rPr>
          <w:sz w:val="20"/>
          <w:szCs w:val="20"/>
          <w:lang w:val="id-ID"/>
        </w:rPr>
        <w:t xml:space="preserve">, hanya menggunakan kombinasi jarak D-D/2 atau D-D untuk posisi </w:t>
      </w:r>
      <w:r w:rsidRPr="00396CC0">
        <w:rPr>
          <w:i/>
          <w:sz w:val="20"/>
          <w:szCs w:val="20"/>
          <w:lang w:val="id-ID"/>
        </w:rPr>
        <w:t>pressure tap</w:t>
      </w:r>
      <w:r w:rsidRPr="00396CC0">
        <w:rPr>
          <w:sz w:val="20"/>
          <w:szCs w:val="20"/>
          <w:lang w:val="id-ID"/>
        </w:rPr>
        <w:t xml:space="preserve"> pada hulu dan hilir </w:t>
      </w:r>
      <w:r w:rsidRPr="00396CC0">
        <w:rPr>
          <w:i/>
          <w:sz w:val="20"/>
          <w:szCs w:val="20"/>
          <w:lang w:val="id-ID"/>
        </w:rPr>
        <w:t>orifice plate</w:t>
      </w:r>
      <w:r w:rsidRPr="00396CC0">
        <w:rPr>
          <w:sz w:val="20"/>
          <w:szCs w:val="20"/>
          <w:lang w:val="id-ID"/>
        </w:rPr>
        <w:t xml:space="preserve">. Itupun tidak disertai penjelasan detail tentang pengaruh pemilihan jarak tersebut terhadap hasil pengukurannya. Tebal </w:t>
      </w:r>
      <w:r w:rsidRPr="00396CC0">
        <w:rPr>
          <w:i/>
          <w:sz w:val="20"/>
          <w:szCs w:val="20"/>
          <w:lang w:val="id-ID"/>
        </w:rPr>
        <w:t xml:space="preserve">orifice </w:t>
      </w:r>
      <w:r w:rsidRPr="00396CC0">
        <w:rPr>
          <w:sz w:val="20"/>
          <w:szCs w:val="20"/>
          <w:lang w:val="id-ID"/>
        </w:rPr>
        <w:t>sangat mempengaruhi aliran yang melintasi plat o</w:t>
      </w:r>
      <w:r w:rsidRPr="00396CC0">
        <w:rPr>
          <w:i/>
          <w:sz w:val="20"/>
          <w:szCs w:val="20"/>
          <w:lang w:val="id-ID"/>
        </w:rPr>
        <w:t xml:space="preserve">rifice </w:t>
      </w:r>
      <w:r w:rsidRPr="00396CC0">
        <w:rPr>
          <w:sz w:val="20"/>
          <w:szCs w:val="20"/>
          <w:lang w:val="id-ID"/>
        </w:rPr>
        <w:t xml:space="preserve">dan sejauh referensi yang diacu belum ada penelitian dengan variasi tebal </w:t>
      </w:r>
      <w:r w:rsidRPr="00396CC0">
        <w:rPr>
          <w:i/>
          <w:sz w:val="20"/>
          <w:szCs w:val="20"/>
          <w:lang w:val="id-ID"/>
        </w:rPr>
        <w:t>orifice plate</w:t>
      </w:r>
      <w:r w:rsidR="00BC4EFC">
        <w:rPr>
          <w:sz w:val="20"/>
          <w:szCs w:val="20"/>
          <w:lang w:val="id-ID"/>
        </w:rPr>
        <w:t>.</w:t>
      </w:r>
      <w:r w:rsidR="00221501">
        <w:rPr>
          <w:rFonts w:hint="eastAsia"/>
          <w:sz w:val="20"/>
          <w:szCs w:val="20"/>
          <w:lang w:val="id-ID" w:eastAsia="ko-KR"/>
        </w:rPr>
        <w:t xml:space="preserve"> </w:t>
      </w:r>
      <w:r w:rsidR="00221501" w:rsidRPr="00221501">
        <w:rPr>
          <w:rFonts w:hint="eastAsia"/>
          <w:b/>
          <w:color w:val="FF0000"/>
          <w:sz w:val="20"/>
          <w:szCs w:val="20"/>
          <w:lang w:eastAsia="ko-KR"/>
        </w:rPr>
        <w:t>(TNR, 10 pt)</w:t>
      </w:r>
    </w:p>
    <w:p w:rsidR="00A94968" w:rsidRPr="00396CC0" w:rsidRDefault="00A94968" w:rsidP="00B24C21">
      <w:pPr>
        <w:ind w:firstLine="360"/>
        <w:jc w:val="both"/>
        <w:rPr>
          <w:sz w:val="20"/>
          <w:szCs w:val="20"/>
          <w:lang w:val="id-ID"/>
        </w:rPr>
      </w:pPr>
      <w:r w:rsidRPr="00396CC0">
        <w:rPr>
          <w:sz w:val="20"/>
          <w:szCs w:val="20"/>
          <w:lang w:val="id-ID"/>
        </w:rPr>
        <w:t xml:space="preserve">Dalam hal ini maka ada beberapa permasalahan yang akan dikaji, </w:t>
      </w:r>
      <w:r w:rsidR="00B24C21">
        <w:rPr>
          <w:sz w:val="20"/>
          <w:szCs w:val="20"/>
          <w:lang w:val="id-ID"/>
        </w:rPr>
        <w:t>yaitu:</w:t>
      </w:r>
    </w:p>
    <w:p w:rsidR="00A94968" w:rsidRDefault="00A94968" w:rsidP="00A94968">
      <w:pPr>
        <w:numPr>
          <w:ilvl w:val="0"/>
          <w:numId w:val="39"/>
        </w:numPr>
        <w:tabs>
          <w:tab w:val="clear" w:pos="1200"/>
        </w:tabs>
        <w:ind w:left="450"/>
        <w:jc w:val="both"/>
        <w:rPr>
          <w:sz w:val="20"/>
          <w:szCs w:val="20"/>
          <w:lang w:val="id-ID"/>
        </w:rPr>
      </w:pPr>
      <w:r w:rsidRPr="00396CC0">
        <w:rPr>
          <w:sz w:val="20"/>
          <w:szCs w:val="20"/>
          <w:lang w:val="id-ID"/>
        </w:rPr>
        <w:lastRenderedPageBreak/>
        <w:t xml:space="preserve">Bagaimana pengaruh tebal plat </w:t>
      </w:r>
      <w:r w:rsidRPr="00396CC0">
        <w:rPr>
          <w:i/>
          <w:sz w:val="20"/>
          <w:szCs w:val="20"/>
          <w:lang w:val="id-ID"/>
        </w:rPr>
        <w:t>orifice</w:t>
      </w:r>
      <w:r w:rsidRPr="00396CC0">
        <w:rPr>
          <w:sz w:val="20"/>
          <w:szCs w:val="20"/>
          <w:lang w:val="id-ID"/>
        </w:rPr>
        <w:t xml:space="preserve"> terhadap distribusi tekanan sepanjang aliran, variasi nilai </w:t>
      </w:r>
      <w:r w:rsidRPr="00396CC0">
        <w:rPr>
          <w:i/>
          <w:sz w:val="20"/>
          <w:szCs w:val="20"/>
          <w:lang w:val="id-ID"/>
        </w:rPr>
        <w:t>discharge cofficient</w:t>
      </w:r>
      <w:r w:rsidRPr="00396CC0">
        <w:rPr>
          <w:sz w:val="20"/>
          <w:szCs w:val="20"/>
          <w:lang w:val="id-ID"/>
        </w:rPr>
        <w:t xml:space="preserve">, dan </w:t>
      </w:r>
      <w:r w:rsidRPr="00396CC0">
        <w:rPr>
          <w:i/>
          <w:sz w:val="20"/>
          <w:szCs w:val="20"/>
          <w:lang w:val="id-ID"/>
        </w:rPr>
        <w:t>non recoverable pressure drop</w:t>
      </w:r>
      <w:r w:rsidRPr="00396CC0">
        <w:rPr>
          <w:sz w:val="20"/>
          <w:szCs w:val="20"/>
          <w:lang w:val="id-ID"/>
        </w:rPr>
        <w:t xml:space="preserve"> yang terjadi?</w:t>
      </w:r>
    </w:p>
    <w:p w:rsidR="00BC4EFC" w:rsidRDefault="00A94968" w:rsidP="00A94968">
      <w:pPr>
        <w:numPr>
          <w:ilvl w:val="0"/>
          <w:numId w:val="39"/>
        </w:numPr>
        <w:tabs>
          <w:tab w:val="clear" w:pos="1200"/>
        </w:tabs>
        <w:ind w:left="450"/>
        <w:jc w:val="both"/>
        <w:rPr>
          <w:sz w:val="20"/>
          <w:szCs w:val="20"/>
          <w:lang w:val="id-ID"/>
        </w:rPr>
      </w:pPr>
      <w:r w:rsidRPr="00396CC0">
        <w:rPr>
          <w:sz w:val="20"/>
          <w:szCs w:val="20"/>
          <w:lang w:val="id-ID"/>
        </w:rPr>
        <w:t xml:space="preserve">Bagaimana pengaruh posisi pengukuran beda tekanan terhadap distribusi tekanan sepanjang aliran, variasi nilai </w:t>
      </w:r>
      <w:r w:rsidRPr="00396CC0">
        <w:rPr>
          <w:i/>
          <w:sz w:val="20"/>
          <w:szCs w:val="20"/>
          <w:lang w:val="id-ID"/>
        </w:rPr>
        <w:t>discharge coefficient</w:t>
      </w:r>
      <w:r w:rsidRPr="00396CC0">
        <w:rPr>
          <w:sz w:val="20"/>
          <w:szCs w:val="20"/>
          <w:lang w:val="id-ID"/>
        </w:rPr>
        <w:t xml:space="preserve">, dan </w:t>
      </w:r>
      <w:r w:rsidRPr="00396CC0">
        <w:rPr>
          <w:i/>
          <w:sz w:val="20"/>
          <w:szCs w:val="20"/>
          <w:lang w:val="id-ID"/>
        </w:rPr>
        <w:t>non recoverable pressure drop</w:t>
      </w:r>
      <w:r w:rsidRPr="00396CC0">
        <w:rPr>
          <w:sz w:val="20"/>
          <w:szCs w:val="20"/>
          <w:lang w:val="id-ID"/>
        </w:rPr>
        <w:t xml:space="preserve"> yang terjadi?</w:t>
      </w:r>
    </w:p>
    <w:p w:rsidR="00A94968" w:rsidRPr="00396CC0" w:rsidRDefault="00B24C21" w:rsidP="00A94968">
      <w:pPr>
        <w:ind w:firstLine="360"/>
        <w:jc w:val="both"/>
        <w:rPr>
          <w:sz w:val="20"/>
          <w:szCs w:val="20"/>
          <w:lang w:val="id-ID"/>
        </w:rPr>
      </w:pPr>
      <w:r>
        <w:rPr>
          <w:sz w:val="20"/>
          <w:szCs w:val="20"/>
          <w:lang w:val="id-ID"/>
        </w:rPr>
        <w:t>Beberapa batasan ditetapkan dalam penelitian ini meliputi</w:t>
      </w:r>
      <w:r w:rsidR="00A94968" w:rsidRPr="00396CC0">
        <w:rPr>
          <w:sz w:val="20"/>
          <w:szCs w:val="20"/>
          <w:lang w:val="id-ID"/>
        </w:rPr>
        <w:t>:</w:t>
      </w:r>
    </w:p>
    <w:p w:rsidR="00A94968" w:rsidRPr="00396CC0" w:rsidRDefault="00A94968" w:rsidP="00A94968">
      <w:pPr>
        <w:numPr>
          <w:ilvl w:val="0"/>
          <w:numId w:val="40"/>
        </w:numPr>
        <w:tabs>
          <w:tab w:val="clear" w:pos="1980"/>
        </w:tabs>
        <w:ind w:left="450" w:hanging="360"/>
        <w:jc w:val="both"/>
        <w:rPr>
          <w:sz w:val="20"/>
          <w:szCs w:val="20"/>
          <w:lang w:val="id-ID"/>
        </w:rPr>
      </w:pPr>
      <w:r w:rsidRPr="00396CC0">
        <w:rPr>
          <w:sz w:val="20"/>
          <w:szCs w:val="20"/>
          <w:lang w:val="id-ID"/>
        </w:rPr>
        <w:t xml:space="preserve">Penelitian ini dilakukan pada pipa akrilik berdiameter 16 mm dan </w:t>
      </w:r>
      <w:r w:rsidRPr="00396CC0">
        <w:rPr>
          <w:i/>
          <w:sz w:val="20"/>
          <w:szCs w:val="20"/>
          <w:lang w:val="id-ID"/>
        </w:rPr>
        <w:t>orifice plate</w:t>
      </w:r>
      <w:r w:rsidRPr="00396CC0">
        <w:rPr>
          <w:sz w:val="20"/>
          <w:szCs w:val="20"/>
          <w:lang w:val="id-ID"/>
        </w:rPr>
        <w:t xml:space="preserve"> yang diperhalus pada sisi masuk (inlet)nya.</w:t>
      </w:r>
    </w:p>
    <w:p w:rsidR="00A94968" w:rsidRPr="00396CC0" w:rsidRDefault="00A94968" w:rsidP="00A94968">
      <w:pPr>
        <w:numPr>
          <w:ilvl w:val="0"/>
          <w:numId w:val="40"/>
        </w:numPr>
        <w:tabs>
          <w:tab w:val="clear" w:pos="1980"/>
        </w:tabs>
        <w:ind w:left="450" w:hanging="360"/>
        <w:jc w:val="both"/>
        <w:rPr>
          <w:sz w:val="20"/>
          <w:szCs w:val="20"/>
          <w:lang w:val="id-ID"/>
        </w:rPr>
      </w:pPr>
      <w:r w:rsidRPr="00396CC0">
        <w:rPr>
          <w:sz w:val="20"/>
          <w:szCs w:val="20"/>
          <w:lang w:val="id-ID"/>
        </w:rPr>
        <w:t xml:space="preserve">Rasio diameter </w:t>
      </w:r>
      <w:r w:rsidRPr="00396CC0">
        <w:rPr>
          <w:i/>
          <w:sz w:val="20"/>
          <w:szCs w:val="20"/>
          <w:lang w:val="id-ID"/>
        </w:rPr>
        <w:t xml:space="preserve">orifice </w:t>
      </w:r>
      <w:r w:rsidRPr="00396CC0">
        <w:rPr>
          <w:sz w:val="20"/>
          <w:szCs w:val="20"/>
          <w:lang w:val="id-ID"/>
        </w:rPr>
        <w:t xml:space="preserve">dengan diameter pipa </w:t>
      </w:r>
      <w:r w:rsidRPr="00396CC0">
        <w:rPr>
          <w:position w:val="-10"/>
          <w:sz w:val="20"/>
          <w:szCs w:val="20"/>
          <w:lang w:val="id-ID"/>
        </w:rPr>
        <w:object w:dxaOrig="4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15.5pt" o:ole="">
            <v:imagedata r:id="rId13" o:title=""/>
          </v:shape>
          <o:OLEObject Type="Embed" ProgID="Equation.3" ShapeID="_x0000_i1025" DrawAspect="Content" ObjectID="_1740761136" r:id="rId14"/>
        </w:object>
      </w:r>
      <w:r w:rsidRPr="00396CC0">
        <w:rPr>
          <w:sz w:val="20"/>
          <w:szCs w:val="20"/>
          <w:lang w:val="id-ID"/>
        </w:rPr>
        <w:t xml:space="preserve"> adalah:   0.5 ; 0.6 ; 0.7.</w:t>
      </w:r>
    </w:p>
    <w:p w:rsidR="00A94968" w:rsidRPr="00396CC0" w:rsidRDefault="00A94968" w:rsidP="00A94968">
      <w:pPr>
        <w:numPr>
          <w:ilvl w:val="0"/>
          <w:numId w:val="40"/>
        </w:numPr>
        <w:tabs>
          <w:tab w:val="clear" w:pos="1980"/>
        </w:tabs>
        <w:ind w:left="450" w:hanging="360"/>
        <w:jc w:val="both"/>
        <w:rPr>
          <w:sz w:val="20"/>
          <w:szCs w:val="20"/>
          <w:lang w:val="id-ID"/>
        </w:rPr>
      </w:pPr>
      <w:r w:rsidRPr="00396CC0">
        <w:rPr>
          <w:sz w:val="20"/>
          <w:szCs w:val="20"/>
          <w:lang w:val="id-ID"/>
        </w:rPr>
        <w:t xml:space="preserve">Tebal plat </w:t>
      </w:r>
      <w:r w:rsidRPr="00396CC0">
        <w:rPr>
          <w:i/>
          <w:sz w:val="20"/>
          <w:szCs w:val="20"/>
          <w:lang w:val="id-ID"/>
        </w:rPr>
        <w:t>orifice</w:t>
      </w:r>
      <w:r w:rsidRPr="00396CC0">
        <w:rPr>
          <w:sz w:val="20"/>
          <w:szCs w:val="20"/>
          <w:lang w:val="id-ID"/>
        </w:rPr>
        <w:t xml:space="preserve"> 10 mm dan 20 mm.</w:t>
      </w:r>
    </w:p>
    <w:p w:rsidR="00A94968" w:rsidRDefault="00A94968" w:rsidP="00A94968">
      <w:pPr>
        <w:numPr>
          <w:ilvl w:val="0"/>
          <w:numId w:val="40"/>
        </w:numPr>
        <w:tabs>
          <w:tab w:val="clear" w:pos="1980"/>
        </w:tabs>
        <w:ind w:left="450" w:hanging="360"/>
        <w:jc w:val="both"/>
        <w:rPr>
          <w:sz w:val="20"/>
          <w:szCs w:val="20"/>
          <w:lang w:val="id-ID"/>
        </w:rPr>
      </w:pPr>
      <w:r w:rsidRPr="00396CC0">
        <w:rPr>
          <w:sz w:val="20"/>
          <w:szCs w:val="20"/>
          <w:lang w:val="id-ID"/>
        </w:rPr>
        <w:t>Fluida yang digunakan adalah air.</w:t>
      </w:r>
    </w:p>
    <w:p w:rsidR="00BC4EFC" w:rsidRDefault="00A94968" w:rsidP="00A94968">
      <w:pPr>
        <w:numPr>
          <w:ilvl w:val="0"/>
          <w:numId w:val="40"/>
        </w:numPr>
        <w:tabs>
          <w:tab w:val="clear" w:pos="1980"/>
        </w:tabs>
        <w:ind w:left="450" w:hanging="360"/>
        <w:jc w:val="both"/>
        <w:rPr>
          <w:sz w:val="20"/>
          <w:szCs w:val="20"/>
          <w:lang w:val="id-ID"/>
        </w:rPr>
      </w:pPr>
      <w:r w:rsidRPr="00396CC0">
        <w:rPr>
          <w:sz w:val="20"/>
          <w:szCs w:val="20"/>
          <w:lang w:val="id-ID"/>
        </w:rPr>
        <w:t xml:space="preserve">Bilangan Reynolds adalah </w:t>
      </w:r>
      <w:r w:rsidR="00B24C21">
        <w:rPr>
          <w:sz w:val="20"/>
          <w:szCs w:val="20"/>
          <w:lang w:val="id-ID"/>
        </w:rPr>
        <w:t>±</w:t>
      </w:r>
      <w:r w:rsidRPr="00396CC0">
        <w:rPr>
          <w:sz w:val="20"/>
          <w:szCs w:val="20"/>
          <w:lang w:val="id-ID"/>
        </w:rPr>
        <w:t xml:space="preserve">9000 sampai </w:t>
      </w:r>
      <w:r w:rsidR="00B24C21">
        <w:rPr>
          <w:sz w:val="20"/>
          <w:szCs w:val="20"/>
          <w:lang w:val="id-ID"/>
        </w:rPr>
        <w:t>±</w:t>
      </w:r>
      <w:r w:rsidRPr="00396CC0">
        <w:rPr>
          <w:sz w:val="20"/>
          <w:szCs w:val="20"/>
          <w:lang w:val="id-ID"/>
        </w:rPr>
        <w:t>30000</w:t>
      </w:r>
      <w:r w:rsidR="00BC4EFC">
        <w:rPr>
          <w:sz w:val="20"/>
          <w:szCs w:val="20"/>
          <w:lang w:val="id-ID"/>
        </w:rPr>
        <w:t>.</w:t>
      </w:r>
    </w:p>
    <w:p w:rsidR="00070E3F" w:rsidRPr="00CF7E9D" w:rsidRDefault="00070E3F" w:rsidP="00B24C21">
      <w:pPr>
        <w:spacing w:before="60" w:after="60"/>
        <w:jc w:val="both"/>
        <w:rPr>
          <w:b/>
          <w:sz w:val="20"/>
          <w:szCs w:val="20"/>
          <w:lang w:val="id-ID"/>
        </w:rPr>
      </w:pPr>
      <w:r w:rsidRPr="00CF7E9D">
        <w:rPr>
          <w:b/>
          <w:sz w:val="20"/>
          <w:szCs w:val="20"/>
          <w:lang w:val="id-ID"/>
        </w:rPr>
        <w:t>2. Dasar Teori</w:t>
      </w:r>
    </w:p>
    <w:p w:rsidR="00D11AE8" w:rsidRDefault="00D11AE8" w:rsidP="001A5F38">
      <w:pPr>
        <w:ind w:right="35" w:firstLine="360"/>
        <w:jc w:val="both"/>
        <w:rPr>
          <w:sz w:val="20"/>
          <w:szCs w:val="20"/>
          <w:lang w:val="id-ID"/>
        </w:rPr>
      </w:pPr>
      <w:r w:rsidRPr="00396CC0">
        <w:rPr>
          <w:sz w:val="20"/>
          <w:szCs w:val="20"/>
          <w:lang w:val="id-ID"/>
        </w:rPr>
        <w:t xml:space="preserve">Ketebalan plat </w:t>
      </w:r>
      <w:r w:rsidRPr="00396CC0">
        <w:rPr>
          <w:i/>
          <w:sz w:val="20"/>
          <w:szCs w:val="20"/>
          <w:lang w:val="id-ID"/>
        </w:rPr>
        <w:t>orifice</w:t>
      </w:r>
      <w:r w:rsidRPr="00396CC0">
        <w:rPr>
          <w:sz w:val="20"/>
          <w:szCs w:val="20"/>
          <w:lang w:val="id-ID"/>
        </w:rPr>
        <w:t xml:space="preserve"> sangat mempengaruhi pola aliran yang melaluinya yang pada akhirnya mempengaruhi hasil pengukuran. Jika aliran melalui </w:t>
      </w:r>
      <w:r w:rsidRPr="00396CC0">
        <w:rPr>
          <w:i/>
          <w:sz w:val="20"/>
          <w:szCs w:val="20"/>
          <w:lang w:val="id-ID"/>
        </w:rPr>
        <w:t xml:space="preserve">orifice </w:t>
      </w:r>
      <w:r w:rsidRPr="00396CC0">
        <w:rPr>
          <w:sz w:val="20"/>
          <w:szCs w:val="20"/>
          <w:lang w:val="id-ID"/>
        </w:rPr>
        <w:t xml:space="preserve">tipis maka aliran akan mengalami gangguan yang tak berarti atau </w:t>
      </w:r>
      <w:r w:rsidRPr="00396CC0">
        <w:rPr>
          <w:i/>
          <w:sz w:val="20"/>
          <w:szCs w:val="20"/>
          <w:lang w:val="id-ID"/>
        </w:rPr>
        <w:t>vena contracta</w:t>
      </w:r>
      <w:r w:rsidRPr="00396CC0">
        <w:rPr>
          <w:sz w:val="20"/>
          <w:szCs w:val="20"/>
          <w:lang w:val="id-ID"/>
        </w:rPr>
        <w:t xml:space="preserve"> yang terbentuk tidak begitu berarti. Namun apabila aliran melewati plat o</w:t>
      </w:r>
      <w:r w:rsidRPr="00396CC0">
        <w:rPr>
          <w:i/>
          <w:sz w:val="20"/>
          <w:szCs w:val="20"/>
          <w:lang w:val="id-ID"/>
        </w:rPr>
        <w:t>rifice</w:t>
      </w:r>
      <w:r w:rsidRPr="00396CC0">
        <w:rPr>
          <w:sz w:val="20"/>
          <w:szCs w:val="20"/>
          <w:lang w:val="id-ID"/>
        </w:rPr>
        <w:t xml:space="preserve"> yang tebal maka akan terbentuk suatu </w:t>
      </w:r>
      <w:r w:rsidRPr="00396CC0">
        <w:rPr>
          <w:i/>
          <w:sz w:val="20"/>
          <w:szCs w:val="20"/>
          <w:lang w:val="id-ID"/>
        </w:rPr>
        <w:t>vena contracta</w:t>
      </w:r>
      <w:r w:rsidRPr="00396CC0">
        <w:rPr>
          <w:sz w:val="20"/>
          <w:szCs w:val="20"/>
          <w:lang w:val="id-ID"/>
        </w:rPr>
        <w:t xml:space="preserve"> yang lebih besar pada arah depan aliran setelah melewati bagian depan plat </w:t>
      </w:r>
      <w:r w:rsidRPr="00396CC0">
        <w:rPr>
          <w:i/>
          <w:sz w:val="20"/>
          <w:szCs w:val="20"/>
          <w:lang w:val="id-ID"/>
        </w:rPr>
        <w:t xml:space="preserve">orifice </w:t>
      </w:r>
      <w:r w:rsidR="004E7EE0">
        <w:rPr>
          <w:sz w:val="20"/>
          <w:szCs w:val="20"/>
          <w:lang w:val="id-ID"/>
        </w:rPr>
        <w:t>[1]</w:t>
      </w:r>
      <w:r w:rsidR="00A24EAD" w:rsidRPr="00322E1A">
        <w:rPr>
          <w:sz w:val="20"/>
          <w:szCs w:val="20"/>
          <w:lang w:val="id-ID"/>
        </w:rPr>
        <w:t xml:space="preserve">. </w:t>
      </w:r>
    </w:p>
    <w:p w:rsidR="00D11AE8" w:rsidRDefault="00D11AE8" w:rsidP="001A5F38">
      <w:pPr>
        <w:ind w:right="35" w:firstLine="360"/>
        <w:jc w:val="both"/>
        <w:rPr>
          <w:sz w:val="20"/>
          <w:szCs w:val="20"/>
          <w:lang w:val="id-ID"/>
        </w:rPr>
      </w:pPr>
      <w:r w:rsidRPr="00396CC0">
        <w:rPr>
          <w:sz w:val="20"/>
          <w:szCs w:val="20"/>
          <w:lang w:val="id-ID"/>
        </w:rPr>
        <w:t xml:space="preserve">Prediksi aliran melewati plat </w:t>
      </w:r>
      <w:r w:rsidRPr="004E7EE0">
        <w:rPr>
          <w:i/>
          <w:sz w:val="20"/>
          <w:szCs w:val="20"/>
          <w:lang w:val="id-ID"/>
        </w:rPr>
        <w:t>orifice</w:t>
      </w:r>
      <w:r w:rsidRPr="00396CC0">
        <w:rPr>
          <w:sz w:val="20"/>
          <w:szCs w:val="20"/>
          <w:lang w:val="id-ID"/>
        </w:rPr>
        <w:t xml:space="preserve"> tipis dan tebal ditunjukkan dalam gambar di bawah ini</w:t>
      </w:r>
      <w:r>
        <w:rPr>
          <w:sz w:val="20"/>
          <w:szCs w:val="20"/>
          <w:lang w:val="id-ID"/>
        </w:rPr>
        <w:t>.</w:t>
      </w:r>
    </w:p>
    <w:p w:rsidR="00D11AE8" w:rsidRDefault="002E27C1" w:rsidP="00D11AE8">
      <w:pPr>
        <w:ind w:right="35"/>
        <w:jc w:val="both"/>
        <w:rPr>
          <w:noProof/>
          <w:lang w:val="id-ID"/>
        </w:rPr>
      </w:pPr>
      <w:r>
        <w:rPr>
          <w:noProof/>
        </w:rPr>
        <w:drawing>
          <wp:inline distT="0" distB="0" distL="0" distR="0">
            <wp:extent cx="2743200" cy="695325"/>
            <wp:effectExtent l="19050" t="0" r="0" b="0"/>
            <wp:docPr id="2"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5" cstate="print"/>
                    <a:srcRect/>
                    <a:stretch>
                      <a:fillRect/>
                    </a:stretch>
                  </pic:blipFill>
                  <pic:spPr bwMode="auto">
                    <a:xfrm>
                      <a:off x="0" y="0"/>
                      <a:ext cx="2743200" cy="695325"/>
                    </a:xfrm>
                    <a:prstGeom prst="rect">
                      <a:avLst/>
                    </a:prstGeom>
                    <a:noFill/>
                    <a:ln w="9525">
                      <a:noFill/>
                      <a:miter lim="800000"/>
                      <a:headEnd/>
                      <a:tailEnd/>
                    </a:ln>
                  </pic:spPr>
                </pic:pic>
              </a:graphicData>
            </a:graphic>
          </wp:inline>
        </w:drawing>
      </w:r>
    </w:p>
    <w:p w:rsidR="00D11AE8" w:rsidRPr="004E7EE0" w:rsidRDefault="00D11AE8" w:rsidP="004E7EE0">
      <w:pPr>
        <w:ind w:right="35"/>
        <w:jc w:val="center"/>
        <w:rPr>
          <w:b/>
          <w:sz w:val="20"/>
          <w:szCs w:val="20"/>
          <w:lang w:val="id-ID"/>
        </w:rPr>
      </w:pPr>
      <w:r w:rsidRPr="004E7EE0">
        <w:rPr>
          <w:b/>
          <w:sz w:val="20"/>
          <w:szCs w:val="20"/>
          <w:lang w:val="id-ID"/>
        </w:rPr>
        <w:t xml:space="preserve">Gambar </w:t>
      </w:r>
      <w:r w:rsidR="004E7EE0">
        <w:rPr>
          <w:b/>
          <w:sz w:val="20"/>
          <w:szCs w:val="20"/>
          <w:lang w:val="id-ID"/>
        </w:rPr>
        <w:t xml:space="preserve">1. </w:t>
      </w:r>
      <w:r w:rsidRPr="004E7EE0">
        <w:rPr>
          <w:b/>
          <w:sz w:val="20"/>
          <w:szCs w:val="20"/>
          <w:lang w:val="id-ID"/>
        </w:rPr>
        <w:t xml:space="preserve">Profil </w:t>
      </w:r>
      <w:r w:rsidR="004E7EE0">
        <w:rPr>
          <w:b/>
          <w:sz w:val="20"/>
          <w:szCs w:val="20"/>
          <w:lang w:val="id-ID"/>
        </w:rPr>
        <w:t>a</w:t>
      </w:r>
      <w:r w:rsidRPr="004E7EE0">
        <w:rPr>
          <w:b/>
          <w:sz w:val="20"/>
          <w:szCs w:val="20"/>
          <w:lang w:val="id-ID"/>
        </w:rPr>
        <w:t xml:space="preserve">liran </w:t>
      </w:r>
      <w:r w:rsidR="004E7EE0">
        <w:rPr>
          <w:b/>
          <w:sz w:val="20"/>
          <w:szCs w:val="20"/>
          <w:lang w:val="id-ID"/>
        </w:rPr>
        <w:t>m</w:t>
      </w:r>
      <w:r w:rsidRPr="004E7EE0">
        <w:rPr>
          <w:b/>
          <w:sz w:val="20"/>
          <w:szCs w:val="20"/>
          <w:lang w:val="id-ID"/>
        </w:rPr>
        <w:t xml:space="preserve">elewati </w:t>
      </w:r>
      <w:r w:rsidR="004E7EE0">
        <w:rPr>
          <w:b/>
          <w:sz w:val="20"/>
          <w:szCs w:val="20"/>
          <w:lang w:val="id-ID"/>
        </w:rPr>
        <w:t>p</w:t>
      </w:r>
      <w:r w:rsidRPr="004E7EE0">
        <w:rPr>
          <w:b/>
          <w:sz w:val="20"/>
          <w:szCs w:val="20"/>
          <w:lang w:val="id-ID"/>
        </w:rPr>
        <w:t xml:space="preserve">lat </w:t>
      </w:r>
      <w:r w:rsidR="004E7EE0" w:rsidRPr="004E7EE0">
        <w:rPr>
          <w:b/>
          <w:i/>
          <w:sz w:val="20"/>
          <w:szCs w:val="20"/>
          <w:lang w:val="id-ID"/>
        </w:rPr>
        <w:t>o</w:t>
      </w:r>
      <w:r w:rsidRPr="004E7EE0">
        <w:rPr>
          <w:b/>
          <w:i/>
          <w:sz w:val="20"/>
          <w:szCs w:val="20"/>
          <w:lang w:val="id-ID"/>
        </w:rPr>
        <w:t>rifice</w:t>
      </w:r>
      <w:r w:rsidRPr="004E7EE0">
        <w:rPr>
          <w:b/>
          <w:sz w:val="20"/>
          <w:szCs w:val="20"/>
          <w:lang w:val="id-ID"/>
        </w:rPr>
        <w:t xml:space="preserve"> </w:t>
      </w:r>
      <w:r w:rsidR="004E7EE0">
        <w:rPr>
          <w:b/>
          <w:sz w:val="20"/>
          <w:szCs w:val="20"/>
          <w:lang w:val="id-ID"/>
        </w:rPr>
        <w:t>t</w:t>
      </w:r>
      <w:r w:rsidRPr="004E7EE0">
        <w:rPr>
          <w:b/>
          <w:sz w:val="20"/>
          <w:szCs w:val="20"/>
          <w:lang w:val="id-ID"/>
        </w:rPr>
        <w:t xml:space="preserve">ipis dan </w:t>
      </w:r>
      <w:r w:rsidR="004E7EE0">
        <w:rPr>
          <w:b/>
          <w:sz w:val="20"/>
          <w:szCs w:val="20"/>
          <w:lang w:val="id-ID"/>
        </w:rPr>
        <w:t>t</w:t>
      </w:r>
      <w:r w:rsidRPr="004E7EE0">
        <w:rPr>
          <w:b/>
          <w:sz w:val="20"/>
          <w:szCs w:val="20"/>
          <w:lang w:val="id-ID"/>
        </w:rPr>
        <w:t>ebal</w:t>
      </w:r>
    </w:p>
    <w:p w:rsidR="00D11AE8" w:rsidRDefault="00D11AE8" w:rsidP="001A5F38">
      <w:pPr>
        <w:ind w:right="35" w:firstLine="360"/>
        <w:jc w:val="both"/>
        <w:rPr>
          <w:sz w:val="20"/>
          <w:szCs w:val="20"/>
          <w:lang w:val="id-ID"/>
        </w:rPr>
      </w:pPr>
      <w:r w:rsidRPr="00396CC0">
        <w:rPr>
          <w:sz w:val="20"/>
          <w:szCs w:val="20"/>
          <w:lang w:val="id-ID"/>
        </w:rPr>
        <w:t xml:space="preserve">Jika aliran mengalir horizontal (dengan demikian perbedaan elevasi tidak ada atau diabaikan) dan abaikan </w:t>
      </w:r>
      <w:r w:rsidRPr="004E7EE0">
        <w:rPr>
          <w:i/>
          <w:sz w:val="20"/>
          <w:szCs w:val="20"/>
          <w:lang w:val="id-ID"/>
        </w:rPr>
        <w:t>losses</w:t>
      </w:r>
      <w:r w:rsidRPr="00396CC0">
        <w:rPr>
          <w:sz w:val="20"/>
          <w:szCs w:val="20"/>
          <w:lang w:val="id-ID"/>
        </w:rPr>
        <w:t xml:space="preserve"> aliran yang terjadi; persamaan Bernoulli menjadi</w:t>
      </w:r>
      <w:r>
        <w:rPr>
          <w:sz w:val="20"/>
          <w:szCs w:val="20"/>
          <w:lang w:val="id-ID"/>
        </w:rPr>
        <w:t>:</w:t>
      </w:r>
    </w:p>
    <w:p w:rsidR="00D11AE8" w:rsidRPr="004E7EE0" w:rsidRDefault="00D11AE8" w:rsidP="004E7EE0">
      <w:pPr>
        <w:ind w:right="35"/>
        <w:jc w:val="both"/>
        <w:rPr>
          <w:sz w:val="20"/>
          <w:szCs w:val="20"/>
          <w:lang w:val="id-ID"/>
        </w:rPr>
      </w:pPr>
      <w:r w:rsidRPr="00396CC0">
        <w:rPr>
          <w:i/>
          <w:iCs/>
          <w:position w:val="-24"/>
          <w:lang w:val="id-ID"/>
        </w:rPr>
        <w:object w:dxaOrig="2439" w:dyaOrig="620">
          <v:shape id="_x0000_i1026" type="#_x0000_t75" style="width:122pt;height:31pt" o:ole="">
            <v:imagedata r:id="rId16" o:title=""/>
          </v:shape>
          <o:OLEObject Type="Embed" ProgID="Equation.3" ShapeID="_x0000_i1026" DrawAspect="Content" ObjectID="_1740761137" r:id="rId17"/>
        </w:object>
      </w:r>
      <w:r w:rsidR="004E7EE0">
        <w:rPr>
          <w:iCs/>
          <w:sz w:val="20"/>
          <w:szCs w:val="20"/>
          <w:lang w:val="id-ID"/>
        </w:rPr>
        <w:tab/>
      </w:r>
      <w:r w:rsidR="004E7EE0">
        <w:rPr>
          <w:iCs/>
          <w:sz w:val="20"/>
          <w:szCs w:val="20"/>
          <w:lang w:val="id-ID"/>
        </w:rPr>
        <w:tab/>
        <w:t>(1)</w:t>
      </w:r>
    </w:p>
    <w:p w:rsidR="00D11AE8" w:rsidRPr="00D15C36" w:rsidRDefault="004E7EE0" w:rsidP="004E7EE0">
      <w:pPr>
        <w:ind w:firstLine="720"/>
        <w:rPr>
          <w:sz w:val="20"/>
          <w:szCs w:val="20"/>
          <w:lang w:val="id-ID"/>
        </w:rPr>
      </w:pPr>
      <w:r w:rsidRPr="00D15C36">
        <w:rPr>
          <w:rStyle w:val="Emphasis"/>
          <w:i w:val="0"/>
          <w:sz w:val="20"/>
          <w:szCs w:val="20"/>
          <w:lang w:val="id-ID"/>
        </w:rPr>
        <w:t>P</w:t>
      </w:r>
      <w:r w:rsidR="00D11AE8" w:rsidRPr="00D15C36">
        <w:rPr>
          <w:iCs/>
          <w:sz w:val="20"/>
          <w:szCs w:val="20"/>
          <w:lang w:val="id-ID"/>
        </w:rPr>
        <w:t xml:space="preserve"> = </w:t>
      </w:r>
      <w:r w:rsidR="00D15C36">
        <w:rPr>
          <w:iCs/>
          <w:sz w:val="20"/>
          <w:szCs w:val="20"/>
          <w:lang w:val="id-ID"/>
        </w:rPr>
        <w:t>T</w:t>
      </w:r>
      <w:r w:rsidR="00D11AE8" w:rsidRPr="00D15C36">
        <w:rPr>
          <w:iCs/>
          <w:sz w:val="20"/>
          <w:szCs w:val="20"/>
          <w:lang w:val="id-ID"/>
        </w:rPr>
        <w:t>ekanan (Pa)</w:t>
      </w:r>
    </w:p>
    <w:p w:rsidR="00D11AE8" w:rsidRPr="00D15C36" w:rsidRDefault="00D11AE8" w:rsidP="00D11AE8">
      <w:pPr>
        <w:ind w:left="720"/>
        <w:rPr>
          <w:sz w:val="20"/>
          <w:szCs w:val="20"/>
          <w:lang w:val="id-ID"/>
        </w:rPr>
      </w:pPr>
      <w:r w:rsidRPr="00D15C36">
        <w:rPr>
          <w:rStyle w:val="Emphasis"/>
          <w:sz w:val="20"/>
          <w:szCs w:val="20"/>
          <w:lang w:val="id-ID"/>
        </w:rPr>
        <w:t>ρ</w:t>
      </w:r>
      <w:r w:rsidRPr="00D15C36">
        <w:rPr>
          <w:iCs/>
          <w:sz w:val="20"/>
          <w:szCs w:val="20"/>
          <w:lang w:val="id-ID"/>
        </w:rPr>
        <w:t xml:space="preserve"> = </w:t>
      </w:r>
      <w:r w:rsidR="00D15C36">
        <w:rPr>
          <w:iCs/>
          <w:sz w:val="20"/>
          <w:szCs w:val="20"/>
          <w:lang w:val="id-ID"/>
        </w:rPr>
        <w:t>D</w:t>
      </w:r>
      <w:r w:rsidRPr="00D15C36">
        <w:rPr>
          <w:iCs/>
          <w:sz w:val="20"/>
          <w:szCs w:val="20"/>
          <w:lang w:val="id-ID"/>
        </w:rPr>
        <w:t>ensitas (Kg/m</w:t>
      </w:r>
      <w:r w:rsidRPr="00D15C36">
        <w:rPr>
          <w:iCs/>
          <w:sz w:val="20"/>
          <w:szCs w:val="20"/>
          <w:vertAlign w:val="superscript"/>
          <w:lang w:val="id-ID"/>
        </w:rPr>
        <w:t>3</w:t>
      </w:r>
      <w:r w:rsidRPr="00D15C36">
        <w:rPr>
          <w:iCs/>
          <w:sz w:val="20"/>
          <w:szCs w:val="20"/>
          <w:lang w:val="id-ID"/>
        </w:rPr>
        <w:t>)</w:t>
      </w:r>
    </w:p>
    <w:p w:rsidR="00D11AE8" w:rsidRPr="00D15C36" w:rsidRDefault="00D11AE8" w:rsidP="004E7EE0">
      <w:pPr>
        <w:ind w:right="35" w:firstLine="720"/>
        <w:jc w:val="both"/>
        <w:rPr>
          <w:sz w:val="20"/>
          <w:szCs w:val="20"/>
          <w:lang w:val="id-ID"/>
        </w:rPr>
      </w:pPr>
      <w:r w:rsidRPr="00D15C36">
        <w:rPr>
          <w:rStyle w:val="Emphasis"/>
          <w:sz w:val="20"/>
          <w:szCs w:val="20"/>
          <w:lang w:val="id-ID"/>
        </w:rPr>
        <w:t>v</w:t>
      </w:r>
      <w:r w:rsidRPr="00D15C36">
        <w:rPr>
          <w:iCs/>
          <w:sz w:val="20"/>
          <w:szCs w:val="20"/>
          <w:lang w:val="id-ID"/>
        </w:rPr>
        <w:t xml:space="preserve"> = </w:t>
      </w:r>
      <w:r w:rsidR="00D15C36">
        <w:rPr>
          <w:iCs/>
          <w:sz w:val="20"/>
          <w:szCs w:val="20"/>
          <w:lang w:val="id-ID"/>
        </w:rPr>
        <w:t>K</w:t>
      </w:r>
      <w:r w:rsidRPr="00D15C36">
        <w:rPr>
          <w:iCs/>
          <w:sz w:val="20"/>
          <w:szCs w:val="20"/>
          <w:lang w:val="id-ID"/>
        </w:rPr>
        <w:t>ecepatan aliran (m/s)</w:t>
      </w:r>
    </w:p>
    <w:p w:rsidR="00D11AE8" w:rsidRPr="00396CC0" w:rsidRDefault="00D11AE8" w:rsidP="00D11AE8">
      <w:pPr>
        <w:jc w:val="both"/>
        <w:rPr>
          <w:sz w:val="20"/>
          <w:szCs w:val="20"/>
          <w:lang w:val="id-ID"/>
        </w:rPr>
      </w:pPr>
      <w:r w:rsidRPr="00396CC0">
        <w:rPr>
          <w:sz w:val="20"/>
          <w:szCs w:val="20"/>
          <w:lang w:val="id-ID"/>
        </w:rPr>
        <w:t>Untuk aliran vertikal ketinggian atau elevasi h</w:t>
      </w:r>
      <w:r w:rsidRPr="00D15C36">
        <w:rPr>
          <w:sz w:val="20"/>
          <w:szCs w:val="20"/>
          <w:vertAlign w:val="subscript"/>
          <w:lang w:val="id-ID"/>
        </w:rPr>
        <w:t>1</w:t>
      </w:r>
      <w:r w:rsidRPr="00396CC0">
        <w:rPr>
          <w:sz w:val="20"/>
          <w:szCs w:val="20"/>
          <w:lang w:val="id-ID"/>
        </w:rPr>
        <w:t xml:space="preserve"> dan h</w:t>
      </w:r>
      <w:r w:rsidRPr="00D15C36">
        <w:rPr>
          <w:sz w:val="20"/>
          <w:szCs w:val="20"/>
          <w:vertAlign w:val="subscript"/>
          <w:lang w:val="id-ID"/>
        </w:rPr>
        <w:t>2</w:t>
      </w:r>
      <w:r w:rsidRPr="00396CC0">
        <w:rPr>
          <w:sz w:val="20"/>
          <w:szCs w:val="20"/>
          <w:lang w:val="id-ID"/>
        </w:rPr>
        <w:t xml:space="preserve"> harus dimasukkan dalam persamaan (1) di atas.</w:t>
      </w:r>
    </w:p>
    <w:p w:rsidR="00D11AE8" w:rsidRDefault="00D11AE8" w:rsidP="00D11AE8">
      <w:pPr>
        <w:ind w:right="35" w:firstLine="360"/>
        <w:jc w:val="both"/>
        <w:rPr>
          <w:sz w:val="20"/>
          <w:szCs w:val="20"/>
          <w:lang w:val="id-ID"/>
        </w:rPr>
      </w:pPr>
      <w:r w:rsidRPr="00396CC0">
        <w:rPr>
          <w:sz w:val="20"/>
          <w:szCs w:val="20"/>
          <w:lang w:val="id-ID"/>
        </w:rPr>
        <w:t>Asumsikan profil kecepatan aliran seragam pada sisi hulu dan hilir; maka persamaan kontinyuitas berlaku sebagai berikut</w:t>
      </w:r>
      <w:r>
        <w:rPr>
          <w:sz w:val="20"/>
          <w:szCs w:val="20"/>
          <w:lang w:val="id-ID"/>
        </w:rPr>
        <w:t>:</w:t>
      </w:r>
    </w:p>
    <w:p w:rsidR="00D11AE8" w:rsidRPr="00D15C36" w:rsidRDefault="00D11AE8" w:rsidP="00D11AE8">
      <w:pPr>
        <w:ind w:right="35" w:firstLine="360"/>
        <w:jc w:val="both"/>
        <w:rPr>
          <w:i/>
          <w:sz w:val="20"/>
          <w:szCs w:val="20"/>
          <w:lang w:val="id-ID"/>
        </w:rPr>
      </w:pPr>
      <w:r w:rsidRPr="00D15C36">
        <w:rPr>
          <w:rStyle w:val="Emphasis"/>
          <w:i w:val="0"/>
          <w:lang w:val="id-ID"/>
        </w:rPr>
        <w:t>q</w:t>
      </w:r>
      <w:r w:rsidRPr="00D15C36">
        <w:rPr>
          <w:i/>
          <w:iCs/>
          <w:lang w:val="id-ID"/>
        </w:rPr>
        <w:t xml:space="preserve"> = </w:t>
      </w:r>
      <w:r w:rsidRPr="00D15C36">
        <w:rPr>
          <w:rStyle w:val="Emphasis"/>
          <w:i w:val="0"/>
          <w:lang w:val="id-ID"/>
        </w:rPr>
        <w:t>v</w:t>
      </w:r>
      <w:r w:rsidRPr="00D15C36">
        <w:rPr>
          <w:rStyle w:val="Emphasis"/>
          <w:i w:val="0"/>
          <w:vertAlign w:val="subscript"/>
          <w:lang w:val="id-ID"/>
        </w:rPr>
        <w:t>1</w:t>
      </w:r>
      <w:r w:rsidRPr="00D15C36">
        <w:rPr>
          <w:rStyle w:val="Emphasis"/>
          <w:i w:val="0"/>
          <w:lang w:val="id-ID"/>
        </w:rPr>
        <w:t xml:space="preserve"> A</w:t>
      </w:r>
      <w:r w:rsidRPr="00D15C36">
        <w:rPr>
          <w:rStyle w:val="Emphasis"/>
          <w:i w:val="0"/>
          <w:vertAlign w:val="subscript"/>
          <w:lang w:val="id-ID"/>
        </w:rPr>
        <w:t>1</w:t>
      </w:r>
      <w:r w:rsidRPr="00D15C36">
        <w:rPr>
          <w:rStyle w:val="Emphasis"/>
          <w:i w:val="0"/>
          <w:lang w:val="id-ID"/>
        </w:rPr>
        <w:t xml:space="preserve"> = v</w:t>
      </w:r>
      <w:r w:rsidRPr="00D15C36">
        <w:rPr>
          <w:rStyle w:val="Emphasis"/>
          <w:i w:val="0"/>
          <w:vertAlign w:val="subscript"/>
          <w:lang w:val="id-ID"/>
        </w:rPr>
        <w:t>2</w:t>
      </w:r>
      <w:r w:rsidRPr="00D15C36">
        <w:rPr>
          <w:rStyle w:val="Emphasis"/>
          <w:i w:val="0"/>
          <w:lang w:val="id-ID"/>
        </w:rPr>
        <w:t xml:space="preserve"> A</w:t>
      </w:r>
      <w:r w:rsidRPr="00D15C36">
        <w:rPr>
          <w:rStyle w:val="Emphasis"/>
          <w:i w:val="0"/>
          <w:vertAlign w:val="subscript"/>
          <w:lang w:val="id-ID"/>
        </w:rPr>
        <w:t>2</w:t>
      </w:r>
      <w:r w:rsidR="00D15C36">
        <w:rPr>
          <w:rStyle w:val="Emphasis"/>
          <w:i w:val="0"/>
          <w:lang w:val="id-ID"/>
        </w:rPr>
        <w:tab/>
      </w:r>
      <w:r w:rsidR="00D15C36">
        <w:rPr>
          <w:rStyle w:val="Emphasis"/>
          <w:i w:val="0"/>
          <w:lang w:val="id-ID"/>
        </w:rPr>
        <w:tab/>
      </w:r>
      <w:r w:rsidR="00D15C36">
        <w:rPr>
          <w:rStyle w:val="Emphasis"/>
          <w:i w:val="0"/>
          <w:lang w:val="id-ID"/>
        </w:rPr>
        <w:tab/>
      </w:r>
      <w:r w:rsidR="00D15C36" w:rsidRPr="00D15C36">
        <w:rPr>
          <w:rStyle w:val="Emphasis"/>
          <w:i w:val="0"/>
          <w:sz w:val="20"/>
          <w:szCs w:val="20"/>
          <w:lang w:val="id-ID"/>
        </w:rPr>
        <w:t>(2)</w:t>
      </w:r>
    </w:p>
    <w:p w:rsidR="00D11AE8" w:rsidRPr="00D15C36" w:rsidRDefault="00D11AE8" w:rsidP="00D15C36">
      <w:pPr>
        <w:ind w:firstLine="360"/>
        <w:rPr>
          <w:sz w:val="20"/>
          <w:szCs w:val="20"/>
          <w:lang w:val="id-ID"/>
        </w:rPr>
      </w:pPr>
      <w:r w:rsidRPr="00D15C36">
        <w:rPr>
          <w:rStyle w:val="Emphasis"/>
          <w:sz w:val="20"/>
          <w:szCs w:val="20"/>
          <w:lang w:val="id-ID"/>
        </w:rPr>
        <w:t>q</w:t>
      </w:r>
      <w:r w:rsidRPr="00D15C36">
        <w:rPr>
          <w:iCs/>
          <w:sz w:val="20"/>
          <w:szCs w:val="20"/>
          <w:lang w:val="id-ID"/>
        </w:rPr>
        <w:t xml:space="preserve"> = Laju alir volume atau kapasitas (m</w:t>
      </w:r>
      <w:r w:rsidRPr="00D15C36">
        <w:rPr>
          <w:iCs/>
          <w:sz w:val="20"/>
          <w:szCs w:val="20"/>
          <w:vertAlign w:val="superscript"/>
          <w:lang w:val="id-ID"/>
        </w:rPr>
        <w:t>3</w:t>
      </w:r>
      <w:r w:rsidRPr="00D15C36">
        <w:rPr>
          <w:iCs/>
          <w:sz w:val="20"/>
          <w:szCs w:val="20"/>
          <w:lang w:val="id-ID"/>
        </w:rPr>
        <w:t>/s)</w:t>
      </w:r>
    </w:p>
    <w:p w:rsidR="00D11AE8" w:rsidRPr="00D15C36" w:rsidRDefault="00D11AE8" w:rsidP="00D11AE8">
      <w:pPr>
        <w:ind w:right="35" w:firstLine="360"/>
        <w:jc w:val="both"/>
        <w:rPr>
          <w:sz w:val="20"/>
          <w:szCs w:val="20"/>
          <w:lang w:val="id-ID"/>
        </w:rPr>
      </w:pPr>
      <w:r w:rsidRPr="00D15C36">
        <w:rPr>
          <w:rStyle w:val="Emphasis"/>
          <w:sz w:val="20"/>
          <w:szCs w:val="20"/>
          <w:lang w:val="id-ID"/>
        </w:rPr>
        <w:t>A</w:t>
      </w:r>
      <w:r w:rsidRPr="00D15C36">
        <w:rPr>
          <w:iCs/>
          <w:sz w:val="20"/>
          <w:szCs w:val="20"/>
          <w:lang w:val="id-ID"/>
        </w:rPr>
        <w:t xml:space="preserve"> = Luas penampang aliran (m</w:t>
      </w:r>
      <w:r w:rsidRPr="00D15C36">
        <w:rPr>
          <w:iCs/>
          <w:sz w:val="20"/>
          <w:szCs w:val="20"/>
          <w:vertAlign w:val="superscript"/>
          <w:lang w:val="id-ID"/>
        </w:rPr>
        <w:t>2</w:t>
      </w:r>
      <w:r w:rsidRPr="00D15C36">
        <w:rPr>
          <w:iCs/>
          <w:sz w:val="20"/>
          <w:szCs w:val="20"/>
          <w:lang w:val="id-ID"/>
        </w:rPr>
        <w:t>)</w:t>
      </w:r>
    </w:p>
    <w:p w:rsidR="00D11AE8" w:rsidRDefault="00D11AE8" w:rsidP="001A5F38">
      <w:pPr>
        <w:ind w:right="35" w:firstLine="360"/>
        <w:jc w:val="both"/>
        <w:rPr>
          <w:sz w:val="20"/>
          <w:szCs w:val="20"/>
          <w:lang w:val="id-ID"/>
        </w:rPr>
      </w:pPr>
      <w:r w:rsidRPr="00396CC0">
        <w:rPr>
          <w:sz w:val="20"/>
          <w:szCs w:val="20"/>
          <w:lang w:val="id-ID"/>
        </w:rPr>
        <w:t xml:space="preserve">Dengan mengkombinasikan (1) dan (2), </w:t>
      </w:r>
      <w:r w:rsidRPr="00396CC0">
        <w:rPr>
          <w:rStyle w:val="Emphasis"/>
          <w:sz w:val="20"/>
          <w:szCs w:val="20"/>
          <w:lang w:val="id-ID"/>
        </w:rPr>
        <w:t>A</w:t>
      </w:r>
      <w:r w:rsidRPr="00396CC0">
        <w:rPr>
          <w:rStyle w:val="Emphasis"/>
          <w:sz w:val="20"/>
          <w:szCs w:val="20"/>
          <w:vertAlign w:val="subscript"/>
          <w:lang w:val="id-ID"/>
        </w:rPr>
        <w:t>2</w:t>
      </w:r>
      <w:r w:rsidRPr="00396CC0">
        <w:rPr>
          <w:rStyle w:val="Emphasis"/>
          <w:sz w:val="20"/>
          <w:szCs w:val="20"/>
          <w:lang w:val="id-ID"/>
        </w:rPr>
        <w:t xml:space="preserve"> &lt; A</w:t>
      </w:r>
      <w:r w:rsidRPr="00396CC0">
        <w:rPr>
          <w:rStyle w:val="Emphasis"/>
          <w:sz w:val="20"/>
          <w:szCs w:val="20"/>
          <w:vertAlign w:val="subscript"/>
          <w:lang w:val="id-ID"/>
        </w:rPr>
        <w:t>1</w:t>
      </w:r>
      <w:r w:rsidRPr="00396CC0">
        <w:rPr>
          <w:rStyle w:val="Emphasis"/>
          <w:sz w:val="20"/>
          <w:szCs w:val="20"/>
          <w:lang w:val="id-ID"/>
        </w:rPr>
        <w:t>,</w:t>
      </w:r>
      <w:r w:rsidRPr="00396CC0">
        <w:rPr>
          <w:sz w:val="20"/>
          <w:szCs w:val="20"/>
          <w:lang w:val="id-ID"/>
        </w:rPr>
        <w:t xml:space="preserve"> menghasilkan persamaan ‘ideal’</w:t>
      </w:r>
      <w:r>
        <w:rPr>
          <w:sz w:val="20"/>
          <w:szCs w:val="20"/>
          <w:lang w:val="id-ID"/>
        </w:rPr>
        <w:t>:</w:t>
      </w:r>
    </w:p>
    <w:p w:rsidR="00D11AE8" w:rsidRDefault="00D11AE8" w:rsidP="00CE7239">
      <w:pPr>
        <w:ind w:right="35"/>
        <w:jc w:val="both"/>
        <w:rPr>
          <w:sz w:val="20"/>
          <w:szCs w:val="20"/>
          <w:lang w:val="id-ID"/>
        </w:rPr>
      </w:pPr>
      <w:r w:rsidRPr="00396CC0">
        <w:rPr>
          <w:position w:val="-84"/>
          <w:lang w:val="id-ID"/>
        </w:rPr>
        <w:object w:dxaOrig="2500" w:dyaOrig="1880">
          <v:shape id="_x0000_i1027" type="#_x0000_t75" style="width:125.5pt;height:93.5pt" o:ole="">
            <v:imagedata r:id="rId18" o:title=""/>
          </v:shape>
          <o:OLEObject Type="Embed" ProgID="Equation.3" ShapeID="_x0000_i1027" DrawAspect="Content" ObjectID="_1740761138" r:id="rId19"/>
        </w:object>
      </w:r>
      <w:r w:rsidRPr="00396CC0">
        <w:rPr>
          <w:position w:val="-18"/>
          <w:lang w:val="id-ID"/>
        </w:rPr>
        <w:object w:dxaOrig="639" w:dyaOrig="499">
          <v:shape id="_x0000_i1028" type="#_x0000_t75" style="width:32pt;height:25pt" o:ole="">
            <v:imagedata r:id="rId20" o:title=""/>
          </v:shape>
          <o:OLEObject Type="Embed" ProgID="Equation.3" ShapeID="_x0000_i1028" DrawAspect="Content" ObjectID="_1740761139" r:id="rId21"/>
        </w:object>
      </w:r>
      <w:r w:rsidR="00D15C36">
        <w:rPr>
          <w:lang w:val="id-ID"/>
        </w:rPr>
        <w:tab/>
      </w:r>
      <w:r w:rsidR="00D15C36" w:rsidRPr="00D15C36">
        <w:rPr>
          <w:sz w:val="20"/>
          <w:szCs w:val="20"/>
          <w:lang w:val="id-ID"/>
        </w:rPr>
        <w:t>(3)</w:t>
      </w:r>
    </w:p>
    <w:p w:rsidR="00D11AE8" w:rsidRDefault="00D11AE8" w:rsidP="00D15C36">
      <w:pPr>
        <w:ind w:right="35" w:firstLine="360"/>
        <w:jc w:val="both"/>
        <w:rPr>
          <w:sz w:val="20"/>
          <w:szCs w:val="20"/>
          <w:lang w:val="id-ID"/>
        </w:rPr>
      </w:pPr>
      <w:r w:rsidRPr="00396CC0">
        <w:rPr>
          <w:sz w:val="20"/>
          <w:szCs w:val="20"/>
          <w:lang w:val="id-ID"/>
        </w:rPr>
        <w:t>Untuk geometri tertentu (A), laju aliran dapat ditentukan dengan mengukur perbedaan tekanan P</w:t>
      </w:r>
      <w:r w:rsidRPr="00D15C36">
        <w:rPr>
          <w:sz w:val="20"/>
          <w:szCs w:val="20"/>
          <w:vertAlign w:val="subscript"/>
          <w:lang w:val="id-ID"/>
        </w:rPr>
        <w:t>1</w:t>
      </w:r>
      <w:r w:rsidRPr="00396CC0">
        <w:rPr>
          <w:sz w:val="20"/>
          <w:szCs w:val="20"/>
          <w:lang w:val="id-ID"/>
        </w:rPr>
        <w:t xml:space="preserve"> – P</w:t>
      </w:r>
      <w:r w:rsidRPr="00D15C36">
        <w:rPr>
          <w:sz w:val="20"/>
          <w:szCs w:val="20"/>
          <w:vertAlign w:val="subscript"/>
          <w:lang w:val="id-ID"/>
        </w:rPr>
        <w:t>2</w:t>
      </w:r>
      <w:r w:rsidRPr="00396CC0">
        <w:rPr>
          <w:sz w:val="20"/>
          <w:szCs w:val="20"/>
          <w:lang w:val="id-ID"/>
        </w:rPr>
        <w:t xml:space="preserve">. Laju alir teoritis q dalam aplikasi praktis akan menjadi lebih kecil antara 2% - 40% akibat kondisi geometrinya. Persamaan ideal (3) dapat dimodifikasi dengan menambahkan </w:t>
      </w:r>
      <w:r w:rsidRPr="00396CC0">
        <w:rPr>
          <w:i/>
          <w:sz w:val="20"/>
          <w:szCs w:val="20"/>
          <w:lang w:val="id-ID"/>
        </w:rPr>
        <w:t>discharge coefficient</w:t>
      </w:r>
      <w:r w:rsidRPr="00396CC0">
        <w:rPr>
          <w:sz w:val="20"/>
          <w:szCs w:val="20"/>
          <w:lang w:val="id-ID"/>
        </w:rPr>
        <w:t>, menjadi</w:t>
      </w:r>
      <w:r>
        <w:rPr>
          <w:sz w:val="20"/>
          <w:szCs w:val="20"/>
          <w:lang w:val="id-ID"/>
        </w:rPr>
        <w:t>:</w:t>
      </w:r>
    </w:p>
    <w:p w:rsidR="00D11AE8" w:rsidRDefault="00D11AE8" w:rsidP="00CE7239">
      <w:pPr>
        <w:ind w:right="35"/>
        <w:jc w:val="both"/>
        <w:rPr>
          <w:sz w:val="20"/>
          <w:szCs w:val="20"/>
          <w:lang w:val="id-ID"/>
        </w:rPr>
      </w:pPr>
      <w:r w:rsidRPr="00396CC0">
        <w:rPr>
          <w:i/>
          <w:iCs/>
          <w:position w:val="-84"/>
          <w:lang w:val="id-ID"/>
        </w:rPr>
        <w:object w:dxaOrig="2840" w:dyaOrig="1880">
          <v:shape id="_x0000_i1029" type="#_x0000_t75" style="width:141.5pt;height:93.5pt" o:ole="">
            <v:imagedata r:id="rId22" o:title=""/>
          </v:shape>
          <o:OLEObject Type="Embed" ProgID="Equation.3" ShapeID="_x0000_i1029" DrawAspect="Content" ObjectID="_1740761140" r:id="rId23"/>
        </w:object>
      </w:r>
      <w:r w:rsidRPr="00396CC0">
        <w:rPr>
          <w:position w:val="-18"/>
          <w:lang w:val="id-ID"/>
        </w:rPr>
        <w:object w:dxaOrig="639" w:dyaOrig="499">
          <v:shape id="_x0000_i1030" type="#_x0000_t75" style="width:32pt;height:25pt" o:ole="">
            <v:imagedata r:id="rId20" o:title=""/>
          </v:shape>
          <o:OLEObject Type="Embed" ProgID="Equation.3" ShapeID="_x0000_i1030" DrawAspect="Content" ObjectID="_1740761141" r:id="rId24"/>
        </w:object>
      </w:r>
      <w:r w:rsidR="00CE7239">
        <w:rPr>
          <w:lang w:val="id-ID"/>
        </w:rPr>
        <w:tab/>
      </w:r>
      <w:r w:rsidR="00CE7239" w:rsidRPr="00CE7239">
        <w:rPr>
          <w:sz w:val="20"/>
          <w:szCs w:val="20"/>
          <w:lang w:val="id-ID"/>
        </w:rPr>
        <w:t>(4)</w:t>
      </w:r>
    </w:p>
    <w:p w:rsidR="00D11AE8" w:rsidRPr="00CE7239" w:rsidRDefault="00CE7239" w:rsidP="00D11AE8">
      <w:pPr>
        <w:ind w:firstLine="720"/>
        <w:rPr>
          <w:i/>
          <w:sz w:val="20"/>
          <w:szCs w:val="20"/>
          <w:lang w:val="id-ID"/>
        </w:rPr>
      </w:pPr>
      <w:r>
        <w:rPr>
          <w:rStyle w:val="Emphasis"/>
          <w:i w:val="0"/>
          <w:sz w:val="20"/>
          <w:szCs w:val="20"/>
          <w:lang w:val="id-ID"/>
        </w:rPr>
        <w:t>C</w:t>
      </w:r>
      <w:r w:rsidR="00D11AE8" w:rsidRPr="00CE7239">
        <w:rPr>
          <w:rStyle w:val="Emphasis"/>
          <w:i w:val="0"/>
          <w:sz w:val="20"/>
          <w:szCs w:val="20"/>
          <w:vertAlign w:val="subscript"/>
          <w:lang w:val="id-ID"/>
        </w:rPr>
        <w:t>d</w:t>
      </w:r>
      <w:r w:rsidR="00D11AE8" w:rsidRPr="00CE7239">
        <w:rPr>
          <w:rStyle w:val="Emphasis"/>
          <w:i w:val="0"/>
          <w:sz w:val="20"/>
          <w:szCs w:val="20"/>
          <w:lang w:val="id-ID"/>
        </w:rPr>
        <w:t xml:space="preserve"> =</w:t>
      </w:r>
      <w:r w:rsidR="00D11AE8" w:rsidRPr="00CE7239">
        <w:rPr>
          <w:i/>
          <w:iCs/>
          <w:sz w:val="20"/>
          <w:szCs w:val="20"/>
          <w:lang w:val="id-ID"/>
        </w:rPr>
        <w:t xml:space="preserve"> </w:t>
      </w:r>
      <w:r w:rsidRPr="00CE7239">
        <w:rPr>
          <w:i/>
          <w:iCs/>
          <w:sz w:val="20"/>
          <w:szCs w:val="20"/>
          <w:lang w:val="id-ID"/>
        </w:rPr>
        <w:t>D</w:t>
      </w:r>
      <w:r w:rsidR="00D11AE8" w:rsidRPr="00CE7239">
        <w:rPr>
          <w:i/>
          <w:iCs/>
          <w:sz w:val="20"/>
          <w:szCs w:val="20"/>
          <w:lang w:val="id-ID"/>
        </w:rPr>
        <w:t>ischarge coefficient</w:t>
      </w:r>
    </w:p>
    <w:p w:rsidR="00D11AE8" w:rsidRPr="00CE7239" w:rsidRDefault="00D11AE8" w:rsidP="00D11AE8">
      <w:pPr>
        <w:ind w:right="35" w:firstLine="360"/>
        <w:jc w:val="both"/>
        <w:rPr>
          <w:sz w:val="20"/>
          <w:szCs w:val="20"/>
          <w:lang w:val="id-ID"/>
        </w:rPr>
      </w:pPr>
      <w:r w:rsidRPr="00CE7239">
        <w:rPr>
          <w:i/>
          <w:sz w:val="20"/>
          <w:szCs w:val="20"/>
          <w:lang w:val="id-ID"/>
        </w:rPr>
        <w:t>Discharge coefficient</w:t>
      </w:r>
      <w:r w:rsidRPr="00396CC0">
        <w:rPr>
          <w:sz w:val="20"/>
          <w:szCs w:val="20"/>
          <w:lang w:val="id-ID"/>
        </w:rPr>
        <w:t xml:space="preserve"> </w:t>
      </w:r>
      <w:r w:rsidR="00CE7239">
        <w:rPr>
          <w:rStyle w:val="Emphasis"/>
          <w:sz w:val="20"/>
          <w:szCs w:val="20"/>
          <w:lang w:val="id-ID"/>
        </w:rPr>
        <w:t>C</w:t>
      </w:r>
      <w:r w:rsidRPr="00396CC0">
        <w:rPr>
          <w:rStyle w:val="Emphasis"/>
          <w:sz w:val="20"/>
          <w:szCs w:val="20"/>
          <w:vertAlign w:val="subscript"/>
          <w:lang w:val="id-ID"/>
        </w:rPr>
        <w:t>d</w:t>
      </w:r>
      <w:r w:rsidRPr="00396CC0">
        <w:rPr>
          <w:sz w:val="20"/>
          <w:szCs w:val="20"/>
          <w:lang w:val="id-ID"/>
        </w:rPr>
        <w:t xml:space="preserve"> merupakan fungsi ukuran jet atau bukaan </w:t>
      </w:r>
      <w:r w:rsidRPr="00396CC0">
        <w:rPr>
          <w:i/>
          <w:sz w:val="20"/>
          <w:szCs w:val="20"/>
          <w:lang w:val="id-ID"/>
        </w:rPr>
        <w:t>orifice</w:t>
      </w:r>
      <w:r w:rsidR="00CE7239">
        <w:rPr>
          <w:sz w:val="20"/>
          <w:szCs w:val="20"/>
          <w:lang w:val="id-ID"/>
        </w:rPr>
        <w:t>.</w:t>
      </w:r>
    </w:p>
    <w:p w:rsidR="00EC0A3B" w:rsidRDefault="00EC0A3B" w:rsidP="00D11AE8">
      <w:pPr>
        <w:ind w:right="35" w:firstLine="360"/>
        <w:jc w:val="both"/>
        <w:rPr>
          <w:sz w:val="20"/>
          <w:szCs w:val="20"/>
          <w:lang w:val="id-ID"/>
        </w:rPr>
      </w:pPr>
      <w:r w:rsidRPr="00B61F5B">
        <w:rPr>
          <w:sz w:val="20"/>
          <w:szCs w:val="20"/>
          <w:lang w:val="id-ID"/>
        </w:rPr>
        <w:t xml:space="preserve">Berdasarkan persamaan Bernoulli dan </w:t>
      </w:r>
      <w:r w:rsidR="00CE7239">
        <w:rPr>
          <w:sz w:val="20"/>
          <w:szCs w:val="20"/>
          <w:lang w:val="id-ID"/>
        </w:rPr>
        <w:t>k</w:t>
      </w:r>
      <w:r w:rsidRPr="00B61F5B">
        <w:rPr>
          <w:sz w:val="20"/>
          <w:szCs w:val="20"/>
          <w:lang w:val="id-ID"/>
        </w:rPr>
        <w:t xml:space="preserve">ontinyuitas, kecepatan fluida akan mencapai nilai tertinggi dan tekanannya terendah pada </w:t>
      </w:r>
      <w:r w:rsidRPr="00CE7239">
        <w:rPr>
          <w:b/>
          <w:i/>
          <w:sz w:val="20"/>
          <w:szCs w:val="20"/>
          <w:lang w:val="id-ID"/>
        </w:rPr>
        <w:t>vena contracta</w:t>
      </w:r>
      <w:r w:rsidRPr="00B61F5B">
        <w:rPr>
          <w:sz w:val="20"/>
          <w:szCs w:val="20"/>
          <w:lang w:val="id-ID"/>
        </w:rPr>
        <w:t xml:space="preserve">. Setelah melewati peralatan pengukur dan </w:t>
      </w:r>
      <w:r w:rsidRPr="00CE7239">
        <w:rPr>
          <w:i/>
          <w:sz w:val="20"/>
          <w:szCs w:val="20"/>
          <w:lang w:val="id-ID"/>
        </w:rPr>
        <w:t>vena contracta</w:t>
      </w:r>
      <w:r w:rsidRPr="00B61F5B">
        <w:rPr>
          <w:sz w:val="20"/>
          <w:szCs w:val="20"/>
          <w:lang w:val="id-ID"/>
        </w:rPr>
        <w:t xml:space="preserve"> akan terjadi penurunan kecepatan sampai pada level sebelum melewati penghalang. </w:t>
      </w:r>
      <w:r w:rsidR="00CE7239" w:rsidRPr="00CE7239">
        <w:rPr>
          <w:i/>
          <w:sz w:val="20"/>
          <w:szCs w:val="20"/>
          <w:lang w:val="id-ID"/>
        </w:rPr>
        <w:t>Vena contracta</w:t>
      </w:r>
      <w:r w:rsidR="00CE7239" w:rsidRPr="00B61F5B">
        <w:rPr>
          <w:sz w:val="20"/>
          <w:szCs w:val="20"/>
          <w:lang w:val="id-ID"/>
        </w:rPr>
        <w:t xml:space="preserve"> adalah luasan minimum yang terjadi pada bagian terdepan hilir aliran setelah penghalangan oleh </w:t>
      </w:r>
      <w:r w:rsidR="00CE7239" w:rsidRPr="00B61F5B">
        <w:rPr>
          <w:i/>
          <w:sz w:val="20"/>
          <w:szCs w:val="20"/>
          <w:lang w:val="id-ID"/>
        </w:rPr>
        <w:t>orifice</w:t>
      </w:r>
      <w:r w:rsidR="00CE7239">
        <w:rPr>
          <w:i/>
          <w:sz w:val="20"/>
          <w:szCs w:val="20"/>
          <w:lang w:val="id-ID"/>
        </w:rPr>
        <w:t>.</w:t>
      </w:r>
      <w:r w:rsidR="00CE7239" w:rsidRPr="00B61F5B">
        <w:rPr>
          <w:sz w:val="20"/>
          <w:szCs w:val="20"/>
          <w:lang w:val="id-ID"/>
        </w:rPr>
        <w:t xml:space="preserve"> </w:t>
      </w:r>
      <w:r w:rsidRPr="00B61F5B">
        <w:rPr>
          <w:sz w:val="20"/>
          <w:szCs w:val="20"/>
          <w:lang w:val="id-ID"/>
        </w:rPr>
        <w:t>Tekanan akan kembali naik namun lebih rendah dari tekanan sebelum melewati penghalang. Keadaan ini menambah head loss yang terjadi dalam aliran</w:t>
      </w:r>
      <w:r>
        <w:rPr>
          <w:sz w:val="20"/>
          <w:szCs w:val="20"/>
          <w:lang w:val="id-ID"/>
        </w:rPr>
        <w:t>.</w:t>
      </w:r>
    </w:p>
    <w:p w:rsidR="00EC0A3B" w:rsidRDefault="00EC0A3B" w:rsidP="00D11AE8">
      <w:pPr>
        <w:ind w:right="35" w:firstLine="360"/>
        <w:jc w:val="both"/>
        <w:rPr>
          <w:sz w:val="20"/>
          <w:szCs w:val="20"/>
          <w:lang w:val="id-ID"/>
        </w:rPr>
      </w:pPr>
      <w:r w:rsidRPr="00B61F5B">
        <w:rPr>
          <w:sz w:val="20"/>
          <w:szCs w:val="20"/>
          <w:lang w:val="id-ID"/>
        </w:rPr>
        <w:t>Persamaan (</w:t>
      </w:r>
      <w:r w:rsidR="00CE7239">
        <w:rPr>
          <w:sz w:val="20"/>
          <w:szCs w:val="20"/>
          <w:lang w:val="id-ID"/>
        </w:rPr>
        <w:t>4</w:t>
      </w:r>
      <w:r w:rsidRPr="00B61F5B">
        <w:rPr>
          <w:sz w:val="20"/>
          <w:szCs w:val="20"/>
          <w:lang w:val="id-ID"/>
        </w:rPr>
        <w:t>) dapat dimodifikasi terhadap diameternya menjadi</w:t>
      </w:r>
      <w:r>
        <w:rPr>
          <w:sz w:val="20"/>
          <w:szCs w:val="20"/>
          <w:lang w:val="id-ID"/>
        </w:rPr>
        <w:t>:</w:t>
      </w:r>
    </w:p>
    <w:p w:rsidR="00C2086C" w:rsidRPr="00EC0A3B" w:rsidRDefault="00A64E8B" w:rsidP="00C2086C">
      <w:pPr>
        <w:ind w:right="35"/>
        <w:jc w:val="both"/>
        <w:rPr>
          <w:sz w:val="20"/>
          <w:szCs w:val="20"/>
          <w:lang w:val="id-ID"/>
        </w:rPr>
      </w:pPr>
      <w:r w:rsidRPr="00CE7239">
        <w:rPr>
          <w:i/>
          <w:iCs/>
          <w:position w:val="-30"/>
          <w:lang w:val="id-ID"/>
        </w:rPr>
        <w:object w:dxaOrig="2600" w:dyaOrig="800">
          <v:shape id="_x0000_i1031" type="#_x0000_t75" style="width:129.5pt;height:40pt" o:ole="">
            <v:imagedata r:id="rId25" o:title=""/>
          </v:shape>
          <o:OLEObject Type="Embed" ProgID="Equation.3" ShapeID="_x0000_i1031" DrawAspect="Content" ObjectID="_1740761142" r:id="rId26"/>
        </w:object>
      </w:r>
      <w:r w:rsidR="00C2086C" w:rsidRPr="00396CC0">
        <w:rPr>
          <w:position w:val="-18"/>
          <w:lang w:val="id-ID"/>
        </w:rPr>
        <w:object w:dxaOrig="639" w:dyaOrig="499">
          <v:shape id="_x0000_i1032" type="#_x0000_t75" style="width:32pt;height:25pt" o:ole="">
            <v:imagedata r:id="rId20" o:title=""/>
          </v:shape>
          <o:OLEObject Type="Embed" ProgID="Equation.3" ShapeID="_x0000_i1032" DrawAspect="Content" ObjectID="_1740761143" r:id="rId27"/>
        </w:object>
      </w:r>
      <w:r w:rsidR="00CE7239">
        <w:rPr>
          <w:lang w:val="id-ID"/>
        </w:rPr>
        <w:tab/>
      </w:r>
      <w:r w:rsidR="00CE7239" w:rsidRPr="00CE7239">
        <w:rPr>
          <w:sz w:val="20"/>
          <w:szCs w:val="20"/>
          <w:lang w:val="id-ID"/>
        </w:rPr>
        <w:t>(5)</w:t>
      </w:r>
    </w:p>
    <w:p w:rsidR="00C2086C" w:rsidRPr="00CE7239" w:rsidRDefault="00C2086C" w:rsidP="00C2086C">
      <w:pPr>
        <w:ind w:left="720"/>
        <w:rPr>
          <w:i/>
          <w:sz w:val="20"/>
          <w:szCs w:val="20"/>
          <w:lang w:val="id-ID"/>
        </w:rPr>
      </w:pPr>
      <w:r w:rsidRPr="00CE7239">
        <w:rPr>
          <w:rStyle w:val="Emphasis"/>
          <w:i w:val="0"/>
          <w:sz w:val="20"/>
          <w:szCs w:val="20"/>
          <w:lang w:val="id-ID"/>
        </w:rPr>
        <w:t>D</w:t>
      </w:r>
      <w:r w:rsidRPr="00CE7239">
        <w:rPr>
          <w:rStyle w:val="Emphasis"/>
          <w:i w:val="0"/>
          <w:sz w:val="20"/>
          <w:szCs w:val="20"/>
          <w:vertAlign w:val="subscript"/>
          <w:lang w:val="id-ID"/>
        </w:rPr>
        <w:t>2</w:t>
      </w:r>
      <w:r w:rsidRPr="00CE7239">
        <w:rPr>
          <w:rStyle w:val="Emphasis"/>
          <w:i w:val="0"/>
          <w:sz w:val="20"/>
          <w:szCs w:val="20"/>
          <w:lang w:val="id-ID"/>
        </w:rPr>
        <w:t xml:space="preserve"> =</w:t>
      </w:r>
      <w:r w:rsidRPr="00CE7239">
        <w:rPr>
          <w:i/>
          <w:iCs/>
          <w:sz w:val="20"/>
          <w:szCs w:val="20"/>
          <w:lang w:val="id-ID"/>
        </w:rPr>
        <w:t xml:space="preserve"> </w:t>
      </w:r>
      <w:r w:rsidRPr="00CE7239">
        <w:rPr>
          <w:iCs/>
          <w:sz w:val="20"/>
          <w:szCs w:val="20"/>
          <w:lang w:val="id-ID"/>
        </w:rPr>
        <w:t xml:space="preserve">Diameter dalam </w:t>
      </w:r>
      <w:r w:rsidRPr="00CE7239">
        <w:rPr>
          <w:i/>
          <w:iCs/>
          <w:sz w:val="20"/>
          <w:szCs w:val="20"/>
          <w:lang w:val="id-ID"/>
        </w:rPr>
        <w:t>orifice</w:t>
      </w:r>
      <w:r w:rsidR="00CE7239">
        <w:rPr>
          <w:i/>
          <w:iCs/>
          <w:sz w:val="20"/>
          <w:szCs w:val="20"/>
          <w:lang w:val="id-ID"/>
        </w:rPr>
        <w:t xml:space="preserve"> </w:t>
      </w:r>
      <w:r w:rsidRPr="00CE7239">
        <w:rPr>
          <w:iCs/>
          <w:sz w:val="20"/>
          <w:szCs w:val="20"/>
          <w:lang w:val="id-ID"/>
        </w:rPr>
        <w:t>(m)</w:t>
      </w:r>
    </w:p>
    <w:p w:rsidR="00C2086C" w:rsidRPr="00CE7239" w:rsidRDefault="00C2086C" w:rsidP="00C2086C">
      <w:pPr>
        <w:ind w:left="720"/>
        <w:rPr>
          <w:i/>
          <w:sz w:val="20"/>
          <w:szCs w:val="20"/>
          <w:lang w:val="id-ID"/>
        </w:rPr>
      </w:pPr>
      <w:r w:rsidRPr="00CE7239">
        <w:rPr>
          <w:rStyle w:val="Emphasis"/>
          <w:i w:val="0"/>
          <w:sz w:val="20"/>
          <w:szCs w:val="20"/>
          <w:lang w:val="id-ID"/>
        </w:rPr>
        <w:t>D</w:t>
      </w:r>
      <w:r w:rsidRPr="00CE7239">
        <w:rPr>
          <w:rStyle w:val="Emphasis"/>
          <w:i w:val="0"/>
          <w:sz w:val="20"/>
          <w:szCs w:val="20"/>
          <w:vertAlign w:val="subscript"/>
          <w:lang w:val="id-ID"/>
        </w:rPr>
        <w:t>1</w:t>
      </w:r>
      <w:r w:rsidRPr="00CE7239">
        <w:rPr>
          <w:rStyle w:val="Emphasis"/>
          <w:i w:val="0"/>
          <w:sz w:val="20"/>
          <w:szCs w:val="20"/>
          <w:lang w:val="id-ID"/>
        </w:rPr>
        <w:t xml:space="preserve"> =</w:t>
      </w:r>
      <w:r w:rsidRPr="00CE7239">
        <w:rPr>
          <w:i/>
          <w:iCs/>
          <w:sz w:val="20"/>
          <w:szCs w:val="20"/>
          <w:lang w:val="id-ID"/>
        </w:rPr>
        <w:t xml:space="preserve"> </w:t>
      </w:r>
      <w:r w:rsidRPr="00CE7239">
        <w:rPr>
          <w:iCs/>
          <w:sz w:val="20"/>
          <w:szCs w:val="20"/>
          <w:lang w:val="id-ID"/>
        </w:rPr>
        <w:t>Diameter pipa hulu dan hilir (m)</w:t>
      </w:r>
    </w:p>
    <w:p w:rsidR="00C2086C" w:rsidRPr="00CE7239" w:rsidRDefault="00CE7239" w:rsidP="00C2086C">
      <w:pPr>
        <w:ind w:left="720"/>
        <w:rPr>
          <w:rStyle w:val="Emphasis"/>
          <w:i w:val="0"/>
          <w:sz w:val="20"/>
          <w:szCs w:val="20"/>
          <w:vertAlign w:val="subscript"/>
          <w:lang w:val="id-ID"/>
        </w:rPr>
      </w:pPr>
      <w:r>
        <w:rPr>
          <w:rStyle w:val="Emphasis"/>
          <w:i w:val="0"/>
          <w:sz w:val="20"/>
          <w:szCs w:val="20"/>
          <w:lang w:val="id-ID"/>
        </w:rPr>
        <w:sym w:font="Symbol" w:char="F062"/>
      </w:r>
      <w:r w:rsidR="00C2086C" w:rsidRPr="00CE7239">
        <w:rPr>
          <w:rStyle w:val="Emphasis"/>
          <w:i w:val="0"/>
          <w:sz w:val="20"/>
          <w:szCs w:val="20"/>
          <w:lang w:val="id-ID"/>
        </w:rPr>
        <w:t xml:space="preserve"> </w:t>
      </w:r>
      <w:r>
        <w:rPr>
          <w:rStyle w:val="Emphasis"/>
          <w:i w:val="0"/>
          <w:sz w:val="20"/>
          <w:szCs w:val="20"/>
          <w:lang w:val="id-ID"/>
        </w:rPr>
        <w:t xml:space="preserve">  </w:t>
      </w:r>
      <w:r w:rsidR="00C2086C" w:rsidRPr="00CE7239">
        <w:rPr>
          <w:rStyle w:val="Emphasis"/>
          <w:i w:val="0"/>
          <w:sz w:val="20"/>
          <w:szCs w:val="20"/>
          <w:lang w:val="id-ID"/>
        </w:rPr>
        <w:t>= Rasio diameter D</w:t>
      </w:r>
      <w:r w:rsidR="00C2086C" w:rsidRPr="00CE7239">
        <w:rPr>
          <w:rStyle w:val="Emphasis"/>
          <w:i w:val="0"/>
          <w:sz w:val="20"/>
          <w:szCs w:val="20"/>
          <w:vertAlign w:val="subscript"/>
          <w:lang w:val="id-ID"/>
        </w:rPr>
        <w:t>2</w:t>
      </w:r>
      <w:r w:rsidR="00C2086C" w:rsidRPr="00CE7239">
        <w:rPr>
          <w:rStyle w:val="Emphasis"/>
          <w:i w:val="0"/>
          <w:sz w:val="20"/>
          <w:szCs w:val="20"/>
          <w:lang w:val="id-ID"/>
        </w:rPr>
        <w:t xml:space="preserve"> / D</w:t>
      </w:r>
      <w:r w:rsidR="00C2086C" w:rsidRPr="00CE7239">
        <w:rPr>
          <w:rStyle w:val="Emphasis"/>
          <w:i w:val="0"/>
          <w:sz w:val="20"/>
          <w:szCs w:val="20"/>
          <w:vertAlign w:val="subscript"/>
          <w:lang w:val="id-ID"/>
        </w:rPr>
        <w:t>1</w:t>
      </w:r>
    </w:p>
    <w:p w:rsidR="00C2086C" w:rsidRPr="00CE7239" w:rsidRDefault="00C2086C" w:rsidP="00C2086C">
      <w:pPr>
        <w:ind w:right="35" w:firstLine="720"/>
        <w:jc w:val="both"/>
        <w:rPr>
          <w:i/>
          <w:sz w:val="20"/>
          <w:szCs w:val="20"/>
          <w:lang w:val="id-ID"/>
        </w:rPr>
      </w:pPr>
      <w:r w:rsidRPr="00CE7239">
        <w:rPr>
          <w:rStyle w:val="Emphasis"/>
          <w:i w:val="0"/>
          <w:sz w:val="20"/>
          <w:szCs w:val="20"/>
          <w:lang w:val="id-ID"/>
        </w:rPr>
        <w:t xml:space="preserve">π </w:t>
      </w:r>
      <w:r w:rsidR="00CE7239">
        <w:rPr>
          <w:rStyle w:val="Emphasis"/>
          <w:i w:val="0"/>
          <w:sz w:val="20"/>
          <w:szCs w:val="20"/>
          <w:lang w:val="id-ID"/>
        </w:rPr>
        <w:t xml:space="preserve">  </w:t>
      </w:r>
      <w:r w:rsidRPr="00CE7239">
        <w:rPr>
          <w:rStyle w:val="Emphasis"/>
          <w:i w:val="0"/>
          <w:sz w:val="20"/>
          <w:szCs w:val="20"/>
          <w:lang w:val="id-ID"/>
        </w:rPr>
        <w:t>= 3.14</w:t>
      </w:r>
    </w:p>
    <w:p w:rsidR="00C2086C" w:rsidRDefault="00C2086C" w:rsidP="001A5F38">
      <w:pPr>
        <w:ind w:right="35" w:firstLine="360"/>
        <w:jc w:val="both"/>
        <w:rPr>
          <w:sz w:val="20"/>
          <w:szCs w:val="20"/>
          <w:lang w:val="id-ID"/>
        </w:rPr>
      </w:pPr>
      <w:r w:rsidRPr="00C62C41">
        <w:rPr>
          <w:sz w:val="20"/>
          <w:szCs w:val="20"/>
          <w:lang w:val="id-ID"/>
        </w:rPr>
        <w:t>Persamaan (</w:t>
      </w:r>
      <w:r w:rsidR="00CE7239">
        <w:rPr>
          <w:sz w:val="20"/>
          <w:szCs w:val="20"/>
          <w:lang w:val="id-ID"/>
        </w:rPr>
        <w:t>5</w:t>
      </w:r>
      <w:r w:rsidRPr="00C62C41">
        <w:rPr>
          <w:sz w:val="20"/>
          <w:szCs w:val="20"/>
          <w:lang w:val="id-ID"/>
        </w:rPr>
        <w:t>) dapat dimodifikasi ke laju alir massa fluida dengan mengalikannya dengan densitas fluida</w:t>
      </w:r>
      <w:r>
        <w:rPr>
          <w:sz w:val="20"/>
          <w:szCs w:val="20"/>
          <w:lang w:val="id-ID"/>
        </w:rPr>
        <w:t>.</w:t>
      </w:r>
    </w:p>
    <w:p w:rsidR="00C2086C" w:rsidRDefault="00A64E8B" w:rsidP="00C2086C">
      <w:pPr>
        <w:ind w:right="35"/>
        <w:jc w:val="both"/>
        <w:rPr>
          <w:sz w:val="20"/>
          <w:szCs w:val="20"/>
          <w:lang w:val="id-ID"/>
        </w:rPr>
      </w:pPr>
      <w:r w:rsidRPr="00CE7239">
        <w:rPr>
          <w:i/>
          <w:iCs/>
          <w:position w:val="-30"/>
          <w:lang w:val="id-ID"/>
        </w:rPr>
        <w:object w:dxaOrig="2820" w:dyaOrig="800">
          <v:shape id="_x0000_i1033" type="#_x0000_t75" style="width:141pt;height:40pt" o:ole="">
            <v:imagedata r:id="rId28" o:title=""/>
          </v:shape>
          <o:OLEObject Type="Embed" ProgID="Equation.3" ShapeID="_x0000_i1033" DrawAspect="Content" ObjectID="_1740761144" r:id="rId29"/>
        </w:object>
      </w:r>
      <w:r w:rsidR="00C2086C" w:rsidRPr="00396CC0">
        <w:rPr>
          <w:position w:val="-24"/>
          <w:lang w:val="id-ID"/>
        </w:rPr>
        <w:object w:dxaOrig="800" w:dyaOrig="600">
          <v:shape id="_x0000_i1034" type="#_x0000_t75" style="width:40pt;height:30pt" o:ole="">
            <v:imagedata r:id="rId30" o:title=""/>
          </v:shape>
          <o:OLEObject Type="Embed" ProgID="Equation.3" ShapeID="_x0000_i1034" DrawAspect="Content" ObjectID="_1740761145" r:id="rId31"/>
        </w:object>
      </w:r>
      <w:r w:rsidR="00CE7239" w:rsidRPr="00CE7239">
        <w:rPr>
          <w:sz w:val="20"/>
          <w:szCs w:val="20"/>
          <w:lang w:val="id-ID"/>
        </w:rPr>
        <w:t>(6)</w:t>
      </w:r>
    </w:p>
    <w:p w:rsidR="00C2086C" w:rsidRDefault="00C2086C" w:rsidP="001A5F38">
      <w:pPr>
        <w:ind w:right="35" w:firstLine="360"/>
        <w:jc w:val="both"/>
        <w:rPr>
          <w:sz w:val="20"/>
          <w:szCs w:val="20"/>
          <w:lang w:val="id-ID"/>
        </w:rPr>
      </w:pPr>
      <w:r w:rsidRPr="00C62C41">
        <w:rPr>
          <w:sz w:val="20"/>
          <w:szCs w:val="20"/>
          <w:lang w:val="id-ID"/>
        </w:rPr>
        <w:t>Dalam pengukuran aliran gas, perlu diperhitungkan tidak hanya penurunan tekanan yang terjadi, tapi juga perubahan densitasnya. Persamaan di atas dapat digunakan untuk aplikasi dimana perubahan tekanan dan densitasnya relatif kecil.</w:t>
      </w:r>
      <w:r w:rsidR="00AD5774">
        <w:rPr>
          <w:sz w:val="20"/>
          <w:szCs w:val="20"/>
          <w:lang w:val="id-ID"/>
        </w:rPr>
        <w:t xml:space="preserve"> </w:t>
      </w:r>
      <w:r w:rsidRPr="00C62C41">
        <w:rPr>
          <w:sz w:val="20"/>
          <w:szCs w:val="20"/>
          <w:lang w:val="id-ID"/>
        </w:rPr>
        <w:t xml:space="preserve">Adanya </w:t>
      </w:r>
      <w:r w:rsidRPr="00AD5774">
        <w:rPr>
          <w:i/>
          <w:sz w:val="20"/>
          <w:szCs w:val="20"/>
          <w:lang w:val="id-ID"/>
        </w:rPr>
        <w:t>vena contracta</w:t>
      </w:r>
      <w:r w:rsidRPr="00C62C41">
        <w:rPr>
          <w:sz w:val="20"/>
          <w:szCs w:val="20"/>
          <w:lang w:val="id-ID"/>
        </w:rPr>
        <w:t xml:space="preserve"> saat melintasi </w:t>
      </w:r>
      <w:r w:rsidRPr="00AD5774">
        <w:rPr>
          <w:i/>
          <w:sz w:val="20"/>
          <w:szCs w:val="20"/>
          <w:lang w:val="id-ID"/>
        </w:rPr>
        <w:t>orifice</w:t>
      </w:r>
      <w:r w:rsidRPr="00C62C41">
        <w:rPr>
          <w:sz w:val="20"/>
          <w:szCs w:val="20"/>
          <w:lang w:val="id-ID"/>
        </w:rPr>
        <w:t xml:space="preserve"> </w:t>
      </w:r>
      <w:r w:rsidRPr="00AD5774">
        <w:rPr>
          <w:i/>
          <w:sz w:val="20"/>
          <w:szCs w:val="20"/>
          <w:lang w:val="id-ID"/>
        </w:rPr>
        <w:t>plate</w:t>
      </w:r>
      <w:r w:rsidR="00AD5774">
        <w:rPr>
          <w:i/>
          <w:sz w:val="20"/>
          <w:szCs w:val="20"/>
          <w:lang w:val="id-ID"/>
        </w:rPr>
        <w:t>,</w:t>
      </w:r>
      <w:r w:rsidRPr="00C62C41">
        <w:rPr>
          <w:sz w:val="20"/>
          <w:szCs w:val="20"/>
          <w:lang w:val="id-ID"/>
        </w:rPr>
        <w:t xml:space="preserve"> maka persamaan Q</w:t>
      </w:r>
      <w:r w:rsidRPr="00C62C41">
        <w:rPr>
          <w:sz w:val="20"/>
          <w:szCs w:val="20"/>
          <w:vertAlign w:val="subscript"/>
          <w:lang w:val="id-ID"/>
        </w:rPr>
        <w:t>orifice</w:t>
      </w:r>
      <w:r w:rsidRPr="00C62C41">
        <w:rPr>
          <w:sz w:val="20"/>
          <w:szCs w:val="20"/>
          <w:lang w:val="id-ID"/>
        </w:rPr>
        <w:t xml:space="preserve"> menjadi</w:t>
      </w:r>
      <w:r>
        <w:rPr>
          <w:sz w:val="20"/>
          <w:szCs w:val="20"/>
          <w:lang w:val="id-ID"/>
        </w:rPr>
        <w:t>:</w:t>
      </w:r>
    </w:p>
    <w:p w:rsidR="00C2086C" w:rsidRPr="0061375A" w:rsidRDefault="0061375A" w:rsidP="00C2086C">
      <w:pPr>
        <w:ind w:right="35"/>
        <w:jc w:val="both"/>
        <w:rPr>
          <w:sz w:val="20"/>
          <w:szCs w:val="20"/>
          <w:lang w:val="id-ID"/>
        </w:rPr>
      </w:pPr>
      <w:r w:rsidRPr="0061375A">
        <w:rPr>
          <w:position w:val="-36"/>
          <w:sz w:val="20"/>
          <w:szCs w:val="20"/>
          <w:lang w:val="id-ID"/>
        </w:rPr>
        <w:object w:dxaOrig="2940" w:dyaOrig="780">
          <v:shape id="_x0000_i1035" type="#_x0000_t75" style="width:135pt;height:36pt" o:ole="">
            <v:imagedata r:id="rId32" o:title=""/>
          </v:shape>
          <o:OLEObject Type="Embed" ProgID="Equation.3" ShapeID="_x0000_i1035" DrawAspect="Content" ObjectID="_1740761146" r:id="rId33"/>
        </w:object>
      </w:r>
      <w:r w:rsidRPr="0061375A">
        <w:rPr>
          <w:position w:val="-24"/>
          <w:sz w:val="20"/>
          <w:szCs w:val="20"/>
          <w:lang w:val="id-ID"/>
        </w:rPr>
        <w:object w:dxaOrig="800" w:dyaOrig="600">
          <v:shape id="_x0000_i1036" type="#_x0000_t75" style="width:36pt;height:27pt" o:ole="">
            <v:imagedata r:id="rId34" o:title=""/>
          </v:shape>
          <o:OLEObject Type="Embed" ProgID="Equation.3" ShapeID="_x0000_i1036" DrawAspect="Content" ObjectID="_1740761147" r:id="rId35"/>
        </w:object>
      </w:r>
      <w:r>
        <w:rPr>
          <w:sz w:val="20"/>
          <w:szCs w:val="20"/>
          <w:lang w:val="id-ID"/>
        </w:rPr>
        <w:tab/>
      </w:r>
      <w:r w:rsidRPr="0061375A">
        <w:rPr>
          <w:sz w:val="20"/>
          <w:szCs w:val="20"/>
          <w:lang w:val="id-ID"/>
        </w:rPr>
        <w:t>(7)</w:t>
      </w:r>
    </w:p>
    <w:p w:rsidR="00C2086C" w:rsidRDefault="004B7797" w:rsidP="001A5F38">
      <w:pPr>
        <w:ind w:right="35" w:firstLine="360"/>
        <w:jc w:val="both"/>
        <w:rPr>
          <w:bCs/>
          <w:sz w:val="20"/>
          <w:szCs w:val="20"/>
          <w:lang w:val="id-ID"/>
        </w:rPr>
      </w:pPr>
      <w:r w:rsidRPr="00C62C41">
        <w:rPr>
          <w:bCs/>
          <w:i/>
          <w:sz w:val="20"/>
          <w:szCs w:val="20"/>
          <w:lang w:val="id-ID"/>
        </w:rPr>
        <w:t>Orifice meter</w:t>
      </w:r>
      <w:r w:rsidRPr="00C62C41">
        <w:rPr>
          <w:bCs/>
          <w:sz w:val="20"/>
          <w:szCs w:val="20"/>
          <w:lang w:val="id-ID"/>
        </w:rPr>
        <w:t xml:space="preserve"> terdiri dari plat </w:t>
      </w:r>
      <w:r w:rsidRPr="00C62C41">
        <w:rPr>
          <w:bCs/>
          <w:i/>
          <w:sz w:val="20"/>
          <w:szCs w:val="20"/>
          <w:lang w:val="id-ID"/>
        </w:rPr>
        <w:t>orifice</w:t>
      </w:r>
      <w:r w:rsidRPr="00C62C41">
        <w:rPr>
          <w:bCs/>
          <w:sz w:val="20"/>
          <w:szCs w:val="20"/>
          <w:lang w:val="id-ID"/>
        </w:rPr>
        <w:t xml:space="preserve"> datar dengan lubang sirkular (lingkaran). Dua lubang tekanan dibuat masing-masing satu pada hulu dan hilir aliran. Secara umum ada 3 m</w:t>
      </w:r>
      <w:r w:rsidR="0061375A">
        <w:rPr>
          <w:bCs/>
          <w:sz w:val="20"/>
          <w:szCs w:val="20"/>
          <w:lang w:val="id-ID"/>
        </w:rPr>
        <w:t xml:space="preserve">etode penempatan lubang tekanan </w:t>
      </w:r>
      <w:r w:rsidRPr="00C62C41">
        <w:rPr>
          <w:bCs/>
          <w:sz w:val="20"/>
          <w:szCs w:val="20"/>
          <w:lang w:val="id-ID"/>
        </w:rPr>
        <w:t xml:space="preserve">(tap). </w:t>
      </w:r>
      <w:r w:rsidR="0061375A">
        <w:rPr>
          <w:bCs/>
          <w:i/>
          <w:sz w:val="20"/>
          <w:szCs w:val="20"/>
          <w:lang w:val="id-ID"/>
        </w:rPr>
        <w:t>Coefficient of</w:t>
      </w:r>
      <w:r w:rsidRPr="00C62C41">
        <w:rPr>
          <w:bCs/>
          <w:i/>
          <w:sz w:val="20"/>
          <w:szCs w:val="20"/>
          <w:lang w:val="id-ID"/>
        </w:rPr>
        <w:t xml:space="preserve"> discharge</w:t>
      </w:r>
      <w:r w:rsidRPr="00C62C41">
        <w:rPr>
          <w:bCs/>
          <w:sz w:val="20"/>
          <w:szCs w:val="20"/>
          <w:lang w:val="id-ID"/>
        </w:rPr>
        <w:t xml:space="preserve"> pengukuran tergantung pada posisi tap</w:t>
      </w:r>
      <w:r>
        <w:rPr>
          <w:bCs/>
          <w:sz w:val="20"/>
          <w:szCs w:val="20"/>
          <w:lang w:val="id-ID"/>
        </w:rPr>
        <w:t>.</w:t>
      </w:r>
    </w:p>
    <w:p w:rsidR="004B7797" w:rsidRDefault="004B7797" w:rsidP="001A5F38">
      <w:pPr>
        <w:ind w:right="35" w:firstLine="360"/>
        <w:jc w:val="both"/>
        <w:rPr>
          <w:sz w:val="20"/>
          <w:szCs w:val="20"/>
          <w:lang w:val="id-ID"/>
        </w:rPr>
      </w:pPr>
      <w:r w:rsidRPr="00C62C41">
        <w:rPr>
          <w:sz w:val="20"/>
          <w:szCs w:val="20"/>
          <w:lang w:val="id-ID"/>
        </w:rPr>
        <w:t>Salah satu cara membandingkan keakuratan alat ukur aliran berbasis pada tekanan adalah dengan membadingkan kapasitas aliran a</w:t>
      </w:r>
      <w:r w:rsidR="0061375A">
        <w:rPr>
          <w:sz w:val="20"/>
          <w:szCs w:val="20"/>
          <w:lang w:val="id-ID"/>
        </w:rPr>
        <w:t>k</w:t>
      </w:r>
      <w:r w:rsidRPr="00C62C41">
        <w:rPr>
          <w:sz w:val="20"/>
          <w:szCs w:val="20"/>
          <w:lang w:val="id-ID"/>
        </w:rPr>
        <w:t xml:space="preserve">tual terhadap kapasitas aliran teoritisnya. Rasio antara kapasitas aliran actual terhadap kapasitas aliran teoritis disebut </w:t>
      </w:r>
      <w:r w:rsidRPr="00C62C41">
        <w:rPr>
          <w:i/>
          <w:sz w:val="20"/>
          <w:szCs w:val="20"/>
          <w:lang w:val="id-ID"/>
        </w:rPr>
        <w:t>coe</w:t>
      </w:r>
      <w:r w:rsidR="0061375A">
        <w:rPr>
          <w:i/>
          <w:sz w:val="20"/>
          <w:szCs w:val="20"/>
          <w:lang w:val="id-ID"/>
        </w:rPr>
        <w:t>f</w:t>
      </w:r>
      <w:r w:rsidRPr="00C62C41">
        <w:rPr>
          <w:i/>
          <w:sz w:val="20"/>
          <w:szCs w:val="20"/>
          <w:lang w:val="id-ID"/>
        </w:rPr>
        <w:t>fi</w:t>
      </w:r>
      <w:r w:rsidR="0061375A">
        <w:rPr>
          <w:i/>
          <w:sz w:val="20"/>
          <w:szCs w:val="20"/>
          <w:lang w:val="id-ID"/>
        </w:rPr>
        <w:t>c</w:t>
      </w:r>
      <w:r w:rsidRPr="00C62C41">
        <w:rPr>
          <w:i/>
          <w:sz w:val="20"/>
          <w:szCs w:val="20"/>
          <w:lang w:val="id-ID"/>
        </w:rPr>
        <w:t>ien</w:t>
      </w:r>
      <w:r w:rsidR="0061375A">
        <w:rPr>
          <w:i/>
          <w:sz w:val="20"/>
          <w:szCs w:val="20"/>
          <w:lang w:val="id-ID"/>
        </w:rPr>
        <w:t>t of</w:t>
      </w:r>
      <w:r w:rsidRPr="00C62C41">
        <w:rPr>
          <w:i/>
          <w:sz w:val="20"/>
          <w:szCs w:val="20"/>
          <w:lang w:val="id-ID"/>
        </w:rPr>
        <w:t xml:space="preserve"> discharge (Cd)</w:t>
      </w:r>
      <w:r>
        <w:rPr>
          <w:i/>
          <w:sz w:val="20"/>
          <w:szCs w:val="20"/>
          <w:lang w:val="id-ID"/>
        </w:rPr>
        <w:t>:</w:t>
      </w:r>
    </w:p>
    <w:p w:rsidR="004B7797" w:rsidRPr="004B7797" w:rsidRDefault="00A64E8B" w:rsidP="004B7797">
      <w:pPr>
        <w:ind w:right="35"/>
        <w:jc w:val="both"/>
        <w:rPr>
          <w:sz w:val="20"/>
          <w:szCs w:val="20"/>
          <w:lang w:val="id-ID"/>
        </w:rPr>
      </w:pPr>
      <w:r w:rsidRPr="0061375A">
        <w:rPr>
          <w:bCs/>
          <w:position w:val="-30"/>
          <w:lang w:val="id-ID"/>
        </w:rPr>
        <w:object w:dxaOrig="3360" w:dyaOrig="680">
          <v:shape id="_x0000_i1037" type="#_x0000_t75" style="width:2in;height:29pt" o:ole="">
            <v:imagedata r:id="rId36" o:title=""/>
          </v:shape>
          <o:OLEObject Type="Embed" ProgID="Equation.3" ShapeID="_x0000_i1037" DrawAspect="Content" ObjectID="_1740761148" r:id="rId37"/>
        </w:object>
      </w:r>
      <w:r w:rsidR="0061375A">
        <w:rPr>
          <w:bCs/>
          <w:lang w:val="id-ID"/>
        </w:rPr>
        <w:tab/>
      </w:r>
      <w:r w:rsidR="0061375A">
        <w:rPr>
          <w:bCs/>
          <w:lang w:val="id-ID"/>
        </w:rPr>
        <w:tab/>
      </w:r>
      <w:r w:rsidR="0061375A" w:rsidRPr="0061375A">
        <w:rPr>
          <w:bCs/>
          <w:sz w:val="20"/>
          <w:szCs w:val="20"/>
          <w:lang w:val="id-ID"/>
        </w:rPr>
        <w:t>(8)</w:t>
      </w:r>
    </w:p>
    <w:p w:rsidR="00CB14F5" w:rsidRPr="00322E1A" w:rsidRDefault="00CB14F5" w:rsidP="0061375A">
      <w:pPr>
        <w:spacing w:before="60" w:after="60"/>
        <w:jc w:val="both"/>
        <w:rPr>
          <w:sz w:val="20"/>
          <w:szCs w:val="20"/>
          <w:lang w:val="id-ID"/>
        </w:rPr>
      </w:pPr>
      <w:r>
        <w:rPr>
          <w:b/>
          <w:sz w:val="20"/>
          <w:szCs w:val="20"/>
          <w:lang w:val="id-ID"/>
        </w:rPr>
        <w:t>3.    Metode Penelitian</w:t>
      </w:r>
    </w:p>
    <w:p w:rsidR="004B7797" w:rsidRDefault="004B7797" w:rsidP="00D60DEA">
      <w:pPr>
        <w:ind w:firstLine="360"/>
        <w:jc w:val="both"/>
        <w:rPr>
          <w:sz w:val="20"/>
          <w:szCs w:val="20"/>
          <w:lang w:val="id-ID"/>
        </w:rPr>
      </w:pPr>
      <w:r w:rsidRPr="00C62C41">
        <w:rPr>
          <w:sz w:val="20"/>
          <w:szCs w:val="20"/>
          <w:lang w:val="id-ID"/>
        </w:rPr>
        <w:t xml:space="preserve">Penelitian dan pengujian </w:t>
      </w:r>
      <w:r w:rsidRPr="00C62C41">
        <w:rPr>
          <w:i/>
          <w:sz w:val="20"/>
          <w:szCs w:val="20"/>
          <w:lang w:val="id-ID"/>
        </w:rPr>
        <w:t>orifice meter</w:t>
      </w:r>
      <w:r w:rsidRPr="00C62C41">
        <w:rPr>
          <w:sz w:val="20"/>
          <w:szCs w:val="20"/>
          <w:lang w:val="id-ID"/>
        </w:rPr>
        <w:t xml:space="preserve"> ini mempergunakan peralatan dan bahan sebagai berikut</w:t>
      </w:r>
      <w:r>
        <w:rPr>
          <w:sz w:val="20"/>
          <w:szCs w:val="20"/>
          <w:lang w:val="id-ID"/>
        </w:rPr>
        <w:t>:</w:t>
      </w:r>
    </w:p>
    <w:p w:rsidR="004B7797" w:rsidRPr="00C62C41" w:rsidRDefault="004B7797" w:rsidP="004B7797">
      <w:pPr>
        <w:numPr>
          <w:ilvl w:val="0"/>
          <w:numId w:val="41"/>
        </w:numPr>
        <w:tabs>
          <w:tab w:val="clear" w:pos="1200"/>
        </w:tabs>
        <w:ind w:left="450"/>
        <w:jc w:val="both"/>
        <w:rPr>
          <w:sz w:val="20"/>
          <w:szCs w:val="20"/>
          <w:lang w:val="id-ID"/>
        </w:rPr>
      </w:pPr>
      <w:r w:rsidRPr="00C62C41">
        <w:rPr>
          <w:sz w:val="20"/>
          <w:szCs w:val="20"/>
          <w:lang w:val="id-ID"/>
        </w:rPr>
        <w:t>Tandon air (penyuplai aliran air yang diukur)</w:t>
      </w:r>
    </w:p>
    <w:p w:rsidR="004B7797" w:rsidRPr="00C62C41" w:rsidRDefault="004B7797" w:rsidP="004B7797">
      <w:pPr>
        <w:numPr>
          <w:ilvl w:val="0"/>
          <w:numId w:val="41"/>
        </w:numPr>
        <w:tabs>
          <w:tab w:val="clear" w:pos="1200"/>
        </w:tabs>
        <w:ind w:left="450"/>
        <w:jc w:val="both"/>
        <w:rPr>
          <w:sz w:val="20"/>
          <w:szCs w:val="20"/>
          <w:lang w:val="id-ID"/>
        </w:rPr>
      </w:pPr>
      <w:r w:rsidRPr="00C62C41">
        <w:rPr>
          <w:sz w:val="20"/>
          <w:szCs w:val="20"/>
          <w:lang w:val="id-ID"/>
        </w:rPr>
        <w:t xml:space="preserve">Pipa penghantar aliran (jalur pipa dari tandon ke </w:t>
      </w:r>
      <w:r w:rsidRPr="00C62C41">
        <w:rPr>
          <w:i/>
          <w:sz w:val="20"/>
          <w:szCs w:val="20"/>
          <w:lang w:val="id-ID"/>
        </w:rPr>
        <w:t>test section</w:t>
      </w:r>
      <w:r w:rsidRPr="00C62C41">
        <w:rPr>
          <w:sz w:val="20"/>
          <w:szCs w:val="20"/>
          <w:lang w:val="id-ID"/>
        </w:rPr>
        <w:t>)</w:t>
      </w:r>
    </w:p>
    <w:p w:rsidR="004B7797" w:rsidRPr="00C62C41" w:rsidRDefault="004B7797" w:rsidP="004B7797">
      <w:pPr>
        <w:numPr>
          <w:ilvl w:val="0"/>
          <w:numId w:val="41"/>
        </w:numPr>
        <w:tabs>
          <w:tab w:val="clear" w:pos="1200"/>
        </w:tabs>
        <w:ind w:left="450"/>
        <w:jc w:val="both"/>
        <w:rPr>
          <w:sz w:val="20"/>
          <w:szCs w:val="20"/>
          <w:lang w:val="id-ID"/>
        </w:rPr>
      </w:pPr>
      <w:r w:rsidRPr="0061375A">
        <w:rPr>
          <w:i/>
          <w:sz w:val="20"/>
          <w:szCs w:val="20"/>
          <w:lang w:val="id-ID"/>
        </w:rPr>
        <w:t>Test section</w:t>
      </w:r>
      <w:r w:rsidRPr="00C62C41">
        <w:rPr>
          <w:sz w:val="20"/>
          <w:szCs w:val="20"/>
          <w:lang w:val="id-ID"/>
        </w:rPr>
        <w:t xml:space="preserve"> (penempatan </w:t>
      </w:r>
      <w:r w:rsidRPr="00C62C41">
        <w:rPr>
          <w:i/>
          <w:sz w:val="20"/>
          <w:szCs w:val="20"/>
          <w:lang w:val="id-ID"/>
        </w:rPr>
        <w:t>orifice</w:t>
      </w:r>
      <w:r w:rsidRPr="00C62C41">
        <w:rPr>
          <w:sz w:val="20"/>
          <w:szCs w:val="20"/>
          <w:lang w:val="id-ID"/>
        </w:rPr>
        <w:t>)</w:t>
      </w:r>
    </w:p>
    <w:p w:rsidR="004B7797" w:rsidRPr="00C62C41" w:rsidRDefault="004B7797" w:rsidP="004B7797">
      <w:pPr>
        <w:numPr>
          <w:ilvl w:val="0"/>
          <w:numId w:val="41"/>
        </w:numPr>
        <w:tabs>
          <w:tab w:val="clear" w:pos="1200"/>
        </w:tabs>
        <w:ind w:left="450"/>
        <w:jc w:val="both"/>
        <w:rPr>
          <w:sz w:val="20"/>
          <w:szCs w:val="20"/>
          <w:lang w:val="id-ID"/>
        </w:rPr>
      </w:pPr>
      <w:r w:rsidRPr="00C62C41">
        <w:rPr>
          <w:sz w:val="20"/>
          <w:szCs w:val="20"/>
          <w:lang w:val="id-ID"/>
        </w:rPr>
        <w:t>Manome</w:t>
      </w:r>
      <w:r w:rsidR="0061375A">
        <w:rPr>
          <w:sz w:val="20"/>
          <w:szCs w:val="20"/>
          <w:lang w:val="id-ID"/>
        </w:rPr>
        <w:t>ter untuk mengukur beda tekanan</w:t>
      </w:r>
    </w:p>
    <w:p w:rsidR="004B7797" w:rsidRPr="00C62C41" w:rsidRDefault="004B7797" w:rsidP="004B7797">
      <w:pPr>
        <w:numPr>
          <w:ilvl w:val="0"/>
          <w:numId w:val="41"/>
        </w:numPr>
        <w:tabs>
          <w:tab w:val="clear" w:pos="1200"/>
        </w:tabs>
        <w:ind w:left="450"/>
        <w:jc w:val="both"/>
        <w:rPr>
          <w:sz w:val="20"/>
          <w:szCs w:val="20"/>
          <w:lang w:val="id-ID"/>
        </w:rPr>
      </w:pPr>
      <w:r w:rsidRPr="0061375A">
        <w:rPr>
          <w:i/>
          <w:sz w:val="20"/>
          <w:szCs w:val="20"/>
          <w:lang w:val="id-ID"/>
        </w:rPr>
        <w:t>V-not</w:t>
      </w:r>
      <w:r w:rsidR="0061375A" w:rsidRPr="0061375A">
        <w:rPr>
          <w:i/>
          <w:sz w:val="20"/>
          <w:szCs w:val="20"/>
          <w:lang w:val="id-ID"/>
        </w:rPr>
        <w:t>c</w:t>
      </w:r>
      <w:r w:rsidRPr="0061375A">
        <w:rPr>
          <w:i/>
          <w:sz w:val="20"/>
          <w:szCs w:val="20"/>
          <w:lang w:val="id-ID"/>
        </w:rPr>
        <w:t>h</w:t>
      </w:r>
      <w:r w:rsidR="0061375A" w:rsidRPr="0061375A">
        <w:rPr>
          <w:i/>
          <w:sz w:val="20"/>
          <w:szCs w:val="20"/>
          <w:lang w:val="id-ID"/>
        </w:rPr>
        <w:t xml:space="preserve"> </w:t>
      </w:r>
      <w:r w:rsidRPr="0061375A">
        <w:rPr>
          <w:i/>
          <w:sz w:val="20"/>
          <w:szCs w:val="20"/>
          <w:lang w:val="id-ID"/>
        </w:rPr>
        <w:t>weir</w:t>
      </w:r>
      <w:r w:rsidRPr="00C62C41">
        <w:rPr>
          <w:sz w:val="20"/>
          <w:szCs w:val="20"/>
          <w:lang w:val="id-ID"/>
        </w:rPr>
        <w:t xml:space="preserve"> untuk men</w:t>
      </w:r>
      <w:r w:rsidR="0061375A">
        <w:rPr>
          <w:sz w:val="20"/>
          <w:szCs w:val="20"/>
          <w:lang w:val="id-ID"/>
        </w:rPr>
        <w:t>gukur debit air secara langsung</w:t>
      </w:r>
    </w:p>
    <w:p w:rsidR="004B7797" w:rsidRDefault="004B7797" w:rsidP="004B7797">
      <w:pPr>
        <w:numPr>
          <w:ilvl w:val="0"/>
          <w:numId w:val="41"/>
        </w:numPr>
        <w:tabs>
          <w:tab w:val="clear" w:pos="1200"/>
        </w:tabs>
        <w:ind w:left="450"/>
        <w:jc w:val="both"/>
        <w:rPr>
          <w:sz w:val="20"/>
          <w:szCs w:val="20"/>
          <w:lang w:val="id-ID"/>
        </w:rPr>
      </w:pPr>
      <w:r w:rsidRPr="0061375A">
        <w:rPr>
          <w:i/>
          <w:sz w:val="20"/>
          <w:szCs w:val="20"/>
          <w:lang w:val="id-ID"/>
        </w:rPr>
        <w:t>Sight glass</w:t>
      </w:r>
      <w:r w:rsidRPr="00C62C41">
        <w:rPr>
          <w:sz w:val="20"/>
          <w:szCs w:val="20"/>
          <w:lang w:val="id-ID"/>
        </w:rPr>
        <w:t xml:space="preserve"> (mengukur kapasitas aliran dengan menampung secara langsung)</w:t>
      </w:r>
      <w:r w:rsidR="0061375A">
        <w:rPr>
          <w:sz w:val="20"/>
          <w:szCs w:val="20"/>
          <w:lang w:val="id-ID"/>
        </w:rPr>
        <w:t xml:space="preserve"> </w:t>
      </w:r>
    </w:p>
    <w:p w:rsidR="004B7797" w:rsidRDefault="004B7797" w:rsidP="004B7797">
      <w:pPr>
        <w:numPr>
          <w:ilvl w:val="0"/>
          <w:numId w:val="41"/>
        </w:numPr>
        <w:tabs>
          <w:tab w:val="clear" w:pos="1200"/>
        </w:tabs>
        <w:ind w:left="450"/>
        <w:jc w:val="both"/>
        <w:rPr>
          <w:sz w:val="20"/>
          <w:szCs w:val="20"/>
          <w:lang w:val="id-ID"/>
        </w:rPr>
      </w:pPr>
      <w:r w:rsidRPr="0061375A">
        <w:rPr>
          <w:i/>
          <w:sz w:val="20"/>
          <w:szCs w:val="20"/>
          <w:lang w:val="id-ID"/>
        </w:rPr>
        <w:t>Stop watch</w:t>
      </w:r>
      <w:r w:rsidR="0061375A">
        <w:rPr>
          <w:sz w:val="20"/>
          <w:szCs w:val="20"/>
          <w:lang w:val="id-ID"/>
        </w:rPr>
        <w:t xml:space="preserve"> (mencatat </w:t>
      </w:r>
      <w:r w:rsidRPr="00C62C41">
        <w:rPr>
          <w:sz w:val="20"/>
          <w:szCs w:val="20"/>
          <w:lang w:val="id-ID"/>
        </w:rPr>
        <w:t xml:space="preserve">waktu selama pengukuran debit air pada </w:t>
      </w:r>
      <w:r w:rsidRPr="0061375A">
        <w:rPr>
          <w:i/>
          <w:sz w:val="20"/>
          <w:szCs w:val="20"/>
          <w:lang w:val="id-ID"/>
        </w:rPr>
        <w:t>s</w:t>
      </w:r>
      <w:r w:rsidR="0061375A" w:rsidRPr="0061375A">
        <w:rPr>
          <w:i/>
          <w:sz w:val="20"/>
          <w:szCs w:val="20"/>
          <w:lang w:val="id-ID"/>
        </w:rPr>
        <w:t xml:space="preserve">ight </w:t>
      </w:r>
      <w:r w:rsidRPr="0061375A">
        <w:rPr>
          <w:i/>
          <w:sz w:val="20"/>
          <w:szCs w:val="20"/>
          <w:lang w:val="id-ID"/>
        </w:rPr>
        <w:t>glas</w:t>
      </w:r>
      <w:r w:rsidR="0061375A" w:rsidRPr="0061375A">
        <w:rPr>
          <w:i/>
          <w:sz w:val="20"/>
          <w:szCs w:val="20"/>
          <w:lang w:val="id-ID"/>
        </w:rPr>
        <w:t>s</w:t>
      </w:r>
      <w:r w:rsidRPr="00C62C41">
        <w:rPr>
          <w:sz w:val="20"/>
          <w:szCs w:val="20"/>
          <w:lang w:val="id-ID"/>
        </w:rPr>
        <w:t>)</w:t>
      </w:r>
      <w:r>
        <w:rPr>
          <w:sz w:val="20"/>
          <w:szCs w:val="20"/>
          <w:lang w:val="id-ID"/>
        </w:rPr>
        <w:t>.</w:t>
      </w:r>
    </w:p>
    <w:p w:rsidR="0061375A" w:rsidRPr="00106947" w:rsidRDefault="0061375A" w:rsidP="0061375A">
      <w:pPr>
        <w:spacing w:before="60"/>
        <w:ind w:firstLine="357"/>
        <w:jc w:val="both"/>
        <w:rPr>
          <w:sz w:val="18"/>
          <w:szCs w:val="18"/>
          <w:lang w:val="id-ID"/>
        </w:rPr>
      </w:pPr>
      <w:r w:rsidRPr="00106947">
        <w:rPr>
          <w:sz w:val="18"/>
          <w:szCs w:val="18"/>
          <w:lang w:val="id-ID"/>
        </w:rPr>
        <w:t xml:space="preserve">Gambar 2 dan 3 berturut-turut menunjukkan bagian uji </w:t>
      </w:r>
      <w:r w:rsidRPr="00106947">
        <w:rPr>
          <w:i/>
          <w:sz w:val="18"/>
          <w:szCs w:val="18"/>
          <w:lang w:val="id-ID"/>
        </w:rPr>
        <w:t>orifice plate</w:t>
      </w:r>
      <w:r w:rsidRPr="00106947">
        <w:rPr>
          <w:sz w:val="18"/>
          <w:szCs w:val="18"/>
          <w:lang w:val="id-ID"/>
        </w:rPr>
        <w:t xml:space="preserve"> secara skematik dan gambar aktualnya. Sedangkan Gambar 4 menunjukkan peralatan pengujian secara lengkap.</w:t>
      </w:r>
    </w:p>
    <w:p w:rsidR="004B7797" w:rsidRDefault="002E27C1" w:rsidP="0061375A">
      <w:pPr>
        <w:spacing w:before="60"/>
        <w:jc w:val="center"/>
        <w:rPr>
          <w:sz w:val="18"/>
          <w:szCs w:val="18"/>
        </w:rPr>
      </w:pPr>
      <w:r>
        <w:rPr>
          <w:noProof/>
          <w:sz w:val="18"/>
          <w:szCs w:val="18"/>
        </w:rPr>
        <w:drawing>
          <wp:inline distT="0" distB="0" distL="0" distR="0">
            <wp:extent cx="2667000" cy="12573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l="23639" t="25348" r="27693" b="44049"/>
                    <a:stretch>
                      <a:fillRect/>
                    </a:stretch>
                  </pic:blipFill>
                  <pic:spPr bwMode="auto">
                    <a:xfrm>
                      <a:off x="0" y="0"/>
                      <a:ext cx="2667000" cy="1257300"/>
                    </a:xfrm>
                    <a:prstGeom prst="rect">
                      <a:avLst/>
                    </a:prstGeom>
                    <a:noFill/>
                    <a:ln w="9525">
                      <a:noFill/>
                      <a:miter lim="800000"/>
                      <a:headEnd/>
                      <a:tailEnd/>
                    </a:ln>
                  </pic:spPr>
                </pic:pic>
              </a:graphicData>
            </a:graphic>
          </wp:inline>
        </w:drawing>
      </w:r>
    </w:p>
    <w:p w:rsidR="00A25820" w:rsidRPr="00804527" w:rsidRDefault="00A25820" w:rsidP="0061375A">
      <w:pPr>
        <w:ind w:firstLine="720"/>
        <w:rPr>
          <w:sz w:val="20"/>
          <w:szCs w:val="20"/>
          <w:lang w:val="id-ID"/>
        </w:rPr>
      </w:pPr>
      <w:r w:rsidRPr="00804527">
        <w:rPr>
          <w:sz w:val="20"/>
          <w:szCs w:val="20"/>
          <w:lang w:val="id-ID"/>
        </w:rPr>
        <w:sym w:font="Symbol" w:char="F062"/>
      </w:r>
      <w:r w:rsidRPr="00804527">
        <w:rPr>
          <w:sz w:val="20"/>
          <w:szCs w:val="20"/>
          <w:lang w:val="id-ID"/>
        </w:rPr>
        <w:t xml:space="preserve"> = Rasio diameter = d/D</w:t>
      </w:r>
    </w:p>
    <w:p w:rsidR="00A25820" w:rsidRDefault="00A25820" w:rsidP="00A25820">
      <w:pPr>
        <w:jc w:val="both"/>
        <w:rPr>
          <w:sz w:val="20"/>
          <w:szCs w:val="20"/>
          <w:lang w:val="id-ID"/>
        </w:rPr>
      </w:pPr>
      <w:r w:rsidRPr="00804527">
        <w:rPr>
          <w:rFonts w:ascii="Monotype Corsiva" w:hAnsi="Monotype Corsiva"/>
          <w:sz w:val="20"/>
          <w:szCs w:val="20"/>
          <w:lang w:val="id-ID"/>
        </w:rPr>
        <w:t xml:space="preserve"> </w:t>
      </w:r>
      <w:r w:rsidR="0061375A">
        <w:rPr>
          <w:rFonts w:ascii="Monotype Corsiva" w:hAnsi="Monotype Corsiva"/>
          <w:sz w:val="20"/>
          <w:szCs w:val="20"/>
          <w:lang w:val="id-ID"/>
        </w:rPr>
        <w:tab/>
      </w:r>
      <w:r w:rsidRPr="00804527">
        <w:rPr>
          <w:rFonts w:ascii="Monotype Corsiva" w:hAnsi="Monotype Corsiva"/>
          <w:sz w:val="20"/>
          <w:szCs w:val="20"/>
          <w:lang w:val="id-ID"/>
        </w:rPr>
        <w:t>l</w:t>
      </w:r>
      <w:r w:rsidRPr="00804527">
        <w:rPr>
          <w:sz w:val="20"/>
          <w:szCs w:val="20"/>
          <w:lang w:val="id-ID"/>
        </w:rPr>
        <w:t xml:space="preserve">  = tebal plat orifice</w:t>
      </w:r>
    </w:p>
    <w:p w:rsidR="00A25820" w:rsidRPr="0061375A" w:rsidRDefault="00487CA9" w:rsidP="0061375A">
      <w:pPr>
        <w:spacing w:before="60"/>
        <w:jc w:val="center"/>
        <w:rPr>
          <w:b/>
          <w:sz w:val="20"/>
          <w:szCs w:val="20"/>
          <w:lang w:val="id-ID"/>
        </w:rPr>
      </w:pPr>
      <w:r w:rsidRPr="0061375A">
        <w:rPr>
          <w:b/>
          <w:sz w:val="20"/>
          <w:szCs w:val="20"/>
          <w:lang w:val="id-ID"/>
        </w:rPr>
        <w:t>Gambar</w:t>
      </w:r>
      <w:r w:rsidR="0061375A" w:rsidRPr="0061375A">
        <w:rPr>
          <w:b/>
          <w:sz w:val="20"/>
          <w:szCs w:val="20"/>
          <w:lang w:val="id-ID"/>
        </w:rPr>
        <w:t xml:space="preserve"> 2.</w:t>
      </w:r>
      <w:r w:rsidRPr="0061375A">
        <w:rPr>
          <w:b/>
          <w:sz w:val="20"/>
          <w:szCs w:val="20"/>
          <w:lang w:val="id-ID"/>
        </w:rPr>
        <w:t xml:space="preserve"> Detail </w:t>
      </w:r>
      <w:r w:rsidRPr="0061375A">
        <w:rPr>
          <w:b/>
          <w:i/>
          <w:sz w:val="20"/>
          <w:szCs w:val="20"/>
          <w:lang w:val="id-ID"/>
        </w:rPr>
        <w:t>orifice plate</w:t>
      </w:r>
    </w:p>
    <w:p w:rsidR="00487CA9" w:rsidRDefault="002E27C1" w:rsidP="0061375A">
      <w:pPr>
        <w:spacing w:before="120"/>
        <w:jc w:val="center"/>
        <w:rPr>
          <w:b/>
          <w:sz w:val="20"/>
          <w:szCs w:val="20"/>
          <w:lang w:val="id-ID"/>
        </w:rPr>
      </w:pPr>
      <w:r>
        <w:rPr>
          <w:b/>
          <w:i/>
          <w:noProof/>
        </w:rPr>
        <w:drawing>
          <wp:inline distT="0" distB="0" distL="0" distR="0">
            <wp:extent cx="2286000" cy="1047750"/>
            <wp:effectExtent l="19050" t="0" r="0" b="0"/>
            <wp:docPr id="16" name="Picture 16" descr="DSCN5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N5421"/>
                    <pic:cNvPicPr>
                      <a:picLocks noChangeAspect="1" noChangeArrowheads="1"/>
                    </pic:cNvPicPr>
                  </pic:nvPicPr>
                  <pic:blipFill>
                    <a:blip r:embed="rId39" cstate="print"/>
                    <a:srcRect/>
                    <a:stretch>
                      <a:fillRect/>
                    </a:stretch>
                  </pic:blipFill>
                  <pic:spPr bwMode="auto">
                    <a:xfrm>
                      <a:off x="0" y="0"/>
                      <a:ext cx="2286000" cy="1047750"/>
                    </a:xfrm>
                    <a:prstGeom prst="rect">
                      <a:avLst/>
                    </a:prstGeom>
                    <a:noFill/>
                    <a:ln w="9525">
                      <a:noFill/>
                      <a:miter lim="800000"/>
                      <a:headEnd/>
                      <a:tailEnd/>
                    </a:ln>
                  </pic:spPr>
                </pic:pic>
              </a:graphicData>
            </a:graphic>
          </wp:inline>
        </w:drawing>
      </w:r>
    </w:p>
    <w:p w:rsidR="00487CA9" w:rsidRPr="0061375A" w:rsidRDefault="00487CA9" w:rsidP="0061375A">
      <w:pPr>
        <w:jc w:val="center"/>
        <w:rPr>
          <w:b/>
          <w:sz w:val="20"/>
          <w:szCs w:val="20"/>
          <w:lang w:val="id-ID"/>
        </w:rPr>
      </w:pPr>
      <w:r w:rsidRPr="0061375A">
        <w:rPr>
          <w:b/>
          <w:sz w:val="20"/>
          <w:szCs w:val="20"/>
          <w:lang w:val="id-ID"/>
        </w:rPr>
        <w:t>Gambar</w:t>
      </w:r>
      <w:r w:rsidR="0061375A" w:rsidRPr="0061375A">
        <w:rPr>
          <w:b/>
          <w:sz w:val="20"/>
          <w:szCs w:val="20"/>
          <w:lang w:val="id-ID"/>
        </w:rPr>
        <w:t xml:space="preserve"> </w:t>
      </w:r>
      <w:r w:rsidRPr="0061375A">
        <w:rPr>
          <w:b/>
          <w:sz w:val="20"/>
          <w:szCs w:val="20"/>
          <w:lang w:val="id-ID"/>
        </w:rPr>
        <w:t>3</w:t>
      </w:r>
      <w:r w:rsidR="0061375A" w:rsidRPr="0061375A">
        <w:rPr>
          <w:b/>
          <w:sz w:val="20"/>
          <w:szCs w:val="20"/>
          <w:lang w:val="id-ID"/>
        </w:rPr>
        <w:t>.</w:t>
      </w:r>
      <w:r w:rsidRPr="0061375A">
        <w:rPr>
          <w:b/>
          <w:sz w:val="20"/>
          <w:szCs w:val="20"/>
          <w:lang w:val="id-ID"/>
        </w:rPr>
        <w:t xml:space="preserve"> </w:t>
      </w:r>
      <w:r w:rsidRPr="0061375A">
        <w:rPr>
          <w:b/>
          <w:i/>
          <w:sz w:val="20"/>
          <w:szCs w:val="20"/>
          <w:lang w:val="id-ID"/>
        </w:rPr>
        <w:t>Orifice plate flow meter</w:t>
      </w:r>
    </w:p>
    <w:p w:rsidR="00487CA9" w:rsidRDefault="002E27C1" w:rsidP="00487CA9">
      <w:pPr>
        <w:jc w:val="center"/>
        <w:rPr>
          <w:sz w:val="18"/>
          <w:szCs w:val="18"/>
        </w:rPr>
      </w:pPr>
      <w:r>
        <w:rPr>
          <w:noProof/>
          <w:sz w:val="18"/>
          <w:szCs w:val="18"/>
        </w:rPr>
        <w:drawing>
          <wp:inline distT="0" distB="0" distL="0" distR="0">
            <wp:extent cx="2647950" cy="185737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srcRect l="8344" t="25502" r="22363" b="9583"/>
                    <a:stretch>
                      <a:fillRect/>
                    </a:stretch>
                  </pic:blipFill>
                  <pic:spPr bwMode="auto">
                    <a:xfrm>
                      <a:off x="0" y="0"/>
                      <a:ext cx="2647950" cy="1857375"/>
                    </a:xfrm>
                    <a:prstGeom prst="rect">
                      <a:avLst/>
                    </a:prstGeom>
                    <a:noFill/>
                    <a:ln w="9525">
                      <a:noFill/>
                      <a:miter lim="800000"/>
                      <a:headEnd/>
                      <a:tailEnd/>
                    </a:ln>
                  </pic:spPr>
                </pic:pic>
              </a:graphicData>
            </a:graphic>
          </wp:inline>
        </w:drawing>
      </w:r>
    </w:p>
    <w:p w:rsidR="00487CA9" w:rsidRPr="0061375A" w:rsidRDefault="00487CA9" w:rsidP="0061375A">
      <w:pPr>
        <w:jc w:val="center"/>
        <w:rPr>
          <w:b/>
          <w:sz w:val="20"/>
          <w:szCs w:val="20"/>
          <w:lang w:val="id-ID"/>
        </w:rPr>
      </w:pPr>
      <w:r w:rsidRPr="0061375A">
        <w:rPr>
          <w:b/>
          <w:sz w:val="20"/>
          <w:szCs w:val="20"/>
          <w:lang w:val="id-ID"/>
        </w:rPr>
        <w:t>(a)</w:t>
      </w:r>
      <w:r w:rsidR="0061375A">
        <w:rPr>
          <w:b/>
          <w:sz w:val="20"/>
          <w:szCs w:val="20"/>
          <w:lang w:val="id-ID"/>
        </w:rPr>
        <w:t xml:space="preserve"> Skematik</w:t>
      </w:r>
    </w:p>
    <w:p w:rsidR="00487CA9" w:rsidRDefault="002E27C1" w:rsidP="0061375A">
      <w:pPr>
        <w:jc w:val="center"/>
        <w:rPr>
          <w:sz w:val="18"/>
          <w:szCs w:val="18"/>
        </w:rPr>
      </w:pPr>
      <w:r>
        <w:rPr>
          <w:noProof/>
          <w:sz w:val="18"/>
          <w:szCs w:val="18"/>
        </w:rPr>
        <w:drawing>
          <wp:inline distT="0" distB="0" distL="0" distR="0">
            <wp:extent cx="2571750" cy="1943100"/>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srcRect l="10664" t="19783" r="22972" b="13602"/>
                    <a:stretch>
                      <a:fillRect/>
                    </a:stretch>
                  </pic:blipFill>
                  <pic:spPr bwMode="auto">
                    <a:xfrm>
                      <a:off x="0" y="0"/>
                      <a:ext cx="2571750" cy="1943100"/>
                    </a:xfrm>
                    <a:prstGeom prst="rect">
                      <a:avLst/>
                    </a:prstGeom>
                    <a:noFill/>
                    <a:ln w="9525">
                      <a:noFill/>
                      <a:miter lim="800000"/>
                      <a:headEnd/>
                      <a:tailEnd/>
                    </a:ln>
                  </pic:spPr>
                </pic:pic>
              </a:graphicData>
            </a:graphic>
          </wp:inline>
        </w:drawing>
      </w:r>
    </w:p>
    <w:p w:rsidR="00487CA9" w:rsidRPr="0061375A" w:rsidRDefault="00487CA9" w:rsidP="0061375A">
      <w:pPr>
        <w:jc w:val="center"/>
        <w:rPr>
          <w:b/>
          <w:sz w:val="18"/>
          <w:szCs w:val="18"/>
        </w:rPr>
      </w:pPr>
      <w:r w:rsidRPr="0061375A">
        <w:rPr>
          <w:b/>
          <w:sz w:val="18"/>
          <w:szCs w:val="18"/>
        </w:rPr>
        <w:t>(b)</w:t>
      </w:r>
      <w:r w:rsidR="0061375A" w:rsidRPr="0061375A">
        <w:rPr>
          <w:b/>
          <w:sz w:val="18"/>
          <w:szCs w:val="18"/>
        </w:rPr>
        <w:t xml:space="preserve"> Foto peralatan</w:t>
      </w:r>
    </w:p>
    <w:p w:rsidR="00487CA9" w:rsidRPr="002D2688" w:rsidRDefault="002D2688" w:rsidP="002D2688">
      <w:pPr>
        <w:spacing w:after="60"/>
        <w:jc w:val="center"/>
        <w:rPr>
          <w:b/>
          <w:i/>
          <w:sz w:val="20"/>
          <w:szCs w:val="20"/>
          <w:lang w:val="id-ID"/>
        </w:rPr>
      </w:pPr>
      <w:r w:rsidRPr="002D2688">
        <w:rPr>
          <w:b/>
          <w:sz w:val="20"/>
          <w:szCs w:val="20"/>
          <w:lang w:val="id-ID"/>
        </w:rPr>
        <w:t xml:space="preserve">Gambar 4. </w:t>
      </w:r>
      <w:r w:rsidR="004B4810">
        <w:rPr>
          <w:b/>
          <w:sz w:val="20"/>
          <w:szCs w:val="20"/>
          <w:lang w:val="id-ID"/>
        </w:rPr>
        <w:t xml:space="preserve"> </w:t>
      </w:r>
      <w:r w:rsidR="00487CA9" w:rsidRPr="002D2688">
        <w:rPr>
          <w:b/>
          <w:i/>
          <w:sz w:val="20"/>
          <w:szCs w:val="20"/>
          <w:lang w:val="id-ID"/>
        </w:rPr>
        <w:t>Set Up</w:t>
      </w:r>
      <w:r w:rsidR="00487CA9" w:rsidRPr="002D2688">
        <w:rPr>
          <w:b/>
          <w:sz w:val="20"/>
          <w:szCs w:val="20"/>
          <w:lang w:val="id-ID"/>
        </w:rPr>
        <w:t xml:space="preserve"> </w:t>
      </w:r>
      <w:r w:rsidRPr="002D2688">
        <w:rPr>
          <w:b/>
          <w:sz w:val="20"/>
          <w:szCs w:val="20"/>
          <w:lang w:val="id-ID"/>
        </w:rPr>
        <w:t>e</w:t>
      </w:r>
      <w:r w:rsidR="00487CA9" w:rsidRPr="002D2688">
        <w:rPr>
          <w:b/>
          <w:sz w:val="20"/>
          <w:szCs w:val="20"/>
          <w:lang w:val="id-ID"/>
        </w:rPr>
        <w:t xml:space="preserve">ksperimental </w:t>
      </w:r>
      <w:r w:rsidRPr="002D2688">
        <w:rPr>
          <w:b/>
          <w:i/>
          <w:sz w:val="20"/>
          <w:szCs w:val="20"/>
          <w:lang w:val="id-ID"/>
        </w:rPr>
        <w:t>o</w:t>
      </w:r>
      <w:r w:rsidR="00487CA9" w:rsidRPr="002D2688">
        <w:rPr>
          <w:b/>
          <w:i/>
          <w:sz w:val="20"/>
          <w:szCs w:val="20"/>
          <w:lang w:val="id-ID"/>
        </w:rPr>
        <w:t xml:space="preserve">rifice </w:t>
      </w:r>
      <w:r w:rsidRPr="002D2688">
        <w:rPr>
          <w:b/>
          <w:i/>
          <w:sz w:val="20"/>
          <w:szCs w:val="20"/>
          <w:lang w:val="id-ID"/>
        </w:rPr>
        <w:t>f</w:t>
      </w:r>
      <w:r w:rsidR="00487CA9" w:rsidRPr="002D2688">
        <w:rPr>
          <w:b/>
          <w:i/>
          <w:sz w:val="20"/>
          <w:szCs w:val="20"/>
          <w:lang w:val="id-ID"/>
        </w:rPr>
        <w:t>lowmeter</w:t>
      </w:r>
    </w:p>
    <w:p w:rsidR="00487CA9" w:rsidRPr="004E4B3B" w:rsidRDefault="00487CA9" w:rsidP="00487CA9">
      <w:pPr>
        <w:jc w:val="both"/>
        <w:rPr>
          <w:sz w:val="20"/>
          <w:szCs w:val="20"/>
          <w:lang w:val="id-ID"/>
        </w:rPr>
      </w:pPr>
      <w:r w:rsidRPr="004E4B3B">
        <w:rPr>
          <w:sz w:val="20"/>
          <w:szCs w:val="20"/>
          <w:lang w:val="id-ID"/>
        </w:rPr>
        <w:t>Keterangan:</w:t>
      </w:r>
    </w:p>
    <w:p w:rsidR="00487CA9" w:rsidRPr="004E4B3B" w:rsidRDefault="00487CA9" w:rsidP="00487CA9">
      <w:pPr>
        <w:numPr>
          <w:ilvl w:val="0"/>
          <w:numId w:val="42"/>
        </w:numPr>
        <w:jc w:val="both"/>
        <w:rPr>
          <w:sz w:val="20"/>
          <w:szCs w:val="20"/>
          <w:lang w:val="id-ID"/>
        </w:rPr>
      </w:pPr>
      <w:r w:rsidRPr="004E4B3B">
        <w:rPr>
          <w:sz w:val="20"/>
          <w:szCs w:val="20"/>
          <w:lang w:val="id-ID"/>
        </w:rPr>
        <w:t>Meja atau kerangka penopang peralatan</w:t>
      </w:r>
    </w:p>
    <w:p w:rsidR="00487CA9" w:rsidRPr="004E4B3B" w:rsidRDefault="00487CA9" w:rsidP="00487CA9">
      <w:pPr>
        <w:numPr>
          <w:ilvl w:val="0"/>
          <w:numId w:val="42"/>
        </w:numPr>
        <w:jc w:val="both"/>
        <w:rPr>
          <w:sz w:val="20"/>
          <w:szCs w:val="20"/>
          <w:lang w:val="id-ID"/>
        </w:rPr>
      </w:pPr>
      <w:r w:rsidRPr="004E4B3B">
        <w:rPr>
          <w:sz w:val="20"/>
          <w:szCs w:val="20"/>
          <w:lang w:val="id-ID"/>
        </w:rPr>
        <w:t>Pompa</w:t>
      </w:r>
    </w:p>
    <w:p w:rsidR="00487CA9" w:rsidRPr="004E4B3B" w:rsidRDefault="00487CA9" w:rsidP="00487CA9">
      <w:pPr>
        <w:numPr>
          <w:ilvl w:val="0"/>
          <w:numId w:val="42"/>
        </w:numPr>
        <w:jc w:val="both"/>
        <w:rPr>
          <w:sz w:val="20"/>
          <w:szCs w:val="20"/>
          <w:lang w:val="id-ID"/>
        </w:rPr>
      </w:pPr>
      <w:r w:rsidRPr="004E4B3B">
        <w:rPr>
          <w:sz w:val="20"/>
          <w:szCs w:val="20"/>
          <w:lang w:val="id-ID"/>
        </w:rPr>
        <w:t>Bak air utama</w:t>
      </w:r>
    </w:p>
    <w:p w:rsidR="00487CA9" w:rsidRPr="004E4B3B" w:rsidRDefault="00487CA9" w:rsidP="00487CA9">
      <w:pPr>
        <w:numPr>
          <w:ilvl w:val="0"/>
          <w:numId w:val="42"/>
        </w:numPr>
        <w:jc w:val="both"/>
        <w:rPr>
          <w:sz w:val="20"/>
          <w:szCs w:val="20"/>
          <w:lang w:val="id-ID"/>
        </w:rPr>
      </w:pPr>
      <w:r w:rsidRPr="004E4B3B">
        <w:rPr>
          <w:sz w:val="20"/>
          <w:szCs w:val="20"/>
          <w:lang w:val="id-ID"/>
        </w:rPr>
        <w:t xml:space="preserve">Pipa hisap pompa </w:t>
      </w:r>
      <w:r w:rsidRPr="002D2688">
        <w:rPr>
          <w:i/>
          <w:sz w:val="20"/>
          <w:szCs w:val="20"/>
          <w:lang w:val="id-ID"/>
        </w:rPr>
        <w:t>(suction line)</w:t>
      </w:r>
    </w:p>
    <w:p w:rsidR="00487CA9" w:rsidRPr="004E4B3B" w:rsidRDefault="00487CA9" w:rsidP="00487CA9">
      <w:pPr>
        <w:numPr>
          <w:ilvl w:val="0"/>
          <w:numId w:val="42"/>
        </w:numPr>
        <w:jc w:val="both"/>
        <w:rPr>
          <w:sz w:val="20"/>
          <w:szCs w:val="20"/>
          <w:lang w:val="id-ID"/>
        </w:rPr>
      </w:pPr>
      <w:r w:rsidRPr="004E4B3B">
        <w:rPr>
          <w:sz w:val="20"/>
          <w:szCs w:val="20"/>
          <w:lang w:val="id-ID"/>
        </w:rPr>
        <w:t xml:space="preserve">Katup pada pipa </w:t>
      </w:r>
      <w:r w:rsidRPr="002D2688">
        <w:rPr>
          <w:i/>
          <w:sz w:val="20"/>
          <w:szCs w:val="20"/>
          <w:lang w:val="id-ID"/>
        </w:rPr>
        <w:t>by pass (by pass line)</w:t>
      </w:r>
    </w:p>
    <w:p w:rsidR="00487CA9" w:rsidRPr="002D2688" w:rsidRDefault="00487CA9" w:rsidP="00487CA9">
      <w:pPr>
        <w:numPr>
          <w:ilvl w:val="0"/>
          <w:numId w:val="42"/>
        </w:numPr>
        <w:jc w:val="both"/>
        <w:rPr>
          <w:i/>
          <w:sz w:val="20"/>
          <w:szCs w:val="20"/>
          <w:lang w:val="id-ID"/>
        </w:rPr>
      </w:pPr>
      <w:r w:rsidRPr="004E4B3B">
        <w:rPr>
          <w:sz w:val="20"/>
          <w:szCs w:val="20"/>
          <w:lang w:val="id-ID"/>
        </w:rPr>
        <w:t xml:space="preserve">Katup pada pipa alir </w:t>
      </w:r>
      <w:r w:rsidRPr="002D2688">
        <w:rPr>
          <w:i/>
          <w:sz w:val="20"/>
          <w:szCs w:val="20"/>
          <w:lang w:val="id-ID"/>
        </w:rPr>
        <w:t>(discharge line)</w:t>
      </w:r>
    </w:p>
    <w:p w:rsidR="00487CA9" w:rsidRPr="002D2688" w:rsidRDefault="00487CA9" w:rsidP="00487CA9">
      <w:pPr>
        <w:numPr>
          <w:ilvl w:val="0"/>
          <w:numId w:val="42"/>
        </w:numPr>
        <w:jc w:val="both"/>
        <w:rPr>
          <w:i/>
          <w:sz w:val="20"/>
          <w:szCs w:val="20"/>
          <w:lang w:val="id-ID"/>
        </w:rPr>
      </w:pPr>
      <w:r w:rsidRPr="002D2688">
        <w:rPr>
          <w:i/>
          <w:sz w:val="20"/>
          <w:szCs w:val="20"/>
          <w:lang w:val="id-ID"/>
        </w:rPr>
        <w:t>Plat orifice</w:t>
      </w:r>
    </w:p>
    <w:p w:rsidR="00487CA9" w:rsidRPr="002D2688" w:rsidRDefault="00487CA9" w:rsidP="00487CA9">
      <w:pPr>
        <w:numPr>
          <w:ilvl w:val="0"/>
          <w:numId w:val="42"/>
        </w:numPr>
        <w:jc w:val="both"/>
        <w:rPr>
          <w:i/>
          <w:sz w:val="20"/>
          <w:szCs w:val="20"/>
          <w:lang w:val="id-ID"/>
        </w:rPr>
      </w:pPr>
      <w:r w:rsidRPr="004E4B3B">
        <w:rPr>
          <w:sz w:val="20"/>
          <w:szCs w:val="20"/>
          <w:lang w:val="id-ID"/>
        </w:rPr>
        <w:t xml:space="preserve">Tap untuk pengukuran tekanan </w:t>
      </w:r>
      <w:r w:rsidRPr="002D2688">
        <w:rPr>
          <w:i/>
          <w:sz w:val="20"/>
          <w:szCs w:val="20"/>
          <w:lang w:val="id-ID"/>
        </w:rPr>
        <w:t>(pressure tap)</w:t>
      </w:r>
    </w:p>
    <w:p w:rsidR="00487CA9" w:rsidRPr="004E4B3B" w:rsidRDefault="00487CA9" w:rsidP="00487CA9">
      <w:pPr>
        <w:numPr>
          <w:ilvl w:val="0"/>
          <w:numId w:val="42"/>
        </w:numPr>
        <w:jc w:val="both"/>
        <w:rPr>
          <w:sz w:val="20"/>
          <w:szCs w:val="20"/>
          <w:lang w:val="id-ID"/>
        </w:rPr>
      </w:pPr>
      <w:r w:rsidRPr="004E4B3B">
        <w:rPr>
          <w:sz w:val="20"/>
          <w:szCs w:val="20"/>
          <w:lang w:val="id-ID"/>
        </w:rPr>
        <w:t xml:space="preserve">Papan manometer </w:t>
      </w:r>
      <w:r w:rsidRPr="002D2688">
        <w:rPr>
          <w:i/>
          <w:sz w:val="20"/>
          <w:szCs w:val="20"/>
          <w:lang w:val="id-ID"/>
        </w:rPr>
        <w:t>(manometer board)</w:t>
      </w:r>
    </w:p>
    <w:p w:rsidR="00487CA9" w:rsidRPr="002D2688" w:rsidRDefault="00487CA9" w:rsidP="00487CA9">
      <w:pPr>
        <w:numPr>
          <w:ilvl w:val="0"/>
          <w:numId w:val="42"/>
        </w:numPr>
        <w:jc w:val="both"/>
        <w:rPr>
          <w:i/>
          <w:sz w:val="20"/>
          <w:szCs w:val="20"/>
          <w:lang w:val="id-ID"/>
        </w:rPr>
      </w:pPr>
      <w:r w:rsidRPr="002D2688">
        <w:rPr>
          <w:i/>
          <w:sz w:val="20"/>
          <w:szCs w:val="20"/>
          <w:lang w:val="id-ID"/>
        </w:rPr>
        <w:t>V-notch weir</w:t>
      </w:r>
    </w:p>
    <w:p w:rsidR="00487CA9" w:rsidRPr="002D2688" w:rsidRDefault="00487CA9" w:rsidP="00487CA9">
      <w:pPr>
        <w:numPr>
          <w:ilvl w:val="0"/>
          <w:numId w:val="42"/>
        </w:numPr>
        <w:jc w:val="both"/>
        <w:rPr>
          <w:i/>
          <w:sz w:val="20"/>
          <w:szCs w:val="20"/>
          <w:lang w:val="id-ID"/>
        </w:rPr>
      </w:pPr>
      <w:r w:rsidRPr="002D2688">
        <w:rPr>
          <w:i/>
          <w:sz w:val="20"/>
          <w:szCs w:val="20"/>
          <w:lang w:val="id-ID"/>
        </w:rPr>
        <w:t>Sight glass</w:t>
      </w:r>
    </w:p>
    <w:p w:rsidR="00487CA9" w:rsidRPr="002D2688" w:rsidRDefault="00487CA9" w:rsidP="00487CA9">
      <w:pPr>
        <w:numPr>
          <w:ilvl w:val="0"/>
          <w:numId w:val="42"/>
        </w:numPr>
        <w:jc w:val="both"/>
        <w:rPr>
          <w:i/>
          <w:sz w:val="20"/>
          <w:szCs w:val="20"/>
          <w:lang w:val="id-ID"/>
        </w:rPr>
      </w:pPr>
      <w:r w:rsidRPr="004E4B3B">
        <w:rPr>
          <w:sz w:val="20"/>
          <w:szCs w:val="20"/>
          <w:lang w:val="id-ID"/>
        </w:rPr>
        <w:t xml:space="preserve">Bak penampung air dari </w:t>
      </w:r>
      <w:r w:rsidRPr="002D2688">
        <w:rPr>
          <w:i/>
          <w:sz w:val="20"/>
          <w:szCs w:val="20"/>
          <w:lang w:val="id-ID"/>
        </w:rPr>
        <w:t>V-notch weir</w:t>
      </w:r>
    </w:p>
    <w:p w:rsidR="00487CA9" w:rsidRPr="002D2688" w:rsidRDefault="00487CA9" w:rsidP="00487CA9">
      <w:pPr>
        <w:numPr>
          <w:ilvl w:val="0"/>
          <w:numId w:val="42"/>
        </w:numPr>
        <w:jc w:val="both"/>
        <w:rPr>
          <w:i/>
          <w:sz w:val="20"/>
          <w:szCs w:val="20"/>
          <w:lang w:val="id-ID"/>
        </w:rPr>
      </w:pPr>
      <w:r w:rsidRPr="004E4B3B">
        <w:rPr>
          <w:sz w:val="20"/>
          <w:szCs w:val="20"/>
          <w:lang w:val="id-ID"/>
        </w:rPr>
        <w:t xml:space="preserve">Katup buang untuk pengamatan </w:t>
      </w:r>
      <w:r w:rsidRPr="002D2688">
        <w:rPr>
          <w:i/>
          <w:sz w:val="20"/>
          <w:szCs w:val="20"/>
          <w:lang w:val="id-ID"/>
        </w:rPr>
        <w:t>sight glass</w:t>
      </w:r>
    </w:p>
    <w:p w:rsidR="00C96ECB" w:rsidRPr="00322E1A" w:rsidRDefault="001B2E34" w:rsidP="009A2CD6">
      <w:pPr>
        <w:spacing w:before="120" w:after="120"/>
        <w:jc w:val="both"/>
        <w:rPr>
          <w:sz w:val="20"/>
          <w:szCs w:val="20"/>
          <w:lang w:val="id-ID"/>
        </w:rPr>
      </w:pPr>
      <w:r>
        <w:rPr>
          <w:b/>
          <w:sz w:val="20"/>
          <w:szCs w:val="20"/>
          <w:lang w:val="id-ID"/>
        </w:rPr>
        <w:t xml:space="preserve">4. </w:t>
      </w:r>
      <w:r w:rsidR="008858AB">
        <w:rPr>
          <w:b/>
          <w:sz w:val="20"/>
          <w:szCs w:val="20"/>
          <w:lang w:val="id-ID"/>
        </w:rPr>
        <w:t xml:space="preserve">Hasil </w:t>
      </w:r>
      <w:r w:rsidR="00C96ECB">
        <w:rPr>
          <w:b/>
          <w:sz w:val="20"/>
          <w:szCs w:val="20"/>
          <w:lang w:val="id-ID"/>
        </w:rPr>
        <w:t>dan Pembahasan</w:t>
      </w:r>
    </w:p>
    <w:p w:rsidR="00C96ECB" w:rsidRPr="00322E1A" w:rsidRDefault="002D2688" w:rsidP="002E127F">
      <w:pPr>
        <w:tabs>
          <w:tab w:val="left" w:pos="360"/>
        </w:tabs>
        <w:spacing w:before="60" w:after="60"/>
        <w:ind w:left="357" w:hanging="357"/>
        <w:jc w:val="both"/>
        <w:rPr>
          <w:b/>
          <w:sz w:val="20"/>
          <w:szCs w:val="20"/>
          <w:lang w:val="id-ID"/>
        </w:rPr>
      </w:pPr>
      <w:r>
        <w:rPr>
          <w:b/>
          <w:sz w:val="20"/>
          <w:szCs w:val="20"/>
          <w:lang w:val="id-ID"/>
        </w:rPr>
        <w:t xml:space="preserve">4.1. </w:t>
      </w:r>
      <w:r w:rsidR="00F2022F" w:rsidRPr="004E4B3B">
        <w:rPr>
          <w:b/>
          <w:sz w:val="20"/>
          <w:szCs w:val="20"/>
          <w:lang w:val="id-ID"/>
        </w:rPr>
        <w:t xml:space="preserve">Distribusi </w:t>
      </w:r>
      <w:r>
        <w:rPr>
          <w:b/>
          <w:sz w:val="20"/>
          <w:szCs w:val="20"/>
          <w:lang w:val="id-ID"/>
        </w:rPr>
        <w:t>t</w:t>
      </w:r>
      <w:r w:rsidR="00F2022F" w:rsidRPr="004E4B3B">
        <w:rPr>
          <w:b/>
          <w:sz w:val="20"/>
          <w:szCs w:val="20"/>
          <w:lang w:val="id-ID"/>
        </w:rPr>
        <w:t xml:space="preserve">ekanan </w:t>
      </w:r>
      <w:r>
        <w:rPr>
          <w:b/>
          <w:sz w:val="20"/>
          <w:szCs w:val="20"/>
          <w:lang w:val="id-ID"/>
        </w:rPr>
        <w:t>s</w:t>
      </w:r>
      <w:r w:rsidR="00F2022F" w:rsidRPr="004E4B3B">
        <w:rPr>
          <w:b/>
          <w:sz w:val="20"/>
          <w:szCs w:val="20"/>
          <w:lang w:val="id-ID"/>
        </w:rPr>
        <w:t xml:space="preserve">epanjang </w:t>
      </w:r>
      <w:r w:rsidRPr="002D2688">
        <w:rPr>
          <w:b/>
          <w:i/>
          <w:sz w:val="20"/>
          <w:szCs w:val="20"/>
          <w:lang w:val="id-ID"/>
        </w:rPr>
        <w:t>o</w:t>
      </w:r>
      <w:r w:rsidR="00F2022F" w:rsidRPr="002D2688">
        <w:rPr>
          <w:b/>
          <w:i/>
          <w:sz w:val="20"/>
          <w:szCs w:val="20"/>
          <w:lang w:val="id-ID"/>
        </w:rPr>
        <w:t>rifice</w:t>
      </w:r>
      <w:r w:rsidRPr="002D2688">
        <w:rPr>
          <w:b/>
          <w:i/>
          <w:sz w:val="20"/>
          <w:szCs w:val="20"/>
          <w:lang w:val="id-ID"/>
        </w:rPr>
        <w:t xml:space="preserve"> f</w:t>
      </w:r>
      <w:r w:rsidR="00F2022F" w:rsidRPr="002D2688">
        <w:rPr>
          <w:b/>
          <w:i/>
          <w:sz w:val="20"/>
          <w:szCs w:val="20"/>
          <w:lang w:val="id-ID"/>
        </w:rPr>
        <w:t>low</w:t>
      </w:r>
      <w:r w:rsidR="00F2022F" w:rsidRPr="004E4B3B">
        <w:rPr>
          <w:b/>
          <w:sz w:val="20"/>
          <w:szCs w:val="20"/>
          <w:lang w:val="id-ID"/>
        </w:rPr>
        <w:t xml:space="preserve"> </w:t>
      </w:r>
      <w:r w:rsidRPr="002D2688">
        <w:rPr>
          <w:b/>
          <w:i/>
          <w:sz w:val="20"/>
          <w:szCs w:val="20"/>
          <w:lang w:val="id-ID"/>
        </w:rPr>
        <w:t>m</w:t>
      </w:r>
      <w:r w:rsidR="00F2022F" w:rsidRPr="002D2688">
        <w:rPr>
          <w:b/>
          <w:i/>
          <w:sz w:val="20"/>
          <w:szCs w:val="20"/>
          <w:lang w:val="id-ID"/>
        </w:rPr>
        <w:t>eter</w:t>
      </w:r>
      <w:r w:rsidR="00F2022F" w:rsidRPr="004E4B3B">
        <w:rPr>
          <w:b/>
          <w:sz w:val="20"/>
          <w:szCs w:val="20"/>
          <w:lang w:val="id-ID"/>
        </w:rPr>
        <w:t xml:space="preserve"> </w:t>
      </w:r>
      <w:r>
        <w:rPr>
          <w:b/>
          <w:sz w:val="20"/>
          <w:szCs w:val="20"/>
          <w:lang w:val="id-ID"/>
        </w:rPr>
        <w:t xml:space="preserve">dengan tebal plat orifis </w:t>
      </w:r>
      <w:r w:rsidR="00F2022F" w:rsidRPr="004E4B3B">
        <w:rPr>
          <w:b/>
          <w:sz w:val="20"/>
          <w:szCs w:val="20"/>
          <w:lang w:val="id-ID"/>
        </w:rPr>
        <w:t>10 mm</w:t>
      </w:r>
    </w:p>
    <w:p w:rsidR="00F2022F" w:rsidRDefault="00F2022F" w:rsidP="008858AB">
      <w:pPr>
        <w:ind w:right="35" w:firstLine="360"/>
        <w:jc w:val="both"/>
        <w:rPr>
          <w:sz w:val="20"/>
          <w:szCs w:val="20"/>
          <w:lang w:val="id-ID"/>
        </w:rPr>
      </w:pPr>
      <w:r w:rsidRPr="004E4B3B">
        <w:rPr>
          <w:sz w:val="20"/>
          <w:szCs w:val="20"/>
          <w:lang w:val="id-ID"/>
        </w:rPr>
        <w:t xml:space="preserve">Dari hasil pengujian maka didapatkan distribusi </w:t>
      </w:r>
      <w:r w:rsidR="002E127F">
        <w:rPr>
          <w:sz w:val="20"/>
          <w:szCs w:val="20"/>
          <w:lang w:val="id-ID"/>
        </w:rPr>
        <w:t>t</w:t>
      </w:r>
      <w:r w:rsidRPr="004E4B3B">
        <w:rPr>
          <w:sz w:val="20"/>
          <w:szCs w:val="20"/>
          <w:lang w:val="id-ID"/>
        </w:rPr>
        <w:t xml:space="preserve">ekanan </w:t>
      </w:r>
      <w:r w:rsidR="002E127F">
        <w:rPr>
          <w:sz w:val="20"/>
          <w:szCs w:val="20"/>
          <w:lang w:val="id-ID"/>
        </w:rPr>
        <w:t>s</w:t>
      </w:r>
      <w:r w:rsidRPr="004E4B3B">
        <w:rPr>
          <w:sz w:val="20"/>
          <w:szCs w:val="20"/>
          <w:lang w:val="id-ID"/>
        </w:rPr>
        <w:t xml:space="preserve">epanjang </w:t>
      </w:r>
      <w:r w:rsidR="002E127F">
        <w:rPr>
          <w:sz w:val="20"/>
          <w:szCs w:val="20"/>
          <w:lang w:val="id-ID"/>
        </w:rPr>
        <w:t>o</w:t>
      </w:r>
      <w:r w:rsidRPr="004E4B3B">
        <w:rPr>
          <w:sz w:val="20"/>
          <w:szCs w:val="20"/>
          <w:lang w:val="id-ID"/>
        </w:rPr>
        <w:t>rifice</w:t>
      </w:r>
      <w:r w:rsidR="002E127F">
        <w:rPr>
          <w:sz w:val="20"/>
          <w:szCs w:val="20"/>
          <w:lang w:val="id-ID"/>
        </w:rPr>
        <w:t xml:space="preserve"> f</w:t>
      </w:r>
      <w:r w:rsidRPr="004E4B3B">
        <w:rPr>
          <w:sz w:val="20"/>
          <w:szCs w:val="20"/>
          <w:lang w:val="id-ID"/>
        </w:rPr>
        <w:t xml:space="preserve">low </w:t>
      </w:r>
      <w:r w:rsidR="002E127F">
        <w:rPr>
          <w:sz w:val="20"/>
          <w:szCs w:val="20"/>
          <w:lang w:val="id-ID"/>
        </w:rPr>
        <w:t>m</w:t>
      </w:r>
      <w:r w:rsidRPr="004E4B3B">
        <w:rPr>
          <w:sz w:val="20"/>
          <w:szCs w:val="20"/>
          <w:lang w:val="id-ID"/>
        </w:rPr>
        <w:t xml:space="preserve">eter 10 mm dengan </w:t>
      </w:r>
      <w:r w:rsidR="002E127F">
        <w:rPr>
          <w:sz w:val="20"/>
          <w:szCs w:val="20"/>
          <w:lang w:val="id-ID"/>
        </w:rPr>
        <w:t>r</w:t>
      </w:r>
      <w:r w:rsidRPr="004E4B3B">
        <w:rPr>
          <w:sz w:val="20"/>
          <w:szCs w:val="20"/>
          <w:lang w:val="id-ID"/>
        </w:rPr>
        <w:t xml:space="preserve">asio </w:t>
      </w:r>
      <w:r w:rsidR="002E127F">
        <w:rPr>
          <w:sz w:val="20"/>
          <w:szCs w:val="20"/>
          <w:lang w:val="id-ID"/>
        </w:rPr>
        <w:t>d</w:t>
      </w:r>
      <w:r w:rsidRPr="004E4B3B">
        <w:rPr>
          <w:sz w:val="20"/>
          <w:szCs w:val="20"/>
          <w:lang w:val="id-ID"/>
        </w:rPr>
        <w:t>iameter (β) 0</w:t>
      </w:r>
      <w:r w:rsidR="002E127F">
        <w:rPr>
          <w:sz w:val="20"/>
          <w:szCs w:val="20"/>
          <w:lang w:val="id-ID"/>
        </w:rPr>
        <w:t>.</w:t>
      </w:r>
      <w:r w:rsidRPr="004E4B3B">
        <w:rPr>
          <w:sz w:val="20"/>
          <w:szCs w:val="20"/>
          <w:lang w:val="id-ID"/>
        </w:rPr>
        <w:t>7; 0</w:t>
      </w:r>
      <w:r w:rsidR="002E127F">
        <w:rPr>
          <w:sz w:val="20"/>
          <w:szCs w:val="20"/>
          <w:lang w:val="id-ID"/>
        </w:rPr>
        <w:t>.</w:t>
      </w:r>
      <w:r w:rsidRPr="004E4B3B">
        <w:rPr>
          <w:sz w:val="20"/>
          <w:szCs w:val="20"/>
          <w:lang w:val="id-ID"/>
        </w:rPr>
        <w:t>6; 0</w:t>
      </w:r>
      <w:r w:rsidR="002E127F">
        <w:rPr>
          <w:sz w:val="20"/>
          <w:szCs w:val="20"/>
          <w:lang w:val="id-ID"/>
        </w:rPr>
        <w:t>.</w:t>
      </w:r>
      <w:r w:rsidRPr="004E4B3B">
        <w:rPr>
          <w:sz w:val="20"/>
          <w:szCs w:val="20"/>
          <w:lang w:val="id-ID"/>
        </w:rPr>
        <w:t>5 seperti pada grafik</w:t>
      </w:r>
      <w:r w:rsidR="002E127F">
        <w:rPr>
          <w:sz w:val="20"/>
          <w:szCs w:val="20"/>
          <w:lang w:val="id-ID"/>
        </w:rPr>
        <w:t>-grafik</w:t>
      </w:r>
      <w:r w:rsidRPr="004E4B3B">
        <w:rPr>
          <w:sz w:val="20"/>
          <w:szCs w:val="20"/>
          <w:lang w:val="id-ID"/>
        </w:rPr>
        <w:t xml:space="preserve"> di</w:t>
      </w:r>
      <w:r w:rsidR="002E127F">
        <w:rPr>
          <w:sz w:val="20"/>
          <w:szCs w:val="20"/>
          <w:lang w:val="id-ID"/>
        </w:rPr>
        <w:t xml:space="preserve"> </w:t>
      </w:r>
      <w:r w:rsidRPr="004E4B3B">
        <w:rPr>
          <w:sz w:val="20"/>
          <w:szCs w:val="20"/>
          <w:lang w:val="id-ID"/>
        </w:rPr>
        <w:t>bawah ini</w:t>
      </w:r>
      <w:r>
        <w:rPr>
          <w:sz w:val="20"/>
          <w:szCs w:val="20"/>
          <w:lang w:val="id-ID"/>
        </w:rPr>
        <w:t>.</w:t>
      </w:r>
    </w:p>
    <w:p w:rsidR="00FB44BB" w:rsidRDefault="003D7CA4" w:rsidP="000A1229">
      <w:pPr>
        <w:ind w:right="35" w:firstLine="360"/>
        <w:jc w:val="both"/>
        <w:rPr>
          <w:sz w:val="20"/>
          <w:szCs w:val="20"/>
          <w:lang w:val="id-ID" w:eastAsia="ko-KR"/>
        </w:rPr>
      </w:pPr>
      <w:r>
        <w:rPr>
          <w:rFonts w:hint="eastAsia"/>
          <w:sz w:val="20"/>
          <w:szCs w:val="20"/>
          <w:lang w:val="id-ID" w:eastAsia="ko-KR"/>
        </w:rPr>
        <w:t>---------------------------------------</w:t>
      </w:r>
    </w:p>
    <w:p w:rsidR="00FB44BB" w:rsidRDefault="00FB44BB" w:rsidP="008858AB">
      <w:pPr>
        <w:ind w:right="35" w:firstLine="360"/>
        <w:jc w:val="both"/>
        <w:rPr>
          <w:sz w:val="20"/>
          <w:szCs w:val="20"/>
          <w:lang w:val="id-ID"/>
        </w:rPr>
      </w:pPr>
      <w:r w:rsidRPr="00AE566D">
        <w:rPr>
          <w:sz w:val="20"/>
          <w:szCs w:val="20"/>
          <w:lang w:val="id-ID"/>
        </w:rPr>
        <w:t xml:space="preserve">Berdasarkan kapasitas teoritis, aktual,  dan </w:t>
      </w:r>
      <w:r w:rsidRPr="00AE566D">
        <w:rPr>
          <w:i/>
          <w:sz w:val="20"/>
          <w:szCs w:val="20"/>
          <w:lang w:val="id-ID"/>
        </w:rPr>
        <w:t>sight glass</w:t>
      </w:r>
      <w:r w:rsidRPr="00AE566D">
        <w:rPr>
          <w:sz w:val="20"/>
          <w:szCs w:val="20"/>
          <w:lang w:val="id-ID"/>
        </w:rPr>
        <w:t xml:space="preserve"> dapat diplotkan grafik</w:t>
      </w:r>
      <w:r w:rsidR="00E610E3">
        <w:rPr>
          <w:sz w:val="20"/>
          <w:szCs w:val="20"/>
          <w:lang w:val="id-ID"/>
        </w:rPr>
        <w:t>-grafik</w:t>
      </w:r>
      <w:r w:rsidRPr="00AE566D">
        <w:rPr>
          <w:sz w:val="20"/>
          <w:szCs w:val="20"/>
          <w:lang w:val="id-ID"/>
        </w:rPr>
        <w:t xml:space="preserve"> seperti di</w:t>
      </w:r>
      <w:r w:rsidR="00E610E3">
        <w:rPr>
          <w:sz w:val="20"/>
          <w:szCs w:val="20"/>
          <w:lang w:val="id-ID"/>
        </w:rPr>
        <w:t xml:space="preserve"> </w:t>
      </w:r>
      <w:r w:rsidRPr="00AE566D">
        <w:rPr>
          <w:sz w:val="20"/>
          <w:szCs w:val="20"/>
          <w:lang w:val="id-ID"/>
        </w:rPr>
        <w:t>bawah</w:t>
      </w:r>
      <w:r>
        <w:rPr>
          <w:sz w:val="20"/>
          <w:szCs w:val="20"/>
          <w:lang w:val="id-ID"/>
        </w:rPr>
        <w:t xml:space="preserve"> ini.</w:t>
      </w:r>
    </w:p>
    <w:p w:rsidR="00747BEA" w:rsidRDefault="00747BEA" w:rsidP="008858AB">
      <w:pPr>
        <w:ind w:right="35" w:firstLine="360"/>
        <w:jc w:val="both"/>
        <w:rPr>
          <w:sz w:val="20"/>
          <w:szCs w:val="20"/>
          <w:lang w:val="id-ID"/>
        </w:rPr>
      </w:pPr>
    </w:p>
    <w:p w:rsidR="00FB44BB" w:rsidRDefault="002E27C1" w:rsidP="00754697">
      <w:pPr>
        <w:ind w:right="35"/>
        <w:jc w:val="center"/>
        <w:rPr>
          <w:sz w:val="18"/>
          <w:szCs w:val="18"/>
        </w:rPr>
      </w:pPr>
      <w:r>
        <w:rPr>
          <w:noProof/>
          <w:sz w:val="18"/>
          <w:szCs w:val="18"/>
        </w:rPr>
        <w:lastRenderedPageBreak/>
        <w:drawing>
          <wp:inline distT="0" distB="0" distL="0" distR="0">
            <wp:extent cx="2743200" cy="250507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srcRect l="8174" t="17361" r="31479" b="8797"/>
                    <a:stretch>
                      <a:fillRect/>
                    </a:stretch>
                  </pic:blipFill>
                  <pic:spPr bwMode="auto">
                    <a:xfrm>
                      <a:off x="0" y="0"/>
                      <a:ext cx="2743200" cy="2505075"/>
                    </a:xfrm>
                    <a:prstGeom prst="rect">
                      <a:avLst/>
                    </a:prstGeom>
                    <a:noFill/>
                    <a:ln w="9525">
                      <a:noFill/>
                      <a:miter lim="800000"/>
                      <a:headEnd/>
                      <a:tailEnd/>
                    </a:ln>
                  </pic:spPr>
                </pic:pic>
              </a:graphicData>
            </a:graphic>
          </wp:inline>
        </w:drawing>
      </w:r>
    </w:p>
    <w:p w:rsidR="00FB44BB" w:rsidRDefault="00FB44BB" w:rsidP="00754697">
      <w:pPr>
        <w:ind w:right="35"/>
        <w:jc w:val="center"/>
        <w:rPr>
          <w:b/>
          <w:sz w:val="20"/>
          <w:szCs w:val="20"/>
          <w:lang w:val="id-ID"/>
        </w:rPr>
      </w:pPr>
      <w:r w:rsidRPr="00754697">
        <w:rPr>
          <w:b/>
          <w:sz w:val="20"/>
          <w:szCs w:val="20"/>
          <w:lang w:val="id-ID"/>
        </w:rPr>
        <w:t xml:space="preserve">Gambar </w:t>
      </w:r>
      <w:r w:rsidR="00754697" w:rsidRPr="00754697">
        <w:rPr>
          <w:b/>
          <w:sz w:val="20"/>
          <w:szCs w:val="20"/>
          <w:lang w:val="id-ID"/>
        </w:rPr>
        <w:t>10.</w:t>
      </w:r>
      <w:r w:rsidRPr="00754697">
        <w:rPr>
          <w:b/>
          <w:sz w:val="20"/>
          <w:szCs w:val="20"/>
          <w:lang w:val="id-ID"/>
        </w:rPr>
        <w:t xml:space="preserve"> Grafik perbandingan Q</w:t>
      </w:r>
      <w:r w:rsidRPr="00405308">
        <w:rPr>
          <w:b/>
          <w:sz w:val="20"/>
          <w:szCs w:val="20"/>
          <w:vertAlign w:val="subscript"/>
          <w:lang w:val="id-ID"/>
        </w:rPr>
        <w:t>a</w:t>
      </w:r>
      <w:r w:rsidR="00754697" w:rsidRPr="00405308">
        <w:rPr>
          <w:b/>
          <w:sz w:val="20"/>
          <w:szCs w:val="20"/>
          <w:vertAlign w:val="subscript"/>
          <w:lang w:val="id-ID"/>
        </w:rPr>
        <w:t>k</w:t>
      </w:r>
      <w:r w:rsidRPr="00405308">
        <w:rPr>
          <w:b/>
          <w:sz w:val="20"/>
          <w:szCs w:val="20"/>
          <w:vertAlign w:val="subscript"/>
          <w:lang w:val="id-ID"/>
        </w:rPr>
        <w:t>tual</w:t>
      </w:r>
      <w:r w:rsidRPr="00754697">
        <w:rPr>
          <w:b/>
          <w:sz w:val="20"/>
          <w:szCs w:val="20"/>
          <w:lang w:val="id-ID"/>
        </w:rPr>
        <w:t xml:space="preserve"> dengan Q</w:t>
      </w:r>
      <w:r w:rsidR="00754697" w:rsidRPr="00405308">
        <w:rPr>
          <w:b/>
          <w:sz w:val="20"/>
          <w:szCs w:val="20"/>
          <w:vertAlign w:val="subscript"/>
          <w:lang w:val="id-ID"/>
        </w:rPr>
        <w:t>teoritis</w:t>
      </w:r>
      <w:r w:rsidR="00754697" w:rsidRPr="00754697">
        <w:rPr>
          <w:b/>
          <w:sz w:val="20"/>
          <w:szCs w:val="20"/>
          <w:lang w:val="id-ID"/>
        </w:rPr>
        <w:t xml:space="preserve"> dan Q</w:t>
      </w:r>
      <w:r w:rsidR="00754697" w:rsidRPr="00405308">
        <w:rPr>
          <w:b/>
          <w:sz w:val="20"/>
          <w:szCs w:val="20"/>
          <w:vertAlign w:val="subscript"/>
          <w:lang w:val="id-ID"/>
        </w:rPr>
        <w:t>sight</w:t>
      </w:r>
      <w:r w:rsidRPr="00405308">
        <w:rPr>
          <w:b/>
          <w:sz w:val="20"/>
          <w:szCs w:val="20"/>
          <w:vertAlign w:val="subscript"/>
          <w:lang w:val="id-ID"/>
        </w:rPr>
        <w:t>glas</w:t>
      </w:r>
      <w:r w:rsidR="00754697" w:rsidRPr="00405308">
        <w:rPr>
          <w:b/>
          <w:sz w:val="20"/>
          <w:szCs w:val="20"/>
          <w:vertAlign w:val="subscript"/>
          <w:lang w:val="id-ID"/>
        </w:rPr>
        <w:t>s</w:t>
      </w:r>
      <w:r w:rsidRPr="00754697">
        <w:rPr>
          <w:b/>
          <w:sz w:val="20"/>
          <w:szCs w:val="20"/>
          <w:lang w:val="id-ID"/>
        </w:rPr>
        <w:t xml:space="preserve"> pada beberapa posisi pengukuran ∆P orifi</w:t>
      </w:r>
      <w:r w:rsidR="00754697">
        <w:rPr>
          <w:b/>
          <w:sz w:val="20"/>
          <w:szCs w:val="20"/>
          <w:lang w:val="id-ID"/>
        </w:rPr>
        <w:t>s</w:t>
      </w:r>
      <w:r w:rsidRPr="00754697">
        <w:rPr>
          <w:b/>
          <w:sz w:val="20"/>
          <w:szCs w:val="20"/>
          <w:lang w:val="id-ID"/>
        </w:rPr>
        <w:t xml:space="preserve"> rasio diameter 0</w:t>
      </w:r>
      <w:r w:rsidR="00754697" w:rsidRPr="00754697">
        <w:rPr>
          <w:b/>
          <w:sz w:val="20"/>
          <w:szCs w:val="20"/>
          <w:lang w:val="id-ID"/>
        </w:rPr>
        <w:t>.</w:t>
      </w:r>
      <w:r w:rsidRPr="00754697">
        <w:rPr>
          <w:b/>
          <w:sz w:val="20"/>
          <w:szCs w:val="20"/>
          <w:lang w:val="id-ID"/>
        </w:rPr>
        <w:t xml:space="preserve">7 </w:t>
      </w:r>
      <w:r w:rsidR="00405308">
        <w:rPr>
          <w:b/>
          <w:sz w:val="20"/>
          <w:szCs w:val="20"/>
          <w:lang w:val="id-ID"/>
        </w:rPr>
        <w:t xml:space="preserve">           dan</w:t>
      </w:r>
      <w:r w:rsidRPr="00754697">
        <w:rPr>
          <w:b/>
          <w:sz w:val="20"/>
          <w:szCs w:val="20"/>
          <w:lang w:val="id-ID"/>
        </w:rPr>
        <w:t xml:space="preserve"> tebal 10 mm</w:t>
      </w:r>
    </w:p>
    <w:p w:rsidR="00754697" w:rsidRPr="00754697" w:rsidRDefault="00754697" w:rsidP="00754697">
      <w:pPr>
        <w:ind w:right="35"/>
        <w:jc w:val="center"/>
        <w:rPr>
          <w:b/>
          <w:sz w:val="20"/>
          <w:szCs w:val="20"/>
          <w:lang w:val="id-ID"/>
        </w:rPr>
      </w:pPr>
    </w:p>
    <w:p w:rsidR="00747BEA" w:rsidRPr="00754697" w:rsidRDefault="00747BEA" w:rsidP="00747BEA">
      <w:pPr>
        <w:ind w:right="35" w:firstLine="360"/>
        <w:jc w:val="both"/>
        <w:rPr>
          <w:b/>
          <w:sz w:val="20"/>
          <w:szCs w:val="20"/>
          <w:lang w:val="id-ID"/>
        </w:rPr>
      </w:pPr>
      <w:r w:rsidRPr="00E966FA">
        <w:rPr>
          <w:sz w:val="20"/>
          <w:szCs w:val="20"/>
          <w:lang w:val="id-ID"/>
        </w:rPr>
        <w:t>Dari grafik perbandingan  Q</w:t>
      </w:r>
      <w:r w:rsidRPr="00E966FA">
        <w:rPr>
          <w:sz w:val="20"/>
          <w:szCs w:val="20"/>
          <w:vertAlign w:val="subscript"/>
          <w:lang w:val="id-ID"/>
        </w:rPr>
        <w:t>aktual</w:t>
      </w:r>
      <w:r w:rsidRPr="00E966FA">
        <w:rPr>
          <w:sz w:val="20"/>
          <w:szCs w:val="20"/>
          <w:lang w:val="id-ID"/>
        </w:rPr>
        <w:t xml:space="preserve"> dengan Q</w:t>
      </w:r>
      <w:r w:rsidRPr="00E966FA">
        <w:rPr>
          <w:sz w:val="20"/>
          <w:szCs w:val="20"/>
          <w:vertAlign w:val="subscript"/>
          <w:lang w:val="id-ID"/>
        </w:rPr>
        <w:t>teoritis</w:t>
      </w:r>
      <w:r w:rsidRPr="00E966FA">
        <w:rPr>
          <w:sz w:val="20"/>
          <w:szCs w:val="20"/>
          <w:lang w:val="id-ID"/>
        </w:rPr>
        <w:t xml:space="preserve"> serta Q</w:t>
      </w:r>
      <w:r w:rsidRPr="00E966FA">
        <w:rPr>
          <w:i/>
          <w:sz w:val="20"/>
          <w:szCs w:val="20"/>
          <w:vertAlign w:val="subscript"/>
          <w:lang w:val="id-ID"/>
        </w:rPr>
        <w:t>sightglass</w:t>
      </w:r>
      <w:r w:rsidRPr="00E966FA">
        <w:rPr>
          <w:i/>
          <w:sz w:val="20"/>
          <w:szCs w:val="20"/>
          <w:lang w:val="id-ID"/>
        </w:rPr>
        <w:t xml:space="preserve"> </w:t>
      </w:r>
      <w:r w:rsidRPr="00747BEA">
        <w:rPr>
          <w:sz w:val="20"/>
          <w:szCs w:val="20"/>
          <w:lang w:val="id-ID"/>
        </w:rPr>
        <w:t>pada Gambar</w:t>
      </w:r>
      <w:r>
        <w:rPr>
          <w:sz w:val="20"/>
          <w:szCs w:val="20"/>
          <w:lang w:val="id-ID"/>
        </w:rPr>
        <w:t xml:space="preserve"> 10, 11, dan 12 </w:t>
      </w:r>
      <w:r w:rsidRPr="00E966FA">
        <w:rPr>
          <w:sz w:val="20"/>
          <w:szCs w:val="20"/>
          <w:lang w:val="id-ID"/>
        </w:rPr>
        <w:t>dapat dilihat bahwa Q</w:t>
      </w:r>
      <w:r w:rsidRPr="00E966FA">
        <w:rPr>
          <w:sz w:val="20"/>
          <w:szCs w:val="20"/>
          <w:vertAlign w:val="subscript"/>
          <w:lang w:val="id-ID"/>
        </w:rPr>
        <w:t xml:space="preserve">teoritis </w:t>
      </w:r>
      <w:r w:rsidRPr="00E966FA">
        <w:rPr>
          <w:sz w:val="20"/>
          <w:szCs w:val="20"/>
          <w:lang w:val="id-ID"/>
        </w:rPr>
        <w:t xml:space="preserve">yang menggunakan letak </w:t>
      </w:r>
      <w:r w:rsidRPr="00E966FA">
        <w:rPr>
          <w:i/>
          <w:sz w:val="20"/>
          <w:szCs w:val="20"/>
          <w:lang w:val="id-ID"/>
        </w:rPr>
        <w:t>pressure tap</w:t>
      </w:r>
      <w:r w:rsidRPr="00E966FA">
        <w:rPr>
          <w:sz w:val="20"/>
          <w:szCs w:val="20"/>
          <w:lang w:val="id-ID"/>
        </w:rPr>
        <w:t xml:space="preserve"> pada plat </w:t>
      </w:r>
      <w:r w:rsidRPr="00E966FA">
        <w:rPr>
          <w:i/>
          <w:sz w:val="20"/>
          <w:szCs w:val="20"/>
          <w:lang w:val="id-ID"/>
        </w:rPr>
        <w:t>orifice</w:t>
      </w:r>
      <w:r w:rsidRPr="00E966FA">
        <w:rPr>
          <w:sz w:val="20"/>
          <w:szCs w:val="20"/>
          <w:lang w:val="id-ID"/>
        </w:rPr>
        <w:t xml:space="preserve"> nilainya dengan Q</w:t>
      </w:r>
      <w:r w:rsidRPr="00E966FA">
        <w:rPr>
          <w:i/>
          <w:sz w:val="20"/>
          <w:szCs w:val="20"/>
          <w:vertAlign w:val="subscript"/>
          <w:lang w:val="id-ID"/>
        </w:rPr>
        <w:t>a</w:t>
      </w:r>
      <w:r>
        <w:rPr>
          <w:i/>
          <w:sz w:val="20"/>
          <w:szCs w:val="20"/>
          <w:vertAlign w:val="subscript"/>
          <w:lang w:val="id-ID"/>
        </w:rPr>
        <w:t>k</w:t>
      </w:r>
      <w:r w:rsidRPr="00E966FA">
        <w:rPr>
          <w:i/>
          <w:sz w:val="20"/>
          <w:szCs w:val="20"/>
          <w:vertAlign w:val="subscript"/>
          <w:lang w:val="id-ID"/>
        </w:rPr>
        <w:t>tual</w:t>
      </w:r>
      <w:r w:rsidRPr="00E966FA">
        <w:rPr>
          <w:sz w:val="20"/>
          <w:szCs w:val="20"/>
          <w:lang w:val="id-ID"/>
        </w:rPr>
        <w:t xml:space="preserve"> tidak terlalu jauh menyimpang, sedangkan </w:t>
      </w:r>
      <w:r w:rsidR="003B0828">
        <w:rPr>
          <w:rFonts w:hint="eastAsia"/>
          <w:sz w:val="20"/>
          <w:szCs w:val="20"/>
          <w:lang w:val="id-ID" w:eastAsia="ko-KR"/>
        </w:rPr>
        <w:t>--------</w:t>
      </w:r>
      <w:r w:rsidRPr="00E966FA">
        <w:rPr>
          <w:sz w:val="20"/>
          <w:szCs w:val="20"/>
          <w:lang w:val="id-ID"/>
        </w:rPr>
        <w:t xml:space="preserve"> keakurasiannya mendekati kapasitas aktualnya</w:t>
      </w:r>
    </w:p>
    <w:p w:rsidR="00FB44BB" w:rsidRDefault="002E27C1" w:rsidP="00754697">
      <w:pPr>
        <w:ind w:right="35"/>
        <w:jc w:val="center"/>
        <w:rPr>
          <w:sz w:val="18"/>
          <w:szCs w:val="18"/>
        </w:rPr>
      </w:pPr>
      <w:r>
        <w:rPr>
          <w:b/>
          <w:noProof/>
          <w:sz w:val="18"/>
          <w:szCs w:val="18"/>
        </w:rPr>
        <w:drawing>
          <wp:inline distT="0" distB="0" distL="0" distR="0">
            <wp:extent cx="2809875" cy="1943100"/>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srcRect l="12173" t="32639" r="25391" b="9723"/>
                    <a:stretch>
                      <a:fillRect/>
                    </a:stretch>
                  </pic:blipFill>
                  <pic:spPr bwMode="auto">
                    <a:xfrm>
                      <a:off x="0" y="0"/>
                      <a:ext cx="2809875" cy="1943100"/>
                    </a:xfrm>
                    <a:prstGeom prst="rect">
                      <a:avLst/>
                    </a:prstGeom>
                    <a:noFill/>
                    <a:ln w="9525">
                      <a:noFill/>
                      <a:miter lim="800000"/>
                      <a:headEnd/>
                      <a:tailEnd/>
                    </a:ln>
                  </pic:spPr>
                </pic:pic>
              </a:graphicData>
            </a:graphic>
          </wp:inline>
        </w:drawing>
      </w:r>
    </w:p>
    <w:p w:rsidR="00034921" w:rsidRDefault="00FB44BB" w:rsidP="00754697">
      <w:pPr>
        <w:ind w:right="35"/>
        <w:jc w:val="center"/>
        <w:rPr>
          <w:b/>
          <w:sz w:val="20"/>
          <w:szCs w:val="20"/>
          <w:lang w:val="id-ID"/>
        </w:rPr>
      </w:pPr>
      <w:r w:rsidRPr="00754697">
        <w:rPr>
          <w:b/>
          <w:sz w:val="20"/>
          <w:szCs w:val="20"/>
          <w:lang w:val="id-ID"/>
        </w:rPr>
        <w:t xml:space="preserve">Gambar </w:t>
      </w:r>
      <w:r w:rsidR="00754697" w:rsidRPr="00754697">
        <w:rPr>
          <w:b/>
          <w:sz w:val="20"/>
          <w:szCs w:val="20"/>
          <w:lang w:val="id-ID"/>
        </w:rPr>
        <w:t>12.</w:t>
      </w:r>
      <w:r w:rsidRPr="00754697">
        <w:rPr>
          <w:b/>
          <w:sz w:val="20"/>
          <w:szCs w:val="20"/>
          <w:lang w:val="id-ID"/>
        </w:rPr>
        <w:t xml:space="preserve"> Grafik perbandingan Q</w:t>
      </w:r>
      <w:r w:rsidRPr="00034921">
        <w:rPr>
          <w:b/>
          <w:sz w:val="20"/>
          <w:szCs w:val="20"/>
          <w:vertAlign w:val="subscript"/>
          <w:lang w:val="id-ID"/>
        </w:rPr>
        <w:t>a</w:t>
      </w:r>
      <w:r w:rsidR="00754697" w:rsidRPr="00034921">
        <w:rPr>
          <w:b/>
          <w:sz w:val="20"/>
          <w:szCs w:val="20"/>
          <w:vertAlign w:val="subscript"/>
          <w:lang w:val="id-ID"/>
        </w:rPr>
        <w:t>k</w:t>
      </w:r>
      <w:r w:rsidRPr="00034921">
        <w:rPr>
          <w:b/>
          <w:sz w:val="20"/>
          <w:szCs w:val="20"/>
          <w:vertAlign w:val="subscript"/>
          <w:lang w:val="id-ID"/>
        </w:rPr>
        <w:t>tual</w:t>
      </w:r>
      <w:r w:rsidRPr="00754697">
        <w:rPr>
          <w:b/>
          <w:sz w:val="20"/>
          <w:szCs w:val="20"/>
          <w:lang w:val="id-ID"/>
        </w:rPr>
        <w:t xml:space="preserve"> dengan Q</w:t>
      </w:r>
      <w:r w:rsidRPr="00034921">
        <w:rPr>
          <w:b/>
          <w:sz w:val="20"/>
          <w:szCs w:val="20"/>
          <w:vertAlign w:val="subscript"/>
          <w:lang w:val="id-ID"/>
        </w:rPr>
        <w:t>teoritis</w:t>
      </w:r>
      <w:r w:rsidRPr="00754697">
        <w:rPr>
          <w:b/>
          <w:sz w:val="20"/>
          <w:szCs w:val="20"/>
          <w:lang w:val="id-ID"/>
        </w:rPr>
        <w:t xml:space="preserve"> dan Q</w:t>
      </w:r>
      <w:r w:rsidRPr="00034921">
        <w:rPr>
          <w:b/>
          <w:sz w:val="20"/>
          <w:szCs w:val="20"/>
          <w:vertAlign w:val="subscript"/>
          <w:lang w:val="id-ID"/>
        </w:rPr>
        <w:t>sightglas</w:t>
      </w:r>
      <w:r w:rsidR="00754697" w:rsidRPr="00034921">
        <w:rPr>
          <w:b/>
          <w:sz w:val="20"/>
          <w:szCs w:val="20"/>
          <w:vertAlign w:val="subscript"/>
          <w:lang w:val="id-ID"/>
        </w:rPr>
        <w:t>s</w:t>
      </w:r>
      <w:r w:rsidRPr="00754697">
        <w:rPr>
          <w:b/>
          <w:sz w:val="20"/>
          <w:szCs w:val="20"/>
          <w:lang w:val="id-ID"/>
        </w:rPr>
        <w:t xml:space="preserve"> pada beberapa posisi pengukuran ∆P orifi</w:t>
      </w:r>
      <w:r w:rsidR="00754697">
        <w:rPr>
          <w:b/>
          <w:sz w:val="20"/>
          <w:szCs w:val="20"/>
          <w:lang w:val="id-ID"/>
        </w:rPr>
        <w:t>s</w:t>
      </w:r>
      <w:r w:rsidRPr="00754697">
        <w:rPr>
          <w:b/>
          <w:sz w:val="20"/>
          <w:szCs w:val="20"/>
          <w:lang w:val="id-ID"/>
        </w:rPr>
        <w:t xml:space="preserve"> rasio diameter 0</w:t>
      </w:r>
      <w:r w:rsidR="00754697" w:rsidRPr="00754697">
        <w:rPr>
          <w:b/>
          <w:sz w:val="20"/>
          <w:szCs w:val="20"/>
          <w:lang w:val="id-ID"/>
        </w:rPr>
        <w:t>.5</w:t>
      </w:r>
      <w:r w:rsidRPr="00754697">
        <w:rPr>
          <w:b/>
          <w:sz w:val="20"/>
          <w:szCs w:val="20"/>
          <w:lang w:val="id-ID"/>
        </w:rPr>
        <w:t xml:space="preserve"> </w:t>
      </w:r>
    </w:p>
    <w:p w:rsidR="00FB44BB" w:rsidRPr="00754697" w:rsidRDefault="00034921" w:rsidP="00754697">
      <w:pPr>
        <w:ind w:right="35"/>
        <w:jc w:val="center"/>
        <w:rPr>
          <w:b/>
          <w:sz w:val="20"/>
          <w:szCs w:val="20"/>
          <w:lang w:val="id-ID"/>
        </w:rPr>
      </w:pPr>
      <w:r>
        <w:rPr>
          <w:b/>
          <w:sz w:val="20"/>
          <w:szCs w:val="20"/>
          <w:lang w:val="id-ID"/>
        </w:rPr>
        <w:t>dan</w:t>
      </w:r>
      <w:r w:rsidR="00FB44BB" w:rsidRPr="00754697">
        <w:rPr>
          <w:b/>
          <w:sz w:val="20"/>
          <w:szCs w:val="20"/>
          <w:lang w:val="id-ID"/>
        </w:rPr>
        <w:t xml:space="preserve"> tebal 10 mm</w:t>
      </w:r>
    </w:p>
    <w:p w:rsidR="00970629" w:rsidRDefault="00970629" w:rsidP="008E5702">
      <w:pPr>
        <w:spacing w:before="60" w:after="60"/>
        <w:ind w:left="357" w:right="34" w:hanging="357"/>
        <w:jc w:val="both"/>
        <w:rPr>
          <w:sz w:val="20"/>
          <w:szCs w:val="20"/>
          <w:lang w:val="id-ID"/>
        </w:rPr>
      </w:pPr>
      <w:r w:rsidRPr="008E5702">
        <w:rPr>
          <w:b/>
          <w:sz w:val="20"/>
          <w:szCs w:val="20"/>
          <w:lang w:val="id-ID"/>
        </w:rPr>
        <w:t>4.2.</w:t>
      </w:r>
      <w:r>
        <w:rPr>
          <w:sz w:val="20"/>
          <w:szCs w:val="20"/>
          <w:lang w:val="id-ID"/>
        </w:rPr>
        <w:t xml:space="preserve"> </w:t>
      </w:r>
      <w:r w:rsidRPr="008E5702">
        <w:rPr>
          <w:b/>
          <w:i/>
          <w:sz w:val="20"/>
          <w:szCs w:val="20"/>
          <w:lang w:val="id-ID"/>
        </w:rPr>
        <w:t xml:space="preserve">Pressure </w:t>
      </w:r>
      <w:r w:rsidR="008E5702" w:rsidRPr="008E5702">
        <w:rPr>
          <w:b/>
          <w:i/>
          <w:sz w:val="20"/>
          <w:szCs w:val="20"/>
          <w:lang w:val="id-ID"/>
        </w:rPr>
        <w:t>d</w:t>
      </w:r>
      <w:r w:rsidRPr="008E5702">
        <w:rPr>
          <w:b/>
          <w:i/>
          <w:sz w:val="20"/>
          <w:szCs w:val="20"/>
          <w:lang w:val="id-ID"/>
        </w:rPr>
        <w:t>rop</w:t>
      </w:r>
      <w:r w:rsidRPr="00A70D57">
        <w:rPr>
          <w:b/>
          <w:sz w:val="20"/>
          <w:szCs w:val="20"/>
          <w:lang w:val="id-ID"/>
        </w:rPr>
        <w:t xml:space="preserve"> dan </w:t>
      </w:r>
      <w:r w:rsidR="008E5702" w:rsidRPr="008E5702">
        <w:rPr>
          <w:b/>
          <w:i/>
          <w:sz w:val="20"/>
          <w:szCs w:val="20"/>
          <w:lang w:val="id-ID"/>
        </w:rPr>
        <w:t>i</w:t>
      </w:r>
      <w:r w:rsidRPr="008E5702">
        <w:rPr>
          <w:b/>
          <w:i/>
          <w:sz w:val="20"/>
          <w:szCs w:val="20"/>
          <w:lang w:val="id-ID"/>
        </w:rPr>
        <w:t xml:space="preserve">rrecoverable </w:t>
      </w:r>
      <w:r w:rsidR="008E5702" w:rsidRPr="008E5702">
        <w:rPr>
          <w:b/>
          <w:i/>
          <w:sz w:val="20"/>
          <w:szCs w:val="20"/>
          <w:lang w:val="id-ID"/>
        </w:rPr>
        <w:t>p</w:t>
      </w:r>
      <w:r w:rsidRPr="008E5702">
        <w:rPr>
          <w:b/>
          <w:i/>
          <w:sz w:val="20"/>
          <w:szCs w:val="20"/>
          <w:lang w:val="id-ID"/>
        </w:rPr>
        <w:t xml:space="preserve">ressure </w:t>
      </w:r>
      <w:r w:rsidR="008E5702" w:rsidRPr="008E5702">
        <w:rPr>
          <w:b/>
          <w:i/>
          <w:sz w:val="20"/>
          <w:szCs w:val="20"/>
          <w:lang w:val="id-ID"/>
        </w:rPr>
        <w:t>d</w:t>
      </w:r>
      <w:r w:rsidRPr="008E5702">
        <w:rPr>
          <w:b/>
          <w:i/>
          <w:sz w:val="20"/>
          <w:szCs w:val="20"/>
          <w:lang w:val="id-ID"/>
        </w:rPr>
        <w:t xml:space="preserve">rop </w:t>
      </w:r>
      <w:r w:rsidR="008E5702" w:rsidRPr="008E5702">
        <w:rPr>
          <w:b/>
          <w:i/>
          <w:sz w:val="20"/>
          <w:szCs w:val="20"/>
          <w:lang w:val="id-ID"/>
        </w:rPr>
        <w:t>o</w:t>
      </w:r>
      <w:r w:rsidRPr="008E5702">
        <w:rPr>
          <w:b/>
          <w:i/>
          <w:sz w:val="20"/>
          <w:szCs w:val="20"/>
          <w:lang w:val="id-ID"/>
        </w:rPr>
        <w:t xml:space="preserve">rifice </w:t>
      </w:r>
      <w:r w:rsidR="008E5702" w:rsidRPr="008E5702">
        <w:rPr>
          <w:b/>
          <w:i/>
          <w:sz w:val="20"/>
          <w:szCs w:val="20"/>
          <w:lang w:val="id-ID"/>
        </w:rPr>
        <w:t>f</w:t>
      </w:r>
      <w:r w:rsidRPr="008E5702">
        <w:rPr>
          <w:b/>
          <w:i/>
          <w:sz w:val="20"/>
          <w:szCs w:val="20"/>
          <w:lang w:val="id-ID"/>
        </w:rPr>
        <w:t xml:space="preserve">low </w:t>
      </w:r>
      <w:r w:rsidR="008E5702" w:rsidRPr="008E5702">
        <w:rPr>
          <w:b/>
          <w:i/>
          <w:sz w:val="20"/>
          <w:szCs w:val="20"/>
          <w:lang w:val="id-ID"/>
        </w:rPr>
        <w:t>m</w:t>
      </w:r>
      <w:r w:rsidRPr="008E5702">
        <w:rPr>
          <w:b/>
          <w:i/>
          <w:sz w:val="20"/>
          <w:szCs w:val="20"/>
          <w:lang w:val="id-ID"/>
        </w:rPr>
        <w:t>eter</w:t>
      </w:r>
      <w:r w:rsidRPr="00A70D57">
        <w:rPr>
          <w:b/>
          <w:sz w:val="20"/>
          <w:szCs w:val="20"/>
          <w:lang w:val="id-ID"/>
        </w:rPr>
        <w:t xml:space="preserve"> dengan </w:t>
      </w:r>
      <w:r w:rsidR="008E5702">
        <w:rPr>
          <w:b/>
          <w:sz w:val="20"/>
          <w:szCs w:val="20"/>
          <w:lang w:val="id-ID"/>
        </w:rPr>
        <w:t>t</w:t>
      </w:r>
      <w:r w:rsidRPr="00A70D57">
        <w:rPr>
          <w:b/>
          <w:sz w:val="20"/>
          <w:szCs w:val="20"/>
          <w:lang w:val="id-ID"/>
        </w:rPr>
        <w:t xml:space="preserve">ebal </w:t>
      </w:r>
      <w:r w:rsidR="008E5702" w:rsidRPr="008E5702">
        <w:rPr>
          <w:b/>
          <w:i/>
          <w:sz w:val="20"/>
          <w:szCs w:val="20"/>
          <w:lang w:val="id-ID"/>
        </w:rPr>
        <w:t>o</w:t>
      </w:r>
      <w:r w:rsidRPr="008E5702">
        <w:rPr>
          <w:b/>
          <w:i/>
          <w:sz w:val="20"/>
          <w:szCs w:val="20"/>
          <w:lang w:val="id-ID"/>
        </w:rPr>
        <w:t xml:space="preserve">rifice </w:t>
      </w:r>
      <w:r w:rsidR="008E5702" w:rsidRPr="008E5702">
        <w:rPr>
          <w:b/>
          <w:i/>
          <w:sz w:val="20"/>
          <w:szCs w:val="20"/>
          <w:lang w:val="id-ID"/>
        </w:rPr>
        <w:t>p</w:t>
      </w:r>
      <w:r w:rsidRPr="008E5702">
        <w:rPr>
          <w:b/>
          <w:i/>
          <w:sz w:val="20"/>
          <w:szCs w:val="20"/>
          <w:lang w:val="id-ID"/>
        </w:rPr>
        <w:t>late</w:t>
      </w:r>
      <w:r w:rsidRPr="00A70D57">
        <w:rPr>
          <w:b/>
          <w:sz w:val="20"/>
          <w:szCs w:val="20"/>
          <w:lang w:val="id-ID"/>
        </w:rPr>
        <w:t xml:space="preserve"> 10 mm</w:t>
      </w:r>
    </w:p>
    <w:p w:rsidR="00970629" w:rsidRDefault="00970629" w:rsidP="008858AB">
      <w:pPr>
        <w:ind w:right="35" w:firstLine="360"/>
        <w:jc w:val="both"/>
        <w:rPr>
          <w:sz w:val="20"/>
          <w:szCs w:val="20"/>
          <w:lang w:val="id-ID"/>
        </w:rPr>
      </w:pPr>
      <w:r w:rsidRPr="00A70D57">
        <w:rPr>
          <w:sz w:val="20"/>
          <w:szCs w:val="20"/>
          <w:lang w:val="id-ID"/>
        </w:rPr>
        <w:t>Berdasarkan grafik di</w:t>
      </w:r>
      <w:r w:rsidR="008E5702">
        <w:rPr>
          <w:sz w:val="20"/>
          <w:szCs w:val="20"/>
          <w:lang w:val="id-ID"/>
        </w:rPr>
        <w:t>s</w:t>
      </w:r>
      <w:r w:rsidRPr="00A70D57">
        <w:rPr>
          <w:sz w:val="20"/>
          <w:szCs w:val="20"/>
          <w:lang w:val="id-ID"/>
        </w:rPr>
        <w:t xml:space="preserve">tribusi tekanan melintasi </w:t>
      </w:r>
      <w:r w:rsidRPr="00A70D57">
        <w:rPr>
          <w:i/>
          <w:sz w:val="20"/>
          <w:szCs w:val="20"/>
          <w:lang w:val="id-ID"/>
        </w:rPr>
        <w:t>orifice flow meter</w:t>
      </w:r>
      <w:r w:rsidRPr="00A70D57">
        <w:rPr>
          <w:sz w:val="20"/>
          <w:szCs w:val="20"/>
          <w:lang w:val="id-ID"/>
        </w:rPr>
        <w:t xml:space="preserve"> dengan rasio diameter (β) 0</w:t>
      </w:r>
      <w:r w:rsidR="008E5702">
        <w:rPr>
          <w:sz w:val="20"/>
          <w:szCs w:val="20"/>
          <w:lang w:val="id-ID"/>
        </w:rPr>
        <w:t>.</w:t>
      </w:r>
      <w:r w:rsidRPr="00A70D57">
        <w:rPr>
          <w:sz w:val="20"/>
          <w:szCs w:val="20"/>
          <w:lang w:val="id-ID"/>
        </w:rPr>
        <w:t>7; 0</w:t>
      </w:r>
      <w:r w:rsidR="008E5702">
        <w:rPr>
          <w:sz w:val="20"/>
          <w:szCs w:val="20"/>
          <w:lang w:val="id-ID"/>
        </w:rPr>
        <w:t>.</w:t>
      </w:r>
      <w:r w:rsidRPr="00A70D57">
        <w:rPr>
          <w:sz w:val="20"/>
          <w:szCs w:val="20"/>
          <w:lang w:val="id-ID"/>
        </w:rPr>
        <w:t>6; 0</w:t>
      </w:r>
      <w:r w:rsidR="008E5702">
        <w:rPr>
          <w:sz w:val="20"/>
          <w:szCs w:val="20"/>
          <w:lang w:val="id-ID"/>
        </w:rPr>
        <w:t>.</w:t>
      </w:r>
      <w:r w:rsidRPr="00A70D57">
        <w:rPr>
          <w:sz w:val="20"/>
          <w:szCs w:val="20"/>
          <w:lang w:val="id-ID"/>
        </w:rPr>
        <w:t xml:space="preserve">5 dan tebal plat </w:t>
      </w:r>
      <w:r w:rsidRPr="00A70D57">
        <w:rPr>
          <w:i/>
          <w:sz w:val="20"/>
          <w:szCs w:val="20"/>
          <w:lang w:val="id-ID"/>
        </w:rPr>
        <w:t>orifice</w:t>
      </w:r>
      <w:r w:rsidRPr="00A70D57">
        <w:rPr>
          <w:sz w:val="20"/>
          <w:szCs w:val="20"/>
          <w:lang w:val="id-ID"/>
        </w:rPr>
        <w:t xml:space="preserve"> 10 mm (Gambar </w:t>
      </w:r>
      <w:r w:rsidR="008E5702">
        <w:rPr>
          <w:sz w:val="20"/>
          <w:szCs w:val="20"/>
          <w:lang w:val="id-ID"/>
        </w:rPr>
        <w:t>5</w:t>
      </w:r>
      <w:r w:rsidRPr="00A70D57">
        <w:rPr>
          <w:sz w:val="20"/>
          <w:szCs w:val="20"/>
          <w:lang w:val="id-ID"/>
        </w:rPr>
        <w:t xml:space="preserve">; </w:t>
      </w:r>
      <w:r w:rsidR="008E5702">
        <w:rPr>
          <w:sz w:val="20"/>
          <w:szCs w:val="20"/>
          <w:lang w:val="id-ID"/>
        </w:rPr>
        <w:t>6</w:t>
      </w:r>
      <w:r w:rsidRPr="00A70D57">
        <w:rPr>
          <w:sz w:val="20"/>
          <w:szCs w:val="20"/>
          <w:lang w:val="id-ID"/>
        </w:rPr>
        <w:t xml:space="preserve">; </w:t>
      </w:r>
      <w:r w:rsidR="008E5702">
        <w:rPr>
          <w:sz w:val="20"/>
          <w:szCs w:val="20"/>
          <w:lang w:val="id-ID"/>
        </w:rPr>
        <w:t>7</w:t>
      </w:r>
      <w:r w:rsidRPr="00A70D57">
        <w:rPr>
          <w:sz w:val="20"/>
          <w:szCs w:val="20"/>
          <w:lang w:val="id-ID"/>
        </w:rPr>
        <w:t xml:space="preserve">), dapat digambarkan penurunan tekanan maksimum atau </w:t>
      </w:r>
      <w:r w:rsidRPr="00A70D57">
        <w:rPr>
          <w:i/>
          <w:sz w:val="20"/>
          <w:szCs w:val="20"/>
          <w:lang w:val="id-ID"/>
        </w:rPr>
        <w:t>maximum pressure drop</w:t>
      </w:r>
      <w:r w:rsidRPr="00A70D57">
        <w:rPr>
          <w:sz w:val="20"/>
          <w:szCs w:val="20"/>
          <w:lang w:val="id-ID"/>
        </w:rPr>
        <w:t xml:space="preserve"> yang terjadi serta </w:t>
      </w:r>
      <w:r w:rsidRPr="00A70D57">
        <w:rPr>
          <w:i/>
          <w:sz w:val="20"/>
          <w:szCs w:val="20"/>
          <w:lang w:val="id-ID"/>
        </w:rPr>
        <w:t>irrecoverable pressure</w:t>
      </w:r>
      <w:r w:rsidR="008E5702" w:rsidRPr="008E5702">
        <w:rPr>
          <w:sz w:val="20"/>
          <w:szCs w:val="20"/>
          <w:lang w:val="id-ID"/>
        </w:rPr>
        <w:t>-nya</w:t>
      </w:r>
      <w:r w:rsidR="008E5702">
        <w:rPr>
          <w:sz w:val="20"/>
          <w:szCs w:val="20"/>
          <w:lang w:val="id-ID"/>
        </w:rPr>
        <w:t xml:space="preserve">. </w:t>
      </w:r>
      <w:r w:rsidRPr="00A70D57">
        <w:rPr>
          <w:sz w:val="20"/>
          <w:szCs w:val="20"/>
          <w:lang w:val="id-ID"/>
        </w:rPr>
        <w:t xml:space="preserve">Adapun grafiknya adalah seperti </w:t>
      </w:r>
      <w:r w:rsidR="008E5702">
        <w:rPr>
          <w:sz w:val="20"/>
          <w:szCs w:val="20"/>
          <w:lang w:val="id-ID"/>
        </w:rPr>
        <w:t xml:space="preserve">Gambar 13 </w:t>
      </w:r>
      <w:r w:rsidRPr="00A70D57">
        <w:rPr>
          <w:sz w:val="20"/>
          <w:szCs w:val="20"/>
          <w:lang w:val="id-ID"/>
        </w:rPr>
        <w:t>di</w:t>
      </w:r>
      <w:r w:rsidR="008E5702">
        <w:rPr>
          <w:sz w:val="20"/>
          <w:szCs w:val="20"/>
          <w:lang w:val="id-ID"/>
        </w:rPr>
        <w:t xml:space="preserve"> </w:t>
      </w:r>
      <w:r w:rsidRPr="00A70D57">
        <w:rPr>
          <w:sz w:val="20"/>
          <w:szCs w:val="20"/>
          <w:lang w:val="id-ID"/>
        </w:rPr>
        <w:t>bawah</w:t>
      </w:r>
      <w:r w:rsidR="008E5702">
        <w:rPr>
          <w:sz w:val="20"/>
          <w:szCs w:val="20"/>
          <w:lang w:val="id-ID"/>
        </w:rPr>
        <w:t xml:space="preserve"> ini</w:t>
      </w:r>
      <w:r>
        <w:rPr>
          <w:sz w:val="20"/>
          <w:szCs w:val="20"/>
          <w:lang w:val="id-ID"/>
        </w:rPr>
        <w:t>.</w:t>
      </w:r>
    </w:p>
    <w:p w:rsidR="00970629" w:rsidRDefault="002E27C1" w:rsidP="008E5702">
      <w:pPr>
        <w:ind w:right="35"/>
        <w:jc w:val="center"/>
        <w:rPr>
          <w:sz w:val="18"/>
          <w:szCs w:val="18"/>
        </w:rPr>
      </w:pPr>
      <w:r>
        <w:rPr>
          <w:noProof/>
          <w:sz w:val="18"/>
          <w:szCs w:val="18"/>
        </w:rPr>
        <w:lastRenderedPageBreak/>
        <w:drawing>
          <wp:inline distT="0" distB="0" distL="0" distR="0">
            <wp:extent cx="2743200" cy="204787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srcRect l="7307" t="16879" r="26096" b="16682"/>
                    <a:stretch>
                      <a:fillRect/>
                    </a:stretch>
                  </pic:blipFill>
                  <pic:spPr bwMode="auto">
                    <a:xfrm>
                      <a:off x="0" y="0"/>
                      <a:ext cx="2743200" cy="2047875"/>
                    </a:xfrm>
                    <a:prstGeom prst="rect">
                      <a:avLst/>
                    </a:prstGeom>
                    <a:noFill/>
                    <a:ln w="9525">
                      <a:noFill/>
                      <a:miter lim="800000"/>
                      <a:headEnd/>
                      <a:tailEnd/>
                    </a:ln>
                  </pic:spPr>
                </pic:pic>
              </a:graphicData>
            </a:graphic>
          </wp:inline>
        </w:drawing>
      </w:r>
    </w:p>
    <w:p w:rsidR="00970629" w:rsidRPr="00421E36" w:rsidRDefault="00970629" w:rsidP="00421E36">
      <w:pPr>
        <w:ind w:right="35"/>
        <w:jc w:val="center"/>
        <w:rPr>
          <w:b/>
          <w:sz w:val="20"/>
          <w:szCs w:val="20"/>
          <w:lang w:val="id-ID"/>
        </w:rPr>
      </w:pPr>
      <w:r w:rsidRPr="00421E36">
        <w:rPr>
          <w:b/>
          <w:sz w:val="20"/>
          <w:szCs w:val="20"/>
          <w:lang w:val="id-ID"/>
        </w:rPr>
        <w:t xml:space="preserve">Gambar </w:t>
      </w:r>
      <w:r w:rsidR="00CD5249" w:rsidRPr="00421E36">
        <w:rPr>
          <w:b/>
          <w:sz w:val="20"/>
          <w:szCs w:val="20"/>
          <w:lang w:val="id-ID"/>
        </w:rPr>
        <w:t>13.</w:t>
      </w:r>
      <w:r w:rsidRPr="00421E36">
        <w:rPr>
          <w:b/>
          <w:sz w:val="20"/>
          <w:szCs w:val="20"/>
          <w:lang w:val="id-ID"/>
        </w:rPr>
        <w:t xml:space="preserve"> Grafik  </w:t>
      </w:r>
      <w:r w:rsidRPr="00421E36">
        <w:rPr>
          <w:b/>
          <w:i/>
          <w:sz w:val="20"/>
          <w:szCs w:val="20"/>
          <w:lang w:val="id-ID"/>
        </w:rPr>
        <w:t>maximum pressure drop</w:t>
      </w:r>
      <w:r w:rsidRPr="00421E36">
        <w:rPr>
          <w:b/>
          <w:sz w:val="20"/>
          <w:szCs w:val="20"/>
          <w:lang w:val="id-ID"/>
        </w:rPr>
        <w:t xml:space="preserve"> dan </w:t>
      </w:r>
      <w:r w:rsidRPr="00421E36">
        <w:rPr>
          <w:b/>
          <w:i/>
          <w:sz w:val="20"/>
          <w:szCs w:val="20"/>
          <w:lang w:val="id-ID"/>
        </w:rPr>
        <w:t>irrecoverable pressure drop orifice flow meter</w:t>
      </w:r>
      <w:r w:rsidRPr="00421E36">
        <w:rPr>
          <w:b/>
          <w:sz w:val="20"/>
          <w:szCs w:val="20"/>
          <w:lang w:val="id-ID"/>
        </w:rPr>
        <w:t xml:space="preserve"> </w:t>
      </w:r>
      <w:r w:rsidR="00421E36" w:rsidRPr="00421E36">
        <w:rPr>
          <w:b/>
          <w:sz w:val="20"/>
          <w:szCs w:val="20"/>
          <w:lang w:val="id-ID"/>
        </w:rPr>
        <w:t>dengan</w:t>
      </w:r>
      <w:r w:rsidRPr="00421E36">
        <w:rPr>
          <w:b/>
          <w:sz w:val="20"/>
          <w:szCs w:val="20"/>
          <w:lang w:val="id-ID"/>
        </w:rPr>
        <w:t xml:space="preserve"> tebal</w:t>
      </w:r>
      <w:r w:rsidR="00421E36" w:rsidRPr="00421E36">
        <w:rPr>
          <w:b/>
          <w:sz w:val="20"/>
          <w:szCs w:val="20"/>
          <w:lang w:val="id-ID"/>
        </w:rPr>
        <w:t xml:space="preserve"> </w:t>
      </w:r>
      <w:r w:rsidR="00421E36" w:rsidRPr="00421E36">
        <w:rPr>
          <w:b/>
          <w:i/>
          <w:sz w:val="20"/>
          <w:szCs w:val="20"/>
          <w:lang w:val="id-ID"/>
        </w:rPr>
        <w:t>orifice plate</w:t>
      </w:r>
      <w:r w:rsidRPr="00421E36">
        <w:rPr>
          <w:b/>
          <w:sz w:val="20"/>
          <w:szCs w:val="20"/>
          <w:lang w:val="id-ID"/>
        </w:rPr>
        <w:t xml:space="preserve"> 10 mm</w:t>
      </w:r>
    </w:p>
    <w:p w:rsidR="00BD3BD3" w:rsidRDefault="00BD3BD3" w:rsidP="00970629">
      <w:pPr>
        <w:ind w:right="35" w:firstLine="360"/>
        <w:jc w:val="both"/>
        <w:rPr>
          <w:sz w:val="20"/>
          <w:szCs w:val="20"/>
          <w:lang w:val="id-ID"/>
        </w:rPr>
      </w:pPr>
    </w:p>
    <w:p w:rsidR="00970629" w:rsidRDefault="003B0828" w:rsidP="00970629">
      <w:pPr>
        <w:ind w:right="35" w:firstLine="360"/>
        <w:jc w:val="both"/>
        <w:rPr>
          <w:sz w:val="20"/>
          <w:szCs w:val="20"/>
          <w:lang w:val="id-ID" w:eastAsia="ko-KR"/>
        </w:rPr>
      </w:pPr>
      <w:r>
        <w:rPr>
          <w:rFonts w:hint="eastAsia"/>
          <w:sz w:val="20"/>
          <w:szCs w:val="20"/>
          <w:lang w:val="id-ID" w:eastAsia="ko-KR"/>
        </w:rPr>
        <w:t>-----------------------------------------------------</w:t>
      </w:r>
    </w:p>
    <w:p w:rsidR="00BD3BD3" w:rsidRDefault="00BD3BD3" w:rsidP="00970629">
      <w:pPr>
        <w:ind w:right="35" w:firstLine="360"/>
        <w:jc w:val="both"/>
        <w:rPr>
          <w:sz w:val="20"/>
          <w:szCs w:val="20"/>
          <w:lang w:val="id-ID"/>
        </w:rPr>
      </w:pPr>
      <w:r>
        <w:rPr>
          <w:sz w:val="20"/>
          <w:szCs w:val="20"/>
          <w:lang w:val="id-ID"/>
        </w:rPr>
        <w:t xml:space="preserve">Sedangkan secara prosentase terhadap </w:t>
      </w:r>
      <w:r w:rsidRPr="00BD3BD3">
        <w:rPr>
          <w:i/>
          <w:sz w:val="20"/>
          <w:szCs w:val="20"/>
          <w:lang w:val="id-ID"/>
        </w:rPr>
        <w:t>maximum pressure drop</w:t>
      </w:r>
      <w:r>
        <w:rPr>
          <w:sz w:val="20"/>
          <w:szCs w:val="20"/>
          <w:lang w:val="id-ID"/>
        </w:rPr>
        <w:t xml:space="preserve">, </w:t>
      </w:r>
      <w:r w:rsidRPr="00BD3BD3">
        <w:rPr>
          <w:i/>
          <w:sz w:val="20"/>
          <w:szCs w:val="20"/>
          <w:lang w:val="id-ID"/>
        </w:rPr>
        <w:t>irrecoverable pressure drop</w:t>
      </w:r>
      <w:r>
        <w:rPr>
          <w:sz w:val="20"/>
          <w:szCs w:val="20"/>
          <w:lang w:val="id-ID"/>
        </w:rPr>
        <w:t xml:space="preserve"> cenderung konstan pada Re yang tinggi seperti ditunjukkan Gambar 14 di bawah ini.</w:t>
      </w:r>
    </w:p>
    <w:p w:rsidR="00970629" w:rsidRPr="00970629" w:rsidRDefault="002E27C1" w:rsidP="00BD3BD3">
      <w:pPr>
        <w:ind w:right="35"/>
        <w:jc w:val="center"/>
        <w:rPr>
          <w:sz w:val="20"/>
          <w:szCs w:val="20"/>
          <w:lang w:val="id-ID"/>
        </w:rPr>
      </w:pPr>
      <w:r>
        <w:rPr>
          <w:noProof/>
          <w:sz w:val="18"/>
          <w:szCs w:val="18"/>
        </w:rPr>
        <w:drawing>
          <wp:inline distT="0" distB="0" distL="0" distR="0">
            <wp:extent cx="2743200" cy="169545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cstate="print"/>
                    <a:srcRect l="22774" t="25690" r="7825" b="22932"/>
                    <a:stretch>
                      <a:fillRect/>
                    </a:stretch>
                  </pic:blipFill>
                  <pic:spPr bwMode="auto">
                    <a:xfrm>
                      <a:off x="0" y="0"/>
                      <a:ext cx="2743200" cy="1695450"/>
                    </a:xfrm>
                    <a:prstGeom prst="rect">
                      <a:avLst/>
                    </a:prstGeom>
                    <a:noFill/>
                    <a:ln w="9525">
                      <a:noFill/>
                      <a:miter lim="800000"/>
                      <a:headEnd/>
                      <a:tailEnd/>
                    </a:ln>
                  </pic:spPr>
                </pic:pic>
              </a:graphicData>
            </a:graphic>
          </wp:inline>
        </w:drawing>
      </w:r>
    </w:p>
    <w:p w:rsidR="008B52F9" w:rsidRPr="007E3704" w:rsidRDefault="00C13231" w:rsidP="00BD3BD3">
      <w:pPr>
        <w:ind w:right="35"/>
        <w:jc w:val="center"/>
        <w:rPr>
          <w:b/>
          <w:sz w:val="20"/>
          <w:szCs w:val="20"/>
          <w:lang w:val="id-ID"/>
        </w:rPr>
      </w:pPr>
      <w:r w:rsidRPr="00BD3BD3">
        <w:rPr>
          <w:b/>
          <w:sz w:val="20"/>
          <w:szCs w:val="20"/>
          <w:lang w:val="id-ID"/>
        </w:rPr>
        <w:t xml:space="preserve">Gambar </w:t>
      </w:r>
      <w:r w:rsidR="00BD3BD3" w:rsidRPr="00BD3BD3">
        <w:rPr>
          <w:b/>
          <w:sz w:val="20"/>
          <w:szCs w:val="20"/>
          <w:lang w:val="id-ID"/>
        </w:rPr>
        <w:t>14.</w:t>
      </w:r>
      <w:r w:rsidRPr="00BD3BD3">
        <w:rPr>
          <w:b/>
          <w:sz w:val="20"/>
          <w:szCs w:val="20"/>
          <w:lang w:val="id-ID"/>
        </w:rPr>
        <w:t xml:space="preserve"> Grafik </w:t>
      </w:r>
      <w:r w:rsidR="00BD3BD3" w:rsidRPr="00BD3BD3">
        <w:rPr>
          <w:b/>
          <w:i/>
          <w:sz w:val="20"/>
          <w:szCs w:val="20"/>
          <w:lang w:val="id-ID"/>
        </w:rPr>
        <w:t>pro</w:t>
      </w:r>
      <w:r w:rsidRPr="00BD3BD3">
        <w:rPr>
          <w:b/>
          <w:i/>
          <w:sz w:val="20"/>
          <w:szCs w:val="20"/>
          <w:lang w:val="id-ID"/>
        </w:rPr>
        <w:t xml:space="preserve">sentase </w:t>
      </w:r>
      <w:r w:rsidR="00BD3BD3" w:rsidRPr="00BD3BD3">
        <w:rPr>
          <w:b/>
          <w:i/>
          <w:sz w:val="20"/>
          <w:szCs w:val="20"/>
          <w:lang w:val="id-ID"/>
        </w:rPr>
        <w:t>i</w:t>
      </w:r>
      <w:r w:rsidRPr="00BD3BD3">
        <w:rPr>
          <w:b/>
          <w:i/>
          <w:sz w:val="20"/>
          <w:szCs w:val="20"/>
          <w:lang w:val="id-ID"/>
        </w:rPr>
        <w:t>rrecoverable pressure drop</w:t>
      </w:r>
      <w:r w:rsidRPr="00BD3BD3">
        <w:rPr>
          <w:b/>
          <w:sz w:val="20"/>
          <w:szCs w:val="20"/>
          <w:lang w:val="id-ID"/>
        </w:rPr>
        <w:t xml:space="preserve"> </w:t>
      </w:r>
      <w:r w:rsidR="00BD3BD3" w:rsidRPr="00BD3BD3">
        <w:rPr>
          <w:b/>
          <w:sz w:val="20"/>
          <w:szCs w:val="20"/>
          <w:lang w:val="id-ID"/>
        </w:rPr>
        <w:t xml:space="preserve">terhadap </w:t>
      </w:r>
      <w:r w:rsidRPr="00BD3BD3">
        <w:rPr>
          <w:b/>
          <w:i/>
          <w:sz w:val="20"/>
          <w:szCs w:val="20"/>
          <w:lang w:val="id-ID"/>
        </w:rPr>
        <w:t>maximum pressure drop</w:t>
      </w:r>
      <w:r w:rsidR="007E3704">
        <w:rPr>
          <w:b/>
          <w:sz w:val="20"/>
          <w:szCs w:val="20"/>
          <w:lang w:val="id-ID"/>
        </w:rPr>
        <w:t xml:space="preserve"> </w:t>
      </w:r>
      <w:r w:rsidR="007E3704" w:rsidRPr="0019139F">
        <w:rPr>
          <w:b/>
          <w:i/>
          <w:sz w:val="20"/>
          <w:szCs w:val="20"/>
          <w:lang w:val="id-ID"/>
        </w:rPr>
        <w:t>orifice plate</w:t>
      </w:r>
      <w:r w:rsidR="007E3704">
        <w:rPr>
          <w:b/>
          <w:sz w:val="20"/>
          <w:szCs w:val="20"/>
          <w:lang w:val="id-ID"/>
        </w:rPr>
        <w:t xml:space="preserve"> 10 mm</w:t>
      </w:r>
    </w:p>
    <w:p w:rsidR="00C13231" w:rsidRDefault="00C13231" w:rsidP="00BD3BD3">
      <w:pPr>
        <w:spacing w:before="120" w:after="60"/>
        <w:ind w:left="406" w:right="34" w:hanging="406"/>
        <w:jc w:val="both"/>
        <w:rPr>
          <w:sz w:val="20"/>
          <w:szCs w:val="20"/>
          <w:lang w:val="id-ID"/>
        </w:rPr>
      </w:pPr>
      <w:r w:rsidRPr="00BD3BD3">
        <w:rPr>
          <w:b/>
          <w:sz w:val="20"/>
          <w:szCs w:val="20"/>
          <w:lang w:val="id-ID"/>
        </w:rPr>
        <w:t>4.3.</w:t>
      </w:r>
      <w:r>
        <w:rPr>
          <w:sz w:val="20"/>
          <w:szCs w:val="20"/>
          <w:lang w:val="id-ID"/>
        </w:rPr>
        <w:t xml:space="preserve"> </w:t>
      </w:r>
      <w:r w:rsidRPr="00BD3BD3">
        <w:rPr>
          <w:b/>
          <w:i/>
          <w:sz w:val="20"/>
          <w:szCs w:val="20"/>
          <w:lang w:val="id-ID"/>
        </w:rPr>
        <w:t xml:space="preserve">Coefficient </w:t>
      </w:r>
      <w:r w:rsidR="00BD3BD3" w:rsidRPr="00BD3BD3">
        <w:rPr>
          <w:b/>
          <w:i/>
          <w:sz w:val="20"/>
          <w:szCs w:val="20"/>
          <w:lang w:val="id-ID"/>
        </w:rPr>
        <w:t>of d</w:t>
      </w:r>
      <w:r w:rsidRPr="00BD3BD3">
        <w:rPr>
          <w:b/>
          <w:i/>
          <w:sz w:val="20"/>
          <w:szCs w:val="20"/>
          <w:lang w:val="id-ID"/>
        </w:rPr>
        <w:t>ischarge</w:t>
      </w:r>
      <w:r w:rsidRPr="00290787">
        <w:rPr>
          <w:b/>
          <w:sz w:val="20"/>
          <w:szCs w:val="20"/>
          <w:lang w:val="id-ID"/>
        </w:rPr>
        <w:t xml:space="preserve"> </w:t>
      </w:r>
      <w:r w:rsidR="00BD3BD3" w:rsidRPr="00BD3BD3">
        <w:rPr>
          <w:b/>
          <w:i/>
          <w:sz w:val="20"/>
          <w:szCs w:val="20"/>
          <w:lang w:val="id-ID"/>
        </w:rPr>
        <w:t>o</w:t>
      </w:r>
      <w:r w:rsidRPr="00BD3BD3">
        <w:rPr>
          <w:b/>
          <w:i/>
          <w:sz w:val="20"/>
          <w:szCs w:val="20"/>
          <w:lang w:val="id-ID"/>
        </w:rPr>
        <w:t xml:space="preserve">rifice </w:t>
      </w:r>
      <w:r w:rsidR="00BD3BD3" w:rsidRPr="00BD3BD3">
        <w:rPr>
          <w:b/>
          <w:i/>
          <w:sz w:val="20"/>
          <w:szCs w:val="20"/>
          <w:lang w:val="id-ID"/>
        </w:rPr>
        <w:t>f</w:t>
      </w:r>
      <w:r w:rsidRPr="00BD3BD3">
        <w:rPr>
          <w:b/>
          <w:i/>
          <w:sz w:val="20"/>
          <w:szCs w:val="20"/>
          <w:lang w:val="id-ID"/>
        </w:rPr>
        <w:t xml:space="preserve">low </w:t>
      </w:r>
      <w:r w:rsidR="00BD3BD3" w:rsidRPr="00BD3BD3">
        <w:rPr>
          <w:b/>
          <w:i/>
          <w:sz w:val="20"/>
          <w:szCs w:val="20"/>
          <w:lang w:val="id-ID"/>
        </w:rPr>
        <w:t>m</w:t>
      </w:r>
      <w:r w:rsidRPr="00BD3BD3">
        <w:rPr>
          <w:b/>
          <w:i/>
          <w:sz w:val="20"/>
          <w:szCs w:val="20"/>
          <w:lang w:val="id-ID"/>
        </w:rPr>
        <w:t>eter</w:t>
      </w:r>
      <w:r w:rsidRPr="00290787">
        <w:rPr>
          <w:b/>
          <w:sz w:val="20"/>
          <w:szCs w:val="20"/>
          <w:lang w:val="id-ID"/>
        </w:rPr>
        <w:t xml:space="preserve"> dengan </w:t>
      </w:r>
      <w:r w:rsidR="00BD3BD3">
        <w:rPr>
          <w:b/>
          <w:sz w:val="20"/>
          <w:szCs w:val="20"/>
          <w:lang w:val="id-ID"/>
        </w:rPr>
        <w:t>t</w:t>
      </w:r>
      <w:r w:rsidRPr="00290787">
        <w:rPr>
          <w:b/>
          <w:sz w:val="20"/>
          <w:szCs w:val="20"/>
          <w:lang w:val="id-ID"/>
        </w:rPr>
        <w:t xml:space="preserve">ebal </w:t>
      </w:r>
      <w:r w:rsidR="00BD3BD3" w:rsidRPr="00BD3BD3">
        <w:rPr>
          <w:b/>
          <w:i/>
          <w:sz w:val="20"/>
          <w:szCs w:val="20"/>
          <w:lang w:val="id-ID"/>
        </w:rPr>
        <w:t>o</w:t>
      </w:r>
      <w:r w:rsidRPr="00BD3BD3">
        <w:rPr>
          <w:b/>
          <w:i/>
          <w:sz w:val="20"/>
          <w:szCs w:val="20"/>
          <w:lang w:val="id-ID"/>
        </w:rPr>
        <w:t xml:space="preserve">rifice </w:t>
      </w:r>
      <w:r w:rsidR="00BD3BD3" w:rsidRPr="00BD3BD3">
        <w:rPr>
          <w:b/>
          <w:i/>
          <w:sz w:val="20"/>
          <w:szCs w:val="20"/>
          <w:lang w:val="id-ID"/>
        </w:rPr>
        <w:t>p</w:t>
      </w:r>
      <w:r w:rsidRPr="00BD3BD3">
        <w:rPr>
          <w:b/>
          <w:i/>
          <w:sz w:val="20"/>
          <w:szCs w:val="20"/>
          <w:lang w:val="id-ID"/>
        </w:rPr>
        <w:t>late</w:t>
      </w:r>
      <w:r w:rsidRPr="00290787">
        <w:rPr>
          <w:b/>
          <w:sz w:val="20"/>
          <w:szCs w:val="20"/>
          <w:lang w:val="id-ID"/>
        </w:rPr>
        <w:t xml:space="preserve"> 10 mm</w:t>
      </w:r>
    </w:p>
    <w:p w:rsidR="00C13231" w:rsidRDefault="00C13231" w:rsidP="008858AB">
      <w:pPr>
        <w:ind w:right="35" w:firstLine="360"/>
        <w:jc w:val="both"/>
        <w:rPr>
          <w:sz w:val="20"/>
          <w:szCs w:val="20"/>
          <w:lang w:val="id-ID"/>
        </w:rPr>
      </w:pPr>
    </w:p>
    <w:p w:rsidR="00C13231" w:rsidRDefault="00C13231" w:rsidP="00397098">
      <w:pPr>
        <w:ind w:right="35" w:firstLine="360"/>
        <w:jc w:val="both"/>
        <w:rPr>
          <w:sz w:val="20"/>
          <w:szCs w:val="20"/>
          <w:lang w:val="id-ID"/>
        </w:rPr>
      </w:pPr>
      <w:r w:rsidRPr="00290787">
        <w:rPr>
          <w:sz w:val="20"/>
          <w:szCs w:val="20"/>
          <w:lang w:val="id-ID"/>
        </w:rPr>
        <w:t xml:space="preserve">Dari hasil perhitungan nilai Cd dapat diplotkan dalam </w:t>
      </w:r>
      <w:r w:rsidR="00397098">
        <w:rPr>
          <w:sz w:val="20"/>
          <w:szCs w:val="20"/>
          <w:lang w:val="id-ID"/>
        </w:rPr>
        <w:t>grafik pada Gambar 15 di bawah ini</w:t>
      </w:r>
      <w:r>
        <w:rPr>
          <w:sz w:val="20"/>
          <w:szCs w:val="20"/>
          <w:lang w:val="id-ID"/>
        </w:rPr>
        <w:t>.</w:t>
      </w:r>
    </w:p>
    <w:p w:rsidR="00C13231" w:rsidRDefault="002E27C1" w:rsidP="00397098">
      <w:pPr>
        <w:ind w:right="35"/>
        <w:jc w:val="center"/>
        <w:rPr>
          <w:sz w:val="18"/>
          <w:szCs w:val="18"/>
        </w:rPr>
      </w:pPr>
      <w:r>
        <w:rPr>
          <w:noProof/>
          <w:sz w:val="18"/>
          <w:szCs w:val="18"/>
        </w:rPr>
        <w:drawing>
          <wp:inline distT="0" distB="0" distL="0" distR="0">
            <wp:extent cx="2743200" cy="180975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srcRect l="21039" t="21506" r="7640" b="15749"/>
                    <a:stretch>
                      <a:fillRect/>
                    </a:stretch>
                  </pic:blipFill>
                  <pic:spPr bwMode="auto">
                    <a:xfrm>
                      <a:off x="0" y="0"/>
                      <a:ext cx="2743200" cy="1809750"/>
                    </a:xfrm>
                    <a:prstGeom prst="rect">
                      <a:avLst/>
                    </a:prstGeom>
                    <a:noFill/>
                    <a:ln w="9525">
                      <a:noFill/>
                      <a:miter lim="800000"/>
                      <a:headEnd/>
                      <a:tailEnd/>
                    </a:ln>
                  </pic:spPr>
                </pic:pic>
              </a:graphicData>
            </a:graphic>
          </wp:inline>
        </w:drawing>
      </w:r>
    </w:p>
    <w:p w:rsidR="00C13231" w:rsidRPr="00397098" w:rsidRDefault="00C13231" w:rsidP="00397098">
      <w:pPr>
        <w:ind w:right="35"/>
        <w:jc w:val="center"/>
        <w:rPr>
          <w:b/>
          <w:sz w:val="20"/>
          <w:szCs w:val="20"/>
          <w:lang w:val="id-ID"/>
        </w:rPr>
      </w:pPr>
      <w:r w:rsidRPr="00397098">
        <w:rPr>
          <w:b/>
          <w:sz w:val="20"/>
          <w:szCs w:val="20"/>
          <w:lang w:val="id-ID"/>
        </w:rPr>
        <w:t xml:space="preserve">Gambar </w:t>
      </w:r>
      <w:r w:rsidR="00397098" w:rsidRPr="00397098">
        <w:rPr>
          <w:b/>
          <w:sz w:val="20"/>
          <w:szCs w:val="20"/>
          <w:lang w:val="id-ID"/>
        </w:rPr>
        <w:t>15</w:t>
      </w:r>
      <w:r w:rsidR="00397098">
        <w:rPr>
          <w:b/>
          <w:sz w:val="20"/>
          <w:szCs w:val="20"/>
          <w:lang w:val="id-ID"/>
        </w:rPr>
        <w:t>.</w:t>
      </w:r>
      <w:r w:rsidRPr="00397098">
        <w:rPr>
          <w:b/>
          <w:sz w:val="20"/>
          <w:szCs w:val="20"/>
          <w:lang w:val="id-ID"/>
        </w:rPr>
        <w:t xml:space="preserve">  Grafik d</w:t>
      </w:r>
      <w:r w:rsidRPr="00397098">
        <w:rPr>
          <w:b/>
          <w:i/>
          <w:sz w:val="20"/>
          <w:szCs w:val="20"/>
          <w:lang w:val="id-ID"/>
        </w:rPr>
        <w:t>ischarge cofficient  orifice flow meter</w:t>
      </w:r>
      <w:r w:rsidRPr="00397098">
        <w:rPr>
          <w:b/>
          <w:sz w:val="20"/>
          <w:szCs w:val="20"/>
          <w:lang w:val="id-ID"/>
        </w:rPr>
        <w:t xml:space="preserve"> tebal 10 mm</w:t>
      </w:r>
    </w:p>
    <w:p w:rsidR="00C13231" w:rsidRDefault="00C13231" w:rsidP="008858AB">
      <w:pPr>
        <w:ind w:right="35" w:firstLine="360"/>
        <w:jc w:val="both"/>
        <w:rPr>
          <w:sz w:val="20"/>
          <w:szCs w:val="20"/>
          <w:lang w:val="id-ID"/>
        </w:rPr>
      </w:pPr>
      <w:r w:rsidRPr="00290787">
        <w:rPr>
          <w:i/>
          <w:sz w:val="20"/>
          <w:szCs w:val="20"/>
          <w:lang w:val="id-ID"/>
        </w:rPr>
        <w:t>Coefficient discharge (Cd)</w:t>
      </w:r>
      <w:r w:rsidRPr="00290787">
        <w:rPr>
          <w:sz w:val="20"/>
          <w:szCs w:val="20"/>
          <w:lang w:val="id-ID"/>
        </w:rPr>
        <w:t xml:space="preserve"> untuk pengujian teoritis ditunjukkan oleh Gambar </w:t>
      </w:r>
      <w:r w:rsidR="005E4F21">
        <w:rPr>
          <w:sz w:val="20"/>
          <w:szCs w:val="20"/>
          <w:lang w:val="id-ID"/>
        </w:rPr>
        <w:t>15</w:t>
      </w:r>
      <w:r w:rsidRPr="00290787">
        <w:rPr>
          <w:sz w:val="20"/>
          <w:szCs w:val="20"/>
          <w:lang w:val="id-ID"/>
        </w:rPr>
        <w:t xml:space="preserve"> di</w:t>
      </w:r>
      <w:r w:rsidR="005E4F21">
        <w:rPr>
          <w:sz w:val="20"/>
          <w:szCs w:val="20"/>
          <w:lang w:val="id-ID"/>
        </w:rPr>
        <w:t xml:space="preserve"> </w:t>
      </w:r>
      <w:r w:rsidRPr="00290787">
        <w:rPr>
          <w:sz w:val="20"/>
          <w:szCs w:val="20"/>
          <w:lang w:val="id-ID"/>
        </w:rPr>
        <w:t xml:space="preserve">atas. Tampak bahwa nilai Cd pada masing-masing rasio </w:t>
      </w:r>
      <w:r w:rsidRPr="00290787">
        <w:rPr>
          <w:sz w:val="20"/>
          <w:szCs w:val="20"/>
          <w:lang w:val="id-ID"/>
        </w:rPr>
        <w:lastRenderedPageBreak/>
        <w:t>berfluktuasi pada Reynolds 9333</w:t>
      </w:r>
      <w:r w:rsidR="005E4F21">
        <w:rPr>
          <w:sz w:val="20"/>
          <w:szCs w:val="20"/>
          <w:lang w:val="id-ID"/>
        </w:rPr>
        <w:t>.</w:t>
      </w:r>
      <w:r w:rsidRPr="00290787">
        <w:rPr>
          <w:sz w:val="20"/>
          <w:szCs w:val="20"/>
          <w:lang w:val="id-ID"/>
        </w:rPr>
        <w:t>33 sampai 14933</w:t>
      </w:r>
      <w:r w:rsidR="005E4F21">
        <w:rPr>
          <w:sz w:val="20"/>
          <w:szCs w:val="20"/>
          <w:lang w:val="id-ID"/>
        </w:rPr>
        <w:t>.</w:t>
      </w:r>
      <w:r w:rsidRPr="00290787">
        <w:rPr>
          <w:sz w:val="20"/>
          <w:szCs w:val="20"/>
          <w:lang w:val="id-ID"/>
        </w:rPr>
        <w:t>33 setelah itu nilai Cd  mulai mendekati konstan. Nilai Cd disini berkisar antara 0</w:t>
      </w:r>
      <w:r w:rsidR="005E4F21">
        <w:rPr>
          <w:sz w:val="20"/>
          <w:szCs w:val="20"/>
          <w:lang w:val="id-ID"/>
        </w:rPr>
        <w:t>.</w:t>
      </w:r>
      <w:r w:rsidRPr="00290787">
        <w:rPr>
          <w:sz w:val="20"/>
          <w:szCs w:val="20"/>
          <w:lang w:val="id-ID"/>
        </w:rPr>
        <w:t>88 sampai 1</w:t>
      </w:r>
      <w:r w:rsidR="005E4F21">
        <w:rPr>
          <w:sz w:val="20"/>
          <w:szCs w:val="20"/>
          <w:lang w:val="id-ID"/>
        </w:rPr>
        <w:t>.</w:t>
      </w:r>
      <w:r w:rsidRPr="00290787">
        <w:rPr>
          <w:sz w:val="20"/>
          <w:szCs w:val="20"/>
          <w:lang w:val="id-ID"/>
        </w:rPr>
        <w:t xml:space="preserve">17 hal ini dikarenakan pada bagian inlet plat </w:t>
      </w:r>
      <w:r w:rsidRPr="00290787">
        <w:rPr>
          <w:i/>
          <w:sz w:val="20"/>
          <w:szCs w:val="20"/>
          <w:lang w:val="id-ID"/>
        </w:rPr>
        <w:t>orifice</w:t>
      </w:r>
      <w:r w:rsidRPr="00290787">
        <w:rPr>
          <w:sz w:val="20"/>
          <w:szCs w:val="20"/>
          <w:lang w:val="id-ID"/>
        </w:rPr>
        <w:t xml:space="preserve"> diberi sedikit bulatan atau diperhalus sisi masuknya sehingga menyebabkan koefisien kerugian aliran yang seharusnya 0</w:t>
      </w:r>
      <w:r w:rsidR="005E4F21">
        <w:rPr>
          <w:sz w:val="20"/>
          <w:szCs w:val="20"/>
          <w:lang w:val="id-ID"/>
        </w:rPr>
        <w:t>.</w:t>
      </w:r>
      <w:r w:rsidRPr="00290787">
        <w:rPr>
          <w:sz w:val="20"/>
          <w:szCs w:val="20"/>
          <w:lang w:val="id-ID"/>
        </w:rPr>
        <w:t xml:space="preserve">5 pada </w:t>
      </w:r>
      <w:r w:rsidRPr="00290787">
        <w:rPr>
          <w:i/>
          <w:sz w:val="20"/>
          <w:szCs w:val="20"/>
          <w:lang w:val="id-ID"/>
        </w:rPr>
        <w:t xml:space="preserve">orifice </w:t>
      </w:r>
      <w:r w:rsidRPr="00290787">
        <w:rPr>
          <w:sz w:val="20"/>
          <w:szCs w:val="20"/>
          <w:lang w:val="id-ID"/>
        </w:rPr>
        <w:t>sisi tajam menjadi 0</w:t>
      </w:r>
      <w:r w:rsidR="005E4F21">
        <w:rPr>
          <w:sz w:val="20"/>
          <w:szCs w:val="20"/>
          <w:lang w:val="id-ID"/>
        </w:rPr>
        <w:t>.</w:t>
      </w:r>
      <w:r w:rsidRPr="00290787">
        <w:rPr>
          <w:sz w:val="20"/>
          <w:szCs w:val="20"/>
          <w:lang w:val="id-ID"/>
        </w:rPr>
        <w:t>3 sampai 0</w:t>
      </w:r>
      <w:r w:rsidR="005E4F21">
        <w:rPr>
          <w:sz w:val="20"/>
          <w:szCs w:val="20"/>
          <w:lang w:val="id-ID"/>
        </w:rPr>
        <w:t>.</w:t>
      </w:r>
      <w:r w:rsidRPr="00290787">
        <w:rPr>
          <w:sz w:val="20"/>
          <w:szCs w:val="20"/>
          <w:lang w:val="id-ID"/>
        </w:rPr>
        <w:t xml:space="preserve">2, namun walaupun Cd dari </w:t>
      </w:r>
      <w:r w:rsidRPr="00290787">
        <w:rPr>
          <w:i/>
          <w:sz w:val="20"/>
          <w:szCs w:val="20"/>
          <w:lang w:val="id-ID"/>
        </w:rPr>
        <w:t>orifice</w:t>
      </w:r>
      <w:r w:rsidRPr="00290787">
        <w:rPr>
          <w:sz w:val="20"/>
          <w:szCs w:val="20"/>
          <w:lang w:val="id-ID"/>
        </w:rPr>
        <w:t xml:space="preserve"> ini ada yang lebih dari 1 namun </w:t>
      </w:r>
      <w:r w:rsidRPr="005E4F21">
        <w:rPr>
          <w:sz w:val="20"/>
          <w:szCs w:val="20"/>
          <w:lang w:val="id-ID"/>
        </w:rPr>
        <w:t>fluktuasi</w:t>
      </w:r>
      <w:r w:rsidRPr="00290787">
        <w:rPr>
          <w:i/>
          <w:sz w:val="20"/>
          <w:szCs w:val="20"/>
          <w:lang w:val="id-ID"/>
        </w:rPr>
        <w:t xml:space="preserve"> orifice flow meter</w:t>
      </w:r>
      <w:r w:rsidRPr="00290787">
        <w:rPr>
          <w:sz w:val="20"/>
          <w:szCs w:val="20"/>
          <w:lang w:val="id-ID"/>
        </w:rPr>
        <w:t xml:space="preserve"> ini tetap masih mengikuti tren dari Cd </w:t>
      </w:r>
      <w:r w:rsidRPr="00290787">
        <w:rPr>
          <w:i/>
          <w:sz w:val="20"/>
          <w:szCs w:val="20"/>
          <w:lang w:val="id-ID"/>
        </w:rPr>
        <w:t>orifice</w:t>
      </w:r>
      <w:r w:rsidRPr="00290787">
        <w:rPr>
          <w:sz w:val="20"/>
          <w:szCs w:val="20"/>
          <w:lang w:val="id-ID"/>
        </w:rPr>
        <w:t xml:space="preserve"> pada umumnya yakni semakin besar bilangan Reynolds maka Cd dari </w:t>
      </w:r>
      <w:r w:rsidRPr="00290787">
        <w:rPr>
          <w:i/>
          <w:sz w:val="20"/>
          <w:szCs w:val="20"/>
          <w:lang w:val="id-ID"/>
        </w:rPr>
        <w:t>orifice flow meter</w:t>
      </w:r>
      <w:r w:rsidRPr="00290787">
        <w:rPr>
          <w:sz w:val="20"/>
          <w:szCs w:val="20"/>
          <w:lang w:val="id-ID"/>
        </w:rPr>
        <w:t xml:space="preserve"> semakin turun atau kecil sedangkan pada </w:t>
      </w:r>
      <w:r w:rsidRPr="00290787">
        <w:rPr>
          <w:i/>
          <w:sz w:val="20"/>
          <w:szCs w:val="20"/>
          <w:lang w:val="id-ID"/>
        </w:rPr>
        <w:t>nozzle flow meter</w:t>
      </w:r>
      <w:r w:rsidRPr="00290787">
        <w:rPr>
          <w:sz w:val="20"/>
          <w:szCs w:val="20"/>
          <w:lang w:val="id-ID"/>
        </w:rPr>
        <w:t xml:space="preserve">  umumnya terbalik</w:t>
      </w:r>
      <w:r w:rsidR="005E4F21">
        <w:rPr>
          <w:sz w:val="20"/>
          <w:szCs w:val="20"/>
          <w:lang w:val="id-ID"/>
        </w:rPr>
        <w:t xml:space="preserve"> [7]</w:t>
      </w:r>
      <w:r w:rsidRPr="00290787">
        <w:rPr>
          <w:sz w:val="20"/>
          <w:szCs w:val="20"/>
          <w:lang w:val="id-ID"/>
        </w:rPr>
        <w:t xml:space="preserve">. </w:t>
      </w:r>
    </w:p>
    <w:p w:rsidR="00421EB0" w:rsidRDefault="003B0828" w:rsidP="008858AB">
      <w:pPr>
        <w:ind w:right="35" w:firstLine="360"/>
        <w:jc w:val="both"/>
        <w:rPr>
          <w:sz w:val="20"/>
          <w:szCs w:val="20"/>
          <w:lang w:val="id-ID" w:eastAsia="ko-KR"/>
        </w:rPr>
      </w:pPr>
      <w:r>
        <w:rPr>
          <w:rFonts w:hint="eastAsia"/>
          <w:sz w:val="20"/>
          <w:szCs w:val="20"/>
          <w:lang w:val="id-ID" w:eastAsia="ko-KR"/>
        </w:rPr>
        <w:t>--------------------------------- dst.</w:t>
      </w:r>
    </w:p>
    <w:p w:rsidR="006F6281" w:rsidRDefault="006F6281" w:rsidP="008858AB">
      <w:pPr>
        <w:ind w:right="35" w:firstLine="360"/>
        <w:jc w:val="both"/>
        <w:rPr>
          <w:sz w:val="20"/>
          <w:szCs w:val="20"/>
          <w:lang w:val="id-ID"/>
        </w:rPr>
      </w:pPr>
    </w:p>
    <w:p w:rsidR="006F6281" w:rsidRDefault="006F6281" w:rsidP="008858AB">
      <w:pPr>
        <w:ind w:right="35" w:firstLine="360"/>
        <w:jc w:val="both"/>
        <w:rPr>
          <w:sz w:val="20"/>
          <w:szCs w:val="20"/>
          <w:lang w:val="id-ID"/>
        </w:rPr>
      </w:pPr>
    </w:p>
    <w:p w:rsidR="00715C33" w:rsidRPr="00322E1A" w:rsidRDefault="008E414D" w:rsidP="00645ED3">
      <w:pPr>
        <w:tabs>
          <w:tab w:val="left" w:pos="360"/>
        </w:tabs>
        <w:spacing w:before="60" w:after="60"/>
        <w:rPr>
          <w:b/>
          <w:sz w:val="20"/>
          <w:szCs w:val="20"/>
          <w:lang w:val="id-ID"/>
        </w:rPr>
      </w:pPr>
      <w:r>
        <w:rPr>
          <w:b/>
          <w:sz w:val="20"/>
          <w:szCs w:val="20"/>
          <w:lang w:val="id-ID"/>
        </w:rPr>
        <w:t xml:space="preserve">5. </w:t>
      </w:r>
      <w:r w:rsidR="00715C33" w:rsidRPr="00322E1A">
        <w:rPr>
          <w:b/>
          <w:sz w:val="20"/>
          <w:szCs w:val="20"/>
          <w:lang w:val="id-ID"/>
        </w:rPr>
        <w:t>K</w:t>
      </w:r>
      <w:r>
        <w:rPr>
          <w:b/>
          <w:sz w:val="20"/>
          <w:szCs w:val="20"/>
          <w:lang w:val="id-ID"/>
        </w:rPr>
        <w:t>esimpulan</w:t>
      </w:r>
    </w:p>
    <w:p w:rsidR="00421EB0" w:rsidRPr="004E3542" w:rsidRDefault="00421EB0" w:rsidP="00421EB0">
      <w:pPr>
        <w:ind w:firstLine="360"/>
        <w:jc w:val="both"/>
        <w:rPr>
          <w:sz w:val="20"/>
          <w:szCs w:val="20"/>
          <w:lang w:val="id-ID"/>
        </w:rPr>
      </w:pPr>
      <w:r w:rsidRPr="004E3542">
        <w:rPr>
          <w:sz w:val="20"/>
          <w:szCs w:val="20"/>
          <w:lang w:val="id-ID"/>
        </w:rPr>
        <w:t xml:space="preserve">Berdasarkan hasil penelitian mengenai </w:t>
      </w:r>
      <w:r w:rsidRPr="004E3542">
        <w:rPr>
          <w:i/>
          <w:sz w:val="20"/>
          <w:szCs w:val="20"/>
          <w:lang w:val="id-ID"/>
        </w:rPr>
        <w:t>orifice flow meter</w:t>
      </w:r>
      <w:r w:rsidRPr="004E3542">
        <w:rPr>
          <w:sz w:val="20"/>
          <w:szCs w:val="20"/>
          <w:lang w:val="id-ID"/>
        </w:rPr>
        <w:t xml:space="preserve"> dengan tebal plat </w:t>
      </w:r>
      <w:r w:rsidRPr="004E3542">
        <w:rPr>
          <w:i/>
          <w:sz w:val="20"/>
          <w:szCs w:val="20"/>
          <w:lang w:val="id-ID"/>
        </w:rPr>
        <w:t>orifice</w:t>
      </w:r>
      <w:r w:rsidRPr="004E3542">
        <w:rPr>
          <w:sz w:val="20"/>
          <w:szCs w:val="20"/>
          <w:lang w:val="id-ID"/>
        </w:rPr>
        <w:t xml:space="preserve"> 10 mm dan 20 mm serta rasio diameter (β) = 0</w:t>
      </w:r>
      <w:r w:rsidR="002F25C3">
        <w:rPr>
          <w:sz w:val="20"/>
          <w:szCs w:val="20"/>
          <w:lang w:val="id-ID"/>
        </w:rPr>
        <w:t>.</w:t>
      </w:r>
      <w:r w:rsidRPr="004E3542">
        <w:rPr>
          <w:sz w:val="20"/>
          <w:szCs w:val="20"/>
          <w:lang w:val="id-ID"/>
        </w:rPr>
        <w:t>7; 0</w:t>
      </w:r>
      <w:r w:rsidR="002F25C3">
        <w:rPr>
          <w:sz w:val="20"/>
          <w:szCs w:val="20"/>
          <w:lang w:val="id-ID"/>
        </w:rPr>
        <w:t>.</w:t>
      </w:r>
      <w:r w:rsidRPr="004E3542">
        <w:rPr>
          <w:sz w:val="20"/>
          <w:szCs w:val="20"/>
          <w:lang w:val="id-ID"/>
        </w:rPr>
        <w:t>6; dan 0</w:t>
      </w:r>
      <w:r w:rsidR="002F25C3">
        <w:rPr>
          <w:sz w:val="20"/>
          <w:szCs w:val="20"/>
          <w:lang w:val="id-ID"/>
        </w:rPr>
        <w:t>.</w:t>
      </w:r>
      <w:r w:rsidRPr="004E3542">
        <w:rPr>
          <w:sz w:val="20"/>
          <w:szCs w:val="20"/>
          <w:lang w:val="id-ID"/>
        </w:rPr>
        <w:t>5 dapat disimpulkan beberapa hal antara lain:</w:t>
      </w:r>
    </w:p>
    <w:p w:rsidR="00421EB0" w:rsidRPr="004E3542" w:rsidRDefault="00421EB0" w:rsidP="00421EB0">
      <w:pPr>
        <w:numPr>
          <w:ilvl w:val="0"/>
          <w:numId w:val="43"/>
        </w:numPr>
        <w:tabs>
          <w:tab w:val="clear" w:pos="900"/>
        </w:tabs>
        <w:ind w:left="360"/>
        <w:jc w:val="both"/>
        <w:rPr>
          <w:sz w:val="20"/>
          <w:szCs w:val="20"/>
          <w:lang w:val="id-ID"/>
        </w:rPr>
      </w:pPr>
      <w:r w:rsidRPr="004E3542">
        <w:rPr>
          <w:i/>
          <w:sz w:val="20"/>
          <w:szCs w:val="20"/>
          <w:lang w:val="id-ID"/>
        </w:rPr>
        <w:t>Maximum pressure drop</w:t>
      </w:r>
      <w:r w:rsidRPr="004E3542">
        <w:rPr>
          <w:sz w:val="20"/>
          <w:szCs w:val="20"/>
          <w:lang w:val="id-ID"/>
        </w:rPr>
        <w:t xml:space="preserve"> tertinggi </w:t>
      </w:r>
      <w:r w:rsidRPr="004E3542">
        <w:rPr>
          <w:i/>
          <w:sz w:val="20"/>
          <w:szCs w:val="20"/>
          <w:lang w:val="id-ID"/>
        </w:rPr>
        <w:t>orifice flow meter</w:t>
      </w:r>
      <w:r w:rsidRPr="004E3542">
        <w:rPr>
          <w:sz w:val="20"/>
          <w:szCs w:val="20"/>
          <w:lang w:val="id-ID"/>
        </w:rPr>
        <w:t xml:space="preserve"> baik </w:t>
      </w:r>
      <w:r w:rsidRPr="004E3542">
        <w:rPr>
          <w:i/>
          <w:sz w:val="20"/>
          <w:szCs w:val="20"/>
          <w:lang w:val="id-ID"/>
        </w:rPr>
        <w:t>orifice</w:t>
      </w:r>
      <w:r w:rsidRPr="004E3542">
        <w:rPr>
          <w:sz w:val="20"/>
          <w:szCs w:val="20"/>
          <w:lang w:val="id-ID"/>
        </w:rPr>
        <w:t xml:space="preserve"> yang tebalnya 10 mm maupun 20 mm terjadi pada  β = 0</w:t>
      </w:r>
      <w:r w:rsidR="002F25C3">
        <w:rPr>
          <w:sz w:val="20"/>
          <w:szCs w:val="20"/>
          <w:lang w:val="id-ID"/>
        </w:rPr>
        <w:t>.</w:t>
      </w:r>
      <w:r w:rsidRPr="004E3542">
        <w:rPr>
          <w:sz w:val="20"/>
          <w:szCs w:val="20"/>
          <w:lang w:val="id-ID"/>
        </w:rPr>
        <w:t>5 diikuti β = 0</w:t>
      </w:r>
      <w:r w:rsidR="002F25C3">
        <w:rPr>
          <w:sz w:val="20"/>
          <w:szCs w:val="20"/>
          <w:lang w:val="id-ID"/>
        </w:rPr>
        <w:t>.</w:t>
      </w:r>
      <w:r w:rsidRPr="004E3542">
        <w:rPr>
          <w:sz w:val="20"/>
          <w:szCs w:val="20"/>
          <w:lang w:val="id-ID"/>
        </w:rPr>
        <w:t>6 dan β</w:t>
      </w:r>
      <w:r w:rsidR="002F25C3">
        <w:rPr>
          <w:sz w:val="20"/>
          <w:szCs w:val="20"/>
          <w:lang w:val="id-ID"/>
        </w:rPr>
        <w:t xml:space="preserve"> </w:t>
      </w:r>
      <w:r w:rsidRPr="004E3542">
        <w:rPr>
          <w:sz w:val="20"/>
          <w:szCs w:val="20"/>
          <w:lang w:val="id-ID"/>
        </w:rPr>
        <w:t>=</w:t>
      </w:r>
      <w:r w:rsidR="002F25C3">
        <w:rPr>
          <w:sz w:val="20"/>
          <w:szCs w:val="20"/>
          <w:lang w:val="id-ID"/>
        </w:rPr>
        <w:t xml:space="preserve"> </w:t>
      </w:r>
      <w:r w:rsidRPr="004E3542">
        <w:rPr>
          <w:sz w:val="20"/>
          <w:szCs w:val="20"/>
          <w:lang w:val="id-ID"/>
        </w:rPr>
        <w:t>0</w:t>
      </w:r>
      <w:r w:rsidR="002F25C3">
        <w:rPr>
          <w:sz w:val="20"/>
          <w:szCs w:val="20"/>
          <w:lang w:val="id-ID"/>
        </w:rPr>
        <w:t>.</w:t>
      </w:r>
      <w:r w:rsidRPr="004E3542">
        <w:rPr>
          <w:sz w:val="20"/>
          <w:szCs w:val="20"/>
          <w:lang w:val="id-ID"/>
        </w:rPr>
        <w:t>7</w:t>
      </w:r>
    </w:p>
    <w:p w:rsidR="00421EB0" w:rsidRPr="004E3542" w:rsidRDefault="00421EB0" w:rsidP="00421EB0">
      <w:pPr>
        <w:numPr>
          <w:ilvl w:val="0"/>
          <w:numId w:val="43"/>
        </w:numPr>
        <w:tabs>
          <w:tab w:val="clear" w:pos="900"/>
        </w:tabs>
        <w:ind w:left="360"/>
        <w:jc w:val="both"/>
        <w:rPr>
          <w:sz w:val="20"/>
          <w:szCs w:val="20"/>
          <w:lang w:val="id-ID"/>
        </w:rPr>
      </w:pPr>
      <w:r w:rsidRPr="004E3542">
        <w:rPr>
          <w:sz w:val="20"/>
          <w:szCs w:val="20"/>
          <w:lang w:val="id-ID"/>
        </w:rPr>
        <w:t xml:space="preserve">Prosentase </w:t>
      </w:r>
      <w:r w:rsidRPr="004E3542">
        <w:rPr>
          <w:i/>
          <w:sz w:val="20"/>
          <w:szCs w:val="20"/>
          <w:lang w:val="id-ID"/>
        </w:rPr>
        <w:t>irrecoverable pressure drop</w:t>
      </w:r>
      <w:r w:rsidRPr="004E3542">
        <w:rPr>
          <w:sz w:val="20"/>
          <w:szCs w:val="20"/>
          <w:lang w:val="id-ID"/>
        </w:rPr>
        <w:t xml:space="preserve"> baik </w:t>
      </w:r>
      <w:r w:rsidRPr="004E3542">
        <w:rPr>
          <w:i/>
          <w:sz w:val="20"/>
          <w:szCs w:val="20"/>
          <w:lang w:val="id-ID"/>
        </w:rPr>
        <w:t>orifice flow meter</w:t>
      </w:r>
      <w:r w:rsidRPr="004E3542">
        <w:rPr>
          <w:sz w:val="20"/>
          <w:szCs w:val="20"/>
          <w:lang w:val="id-ID"/>
        </w:rPr>
        <w:t xml:space="preserve"> tebal 10 mm atau </w:t>
      </w:r>
      <w:r w:rsidRPr="004E3542">
        <w:rPr>
          <w:i/>
          <w:sz w:val="20"/>
          <w:szCs w:val="20"/>
          <w:lang w:val="id-ID"/>
        </w:rPr>
        <w:t>orifice flow met</w:t>
      </w:r>
      <w:r w:rsidRPr="004E3542">
        <w:rPr>
          <w:sz w:val="20"/>
          <w:szCs w:val="20"/>
          <w:lang w:val="id-ID"/>
        </w:rPr>
        <w:t xml:space="preserve">er tebal 20 mm terhadap </w:t>
      </w:r>
      <w:r w:rsidRPr="004E3542">
        <w:rPr>
          <w:i/>
          <w:sz w:val="20"/>
          <w:szCs w:val="20"/>
          <w:lang w:val="id-ID"/>
        </w:rPr>
        <w:t>maximum pressure drop</w:t>
      </w:r>
      <w:r w:rsidRPr="004E3542">
        <w:rPr>
          <w:sz w:val="20"/>
          <w:szCs w:val="20"/>
          <w:lang w:val="id-ID"/>
        </w:rPr>
        <w:t xml:space="preserve"> menurun jika rasio diameter (β) semakin besar. Untuk semua nilai β, </w:t>
      </w:r>
      <w:r w:rsidRPr="004E3542">
        <w:rPr>
          <w:i/>
          <w:sz w:val="20"/>
          <w:szCs w:val="20"/>
          <w:lang w:val="id-ID"/>
        </w:rPr>
        <w:t>prosentase irrecoverable pressure drop</w:t>
      </w:r>
      <w:r w:rsidRPr="004E3542">
        <w:rPr>
          <w:sz w:val="20"/>
          <w:szCs w:val="20"/>
          <w:lang w:val="id-ID"/>
        </w:rPr>
        <w:t xml:space="preserve"> terhadap </w:t>
      </w:r>
      <w:r w:rsidRPr="004E3542">
        <w:rPr>
          <w:i/>
          <w:sz w:val="20"/>
          <w:szCs w:val="20"/>
          <w:lang w:val="id-ID"/>
        </w:rPr>
        <w:t>maximum pressure drop</w:t>
      </w:r>
      <w:r w:rsidRPr="004E3542">
        <w:rPr>
          <w:sz w:val="20"/>
          <w:szCs w:val="20"/>
          <w:lang w:val="id-ID"/>
        </w:rPr>
        <w:t xml:space="preserve"> semakin turun jika kapasitas aliran semakin besar</w:t>
      </w:r>
      <w:r w:rsidR="002F25C3">
        <w:rPr>
          <w:sz w:val="20"/>
          <w:szCs w:val="20"/>
          <w:lang w:val="id-ID"/>
        </w:rPr>
        <w:t>, kemudian cenderung konstan pada Re tinggi</w:t>
      </w:r>
    </w:p>
    <w:p w:rsidR="00421EB0" w:rsidRPr="004E3542" w:rsidRDefault="00421EB0" w:rsidP="00421EB0">
      <w:pPr>
        <w:numPr>
          <w:ilvl w:val="0"/>
          <w:numId w:val="43"/>
        </w:numPr>
        <w:tabs>
          <w:tab w:val="clear" w:pos="900"/>
        </w:tabs>
        <w:ind w:left="360"/>
        <w:jc w:val="both"/>
        <w:rPr>
          <w:sz w:val="20"/>
          <w:szCs w:val="20"/>
          <w:lang w:val="id-ID"/>
        </w:rPr>
      </w:pPr>
      <w:r w:rsidRPr="004E3542">
        <w:rPr>
          <w:i/>
          <w:sz w:val="20"/>
          <w:szCs w:val="20"/>
          <w:lang w:val="id-ID"/>
        </w:rPr>
        <w:t>Maximum pressure drop</w:t>
      </w:r>
      <w:r w:rsidRPr="004E3542">
        <w:rPr>
          <w:sz w:val="20"/>
          <w:szCs w:val="20"/>
          <w:lang w:val="id-ID"/>
        </w:rPr>
        <w:t xml:space="preserve"> pada </w:t>
      </w:r>
      <w:r w:rsidRPr="004E3542">
        <w:rPr>
          <w:i/>
          <w:sz w:val="20"/>
          <w:szCs w:val="20"/>
          <w:lang w:val="id-ID"/>
        </w:rPr>
        <w:t>orifice flow meter</w:t>
      </w:r>
      <w:r w:rsidRPr="004E3542">
        <w:rPr>
          <w:sz w:val="20"/>
          <w:szCs w:val="20"/>
          <w:lang w:val="id-ID"/>
        </w:rPr>
        <w:t xml:space="preserve"> tebal 20 mm lebih kecil dibandingkan tebal 10 mm, akan tetapi prosentase </w:t>
      </w:r>
      <w:r w:rsidRPr="004E3542">
        <w:rPr>
          <w:i/>
          <w:sz w:val="20"/>
          <w:szCs w:val="20"/>
          <w:lang w:val="id-ID"/>
        </w:rPr>
        <w:t>irrecoverable pressure drop-</w:t>
      </w:r>
      <w:r w:rsidRPr="004E3542">
        <w:rPr>
          <w:sz w:val="20"/>
          <w:szCs w:val="20"/>
          <w:lang w:val="id-ID"/>
        </w:rPr>
        <w:t xml:space="preserve">nya ± sama. Pada </w:t>
      </w:r>
      <w:r w:rsidRPr="004E3542">
        <w:rPr>
          <w:i/>
          <w:sz w:val="20"/>
          <w:szCs w:val="20"/>
          <w:lang w:val="id-ID"/>
        </w:rPr>
        <w:t>orifice flow mete</w:t>
      </w:r>
      <w:r w:rsidRPr="004E3542">
        <w:rPr>
          <w:sz w:val="20"/>
          <w:szCs w:val="20"/>
          <w:lang w:val="id-ID"/>
        </w:rPr>
        <w:t>r  tebal 10 mm dengan rasio diameter (β) = 0</w:t>
      </w:r>
      <w:r w:rsidR="002F25C3">
        <w:rPr>
          <w:sz w:val="20"/>
          <w:szCs w:val="20"/>
          <w:lang w:val="id-ID"/>
        </w:rPr>
        <w:t>.</w:t>
      </w:r>
      <w:r w:rsidRPr="004E3542">
        <w:rPr>
          <w:sz w:val="20"/>
          <w:szCs w:val="20"/>
          <w:lang w:val="id-ID"/>
        </w:rPr>
        <w:t xml:space="preserve">7 </w:t>
      </w:r>
      <w:r w:rsidRPr="004E3542">
        <w:rPr>
          <w:i/>
          <w:sz w:val="20"/>
          <w:szCs w:val="20"/>
          <w:lang w:val="id-ID"/>
        </w:rPr>
        <w:t>prosentase irrecoverable pressure drop</w:t>
      </w:r>
      <w:r w:rsidRPr="004E3542">
        <w:rPr>
          <w:sz w:val="20"/>
          <w:szCs w:val="20"/>
          <w:lang w:val="id-ID"/>
        </w:rPr>
        <w:t xml:space="preserve"> terhadap </w:t>
      </w:r>
      <w:r w:rsidRPr="004E3542">
        <w:rPr>
          <w:i/>
          <w:sz w:val="20"/>
          <w:szCs w:val="20"/>
          <w:lang w:val="id-ID"/>
        </w:rPr>
        <w:t>maximum presuure drop</w:t>
      </w:r>
      <w:r w:rsidRPr="004E3542">
        <w:rPr>
          <w:sz w:val="20"/>
          <w:szCs w:val="20"/>
          <w:lang w:val="id-ID"/>
        </w:rPr>
        <w:t xml:space="preserve"> mencapai nilai yang cukup rendah (&lt; 40 %) pada bilangan Re rendah (Re = ± 13000). Sedangkan </w:t>
      </w:r>
      <w:r w:rsidRPr="004E3542">
        <w:rPr>
          <w:i/>
          <w:sz w:val="20"/>
          <w:szCs w:val="20"/>
          <w:lang w:val="id-ID"/>
        </w:rPr>
        <w:t>orifice flow meter</w:t>
      </w:r>
      <w:r w:rsidRPr="004E3542">
        <w:rPr>
          <w:sz w:val="20"/>
          <w:szCs w:val="20"/>
          <w:lang w:val="id-ID"/>
        </w:rPr>
        <w:t xml:space="preserve">  tebal 20 mm dengan rasio diameter (β) = 0</w:t>
      </w:r>
      <w:r w:rsidR="002F25C3">
        <w:rPr>
          <w:sz w:val="20"/>
          <w:szCs w:val="20"/>
          <w:lang w:val="id-ID"/>
        </w:rPr>
        <w:t>.</w:t>
      </w:r>
      <w:r w:rsidRPr="004E3542">
        <w:rPr>
          <w:sz w:val="20"/>
          <w:szCs w:val="20"/>
          <w:lang w:val="id-ID"/>
        </w:rPr>
        <w:t xml:space="preserve">7 </w:t>
      </w:r>
      <w:r w:rsidRPr="004E3542">
        <w:rPr>
          <w:i/>
          <w:sz w:val="20"/>
          <w:szCs w:val="20"/>
          <w:lang w:val="id-ID"/>
        </w:rPr>
        <w:t>prosentase irrecoverable pressure drop</w:t>
      </w:r>
      <w:r w:rsidRPr="004E3542">
        <w:rPr>
          <w:sz w:val="20"/>
          <w:szCs w:val="20"/>
          <w:lang w:val="id-ID"/>
        </w:rPr>
        <w:t xml:space="preserve"> terhadap </w:t>
      </w:r>
      <w:r w:rsidRPr="004E3542">
        <w:rPr>
          <w:i/>
          <w:sz w:val="20"/>
          <w:szCs w:val="20"/>
          <w:lang w:val="id-ID"/>
        </w:rPr>
        <w:t>maximum presuure drop</w:t>
      </w:r>
      <w:r w:rsidRPr="004E3542">
        <w:rPr>
          <w:sz w:val="20"/>
          <w:szCs w:val="20"/>
          <w:lang w:val="id-ID"/>
        </w:rPr>
        <w:t xml:space="preserve"> mencapai nilai yang cukup rendah (&lt; 40 %) pada bilangan Re rendah (Re =</w:t>
      </w:r>
      <w:r w:rsidR="001425DD">
        <w:rPr>
          <w:sz w:val="20"/>
          <w:szCs w:val="20"/>
          <w:lang w:val="id-ID"/>
        </w:rPr>
        <w:t xml:space="preserve"> ± 15000)</w:t>
      </w:r>
    </w:p>
    <w:p w:rsidR="00421EB0" w:rsidRPr="004E3542" w:rsidRDefault="00421EB0" w:rsidP="00421EB0">
      <w:pPr>
        <w:numPr>
          <w:ilvl w:val="0"/>
          <w:numId w:val="43"/>
        </w:numPr>
        <w:tabs>
          <w:tab w:val="clear" w:pos="900"/>
        </w:tabs>
        <w:ind w:left="360"/>
        <w:jc w:val="both"/>
        <w:rPr>
          <w:sz w:val="20"/>
          <w:szCs w:val="20"/>
          <w:lang w:val="id-ID"/>
        </w:rPr>
      </w:pPr>
      <w:r w:rsidRPr="004E3542">
        <w:rPr>
          <w:sz w:val="20"/>
          <w:szCs w:val="20"/>
          <w:lang w:val="id-ID"/>
        </w:rPr>
        <w:t xml:space="preserve">Pada </w:t>
      </w:r>
      <w:r w:rsidRPr="002F25C3">
        <w:rPr>
          <w:i/>
          <w:sz w:val="20"/>
          <w:szCs w:val="20"/>
          <w:lang w:val="id-ID"/>
        </w:rPr>
        <w:t>orifice flow meter</w:t>
      </w:r>
      <w:r w:rsidRPr="004E3542">
        <w:rPr>
          <w:sz w:val="20"/>
          <w:szCs w:val="20"/>
          <w:lang w:val="id-ID"/>
        </w:rPr>
        <w:t xml:space="preserve"> tebal 10 mm ataupun 20 mm untuk semua nilai β besarnya </w:t>
      </w:r>
      <w:r w:rsidRPr="004E3542">
        <w:rPr>
          <w:i/>
          <w:sz w:val="20"/>
          <w:szCs w:val="20"/>
          <w:lang w:val="id-ID"/>
        </w:rPr>
        <w:t>irrecoverable</w:t>
      </w:r>
      <w:r w:rsidRPr="004E3542">
        <w:rPr>
          <w:sz w:val="20"/>
          <w:szCs w:val="20"/>
          <w:lang w:val="id-ID"/>
        </w:rPr>
        <w:t xml:space="preserve"> tidak dapat sesuai dengan teoritisnya atau </w:t>
      </w:r>
      <w:r w:rsidRPr="004E3542">
        <w:rPr>
          <w:i/>
          <w:sz w:val="20"/>
          <w:szCs w:val="20"/>
          <w:lang w:val="id-ID"/>
        </w:rPr>
        <w:t>irrecoverable pressure drop</w:t>
      </w:r>
      <w:r w:rsidRPr="004E3542">
        <w:rPr>
          <w:sz w:val="20"/>
          <w:szCs w:val="20"/>
          <w:lang w:val="id-ID"/>
        </w:rPr>
        <w:t xml:space="preserve"> yang terukur besarnya berbeda (lebih rendah) dari yang seharusnya terjadi hal ini dikarenakan pada sisi keluaran dari </w:t>
      </w:r>
      <w:r w:rsidRPr="004E3542">
        <w:rPr>
          <w:i/>
          <w:sz w:val="20"/>
          <w:szCs w:val="20"/>
          <w:lang w:val="id-ID"/>
        </w:rPr>
        <w:t>orifice plate</w:t>
      </w:r>
      <w:r w:rsidRPr="004E3542">
        <w:rPr>
          <w:sz w:val="20"/>
          <w:szCs w:val="20"/>
          <w:lang w:val="id-ID"/>
        </w:rPr>
        <w:t xml:space="preserve"> terjadi </w:t>
      </w:r>
      <w:r w:rsidRPr="004E3542">
        <w:rPr>
          <w:i/>
          <w:sz w:val="20"/>
          <w:szCs w:val="20"/>
          <w:lang w:val="id-ID"/>
        </w:rPr>
        <w:t>disipasi viskos</w:t>
      </w:r>
      <w:r w:rsidRPr="004E3542">
        <w:rPr>
          <w:sz w:val="20"/>
          <w:szCs w:val="20"/>
          <w:lang w:val="id-ID"/>
        </w:rPr>
        <w:t>.</w:t>
      </w:r>
    </w:p>
    <w:p w:rsidR="00421EB0" w:rsidRPr="004E3542" w:rsidRDefault="00421EB0" w:rsidP="00421EB0">
      <w:pPr>
        <w:numPr>
          <w:ilvl w:val="0"/>
          <w:numId w:val="43"/>
        </w:numPr>
        <w:tabs>
          <w:tab w:val="clear" w:pos="900"/>
        </w:tabs>
        <w:ind w:left="360"/>
        <w:jc w:val="both"/>
        <w:rPr>
          <w:sz w:val="20"/>
          <w:szCs w:val="20"/>
          <w:lang w:val="id-ID"/>
        </w:rPr>
      </w:pPr>
      <w:r w:rsidRPr="004E3542">
        <w:rPr>
          <w:sz w:val="20"/>
          <w:szCs w:val="20"/>
          <w:lang w:val="id-ID"/>
        </w:rPr>
        <w:t xml:space="preserve">Perhitungan kapasitas teoritis pada semua </w:t>
      </w:r>
      <w:r w:rsidRPr="004E3542">
        <w:rPr>
          <w:i/>
          <w:sz w:val="20"/>
          <w:szCs w:val="20"/>
          <w:lang w:val="id-ID"/>
        </w:rPr>
        <w:t>orifice plate</w:t>
      </w:r>
      <w:r w:rsidRPr="004E3542">
        <w:rPr>
          <w:sz w:val="20"/>
          <w:szCs w:val="20"/>
          <w:lang w:val="id-ID"/>
        </w:rPr>
        <w:t xml:space="preserve"> baik tebal 10 mm dan 20 mm yang menggunakan beda tekanan (∆P) pada posisi D – 0 (h</w:t>
      </w:r>
      <w:r w:rsidRPr="004E3542">
        <w:rPr>
          <w:sz w:val="20"/>
          <w:szCs w:val="20"/>
          <w:vertAlign w:val="subscript"/>
          <w:lang w:val="id-ID"/>
        </w:rPr>
        <w:t>-1</w:t>
      </w:r>
      <w:r w:rsidRPr="004E3542">
        <w:rPr>
          <w:sz w:val="20"/>
          <w:szCs w:val="20"/>
          <w:lang w:val="id-ID"/>
        </w:rPr>
        <w:t xml:space="preserve"> – H) atau beda tekanan antara titik hulu </w:t>
      </w:r>
      <w:r w:rsidRPr="004E3542">
        <w:rPr>
          <w:sz w:val="20"/>
          <w:szCs w:val="20"/>
          <w:lang w:val="id-ID"/>
        </w:rPr>
        <w:lastRenderedPageBreak/>
        <w:t xml:space="preserve">sejauh D dan titik pada plat </w:t>
      </w:r>
      <w:r w:rsidRPr="004E3542">
        <w:rPr>
          <w:i/>
          <w:sz w:val="20"/>
          <w:szCs w:val="20"/>
          <w:lang w:val="id-ID"/>
        </w:rPr>
        <w:t>orifice</w:t>
      </w:r>
      <w:r w:rsidRPr="004E3542">
        <w:rPr>
          <w:sz w:val="20"/>
          <w:szCs w:val="20"/>
          <w:lang w:val="id-ID"/>
        </w:rPr>
        <w:t xml:space="preserve"> menghasilkan kapasitas teoritis yang paling mendekat</w:t>
      </w:r>
      <w:r w:rsidR="001425DD">
        <w:rPr>
          <w:sz w:val="20"/>
          <w:szCs w:val="20"/>
          <w:lang w:val="id-ID"/>
        </w:rPr>
        <w:t>i kapasitas aktual yang terukur</w:t>
      </w:r>
    </w:p>
    <w:p w:rsidR="00421EB0" w:rsidRPr="004E3542" w:rsidRDefault="00421EB0" w:rsidP="00421EB0">
      <w:pPr>
        <w:numPr>
          <w:ilvl w:val="0"/>
          <w:numId w:val="43"/>
        </w:numPr>
        <w:tabs>
          <w:tab w:val="clear" w:pos="900"/>
        </w:tabs>
        <w:ind w:left="360"/>
        <w:jc w:val="both"/>
        <w:rPr>
          <w:sz w:val="20"/>
          <w:szCs w:val="20"/>
          <w:lang w:val="id-ID"/>
        </w:rPr>
      </w:pPr>
      <w:r w:rsidRPr="004E3542">
        <w:rPr>
          <w:sz w:val="20"/>
          <w:szCs w:val="20"/>
          <w:lang w:val="id-ID"/>
        </w:rPr>
        <w:t xml:space="preserve">Nilai Cd </w:t>
      </w:r>
      <w:r w:rsidRPr="004E3542">
        <w:rPr>
          <w:i/>
          <w:sz w:val="20"/>
          <w:szCs w:val="20"/>
          <w:lang w:val="id-ID"/>
        </w:rPr>
        <w:t>(coefficient discharge)</w:t>
      </w:r>
      <w:r w:rsidRPr="004E3542">
        <w:rPr>
          <w:sz w:val="20"/>
          <w:szCs w:val="20"/>
          <w:lang w:val="id-ID"/>
        </w:rPr>
        <w:t xml:space="preserve"> untuk </w:t>
      </w:r>
      <w:r w:rsidRPr="004E3542">
        <w:rPr>
          <w:i/>
          <w:sz w:val="20"/>
          <w:szCs w:val="20"/>
          <w:lang w:val="id-ID"/>
        </w:rPr>
        <w:t>orifice flow meter</w:t>
      </w:r>
      <w:r w:rsidRPr="004E3542">
        <w:rPr>
          <w:sz w:val="20"/>
          <w:szCs w:val="20"/>
          <w:lang w:val="id-ID"/>
        </w:rPr>
        <w:t xml:space="preserve"> dengan tebal 10 mm nilainya berkisar 1</w:t>
      </w:r>
      <w:r w:rsidR="002F25C3">
        <w:rPr>
          <w:sz w:val="20"/>
          <w:szCs w:val="20"/>
          <w:lang w:val="id-ID"/>
        </w:rPr>
        <w:t>.</w:t>
      </w:r>
      <w:r w:rsidRPr="004E3542">
        <w:rPr>
          <w:sz w:val="20"/>
          <w:szCs w:val="20"/>
          <w:lang w:val="id-ID"/>
        </w:rPr>
        <w:t>17 ÷ 0</w:t>
      </w:r>
      <w:r w:rsidR="002F25C3">
        <w:rPr>
          <w:sz w:val="20"/>
          <w:szCs w:val="20"/>
          <w:lang w:val="id-ID"/>
        </w:rPr>
        <w:t>.</w:t>
      </w:r>
      <w:r w:rsidRPr="004E3542">
        <w:rPr>
          <w:sz w:val="20"/>
          <w:szCs w:val="20"/>
          <w:lang w:val="id-ID"/>
        </w:rPr>
        <w:t xml:space="preserve">88 dimana lebih menyerupai nilai Cd </w:t>
      </w:r>
      <w:r w:rsidRPr="004E3542">
        <w:rPr>
          <w:i/>
          <w:sz w:val="20"/>
          <w:szCs w:val="20"/>
          <w:lang w:val="id-ID"/>
        </w:rPr>
        <w:t>nozzle</w:t>
      </w:r>
      <w:r w:rsidRPr="004E3542">
        <w:rPr>
          <w:sz w:val="20"/>
          <w:szCs w:val="20"/>
          <w:lang w:val="id-ID"/>
        </w:rPr>
        <w:t xml:space="preserve"> namun kecenderungann (tren)-nya tetap sama dengan o</w:t>
      </w:r>
      <w:r w:rsidRPr="004E3542">
        <w:rPr>
          <w:i/>
          <w:sz w:val="20"/>
          <w:szCs w:val="20"/>
          <w:lang w:val="id-ID"/>
        </w:rPr>
        <w:t>rifice flow meter</w:t>
      </w:r>
      <w:r w:rsidRPr="004E3542">
        <w:rPr>
          <w:sz w:val="20"/>
          <w:szCs w:val="20"/>
          <w:lang w:val="id-ID"/>
        </w:rPr>
        <w:t xml:space="preserve"> pada umumnya yaitu semakin tinggi bilangan Reynold</w:t>
      </w:r>
      <w:r w:rsidR="002F25C3">
        <w:rPr>
          <w:sz w:val="20"/>
          <w:szCs w:val="20"/>
          <w:lang w:val="id-ID"/>
        </w:rPr>
        <w:t>s</w:t>
      </w:r>
      <w:r w:rsidR="001425DD">
        <w:rPr>
          <w:sz w:val="20"/>
          <w:szCs w:val="20"/>
          <w:lang w:val="id-ID"/>
        </w:rPr>
        <w:t xml:space="preserve"> maka nilai Cd semakin kecil</w:t>
      </w:r>
    </w:p>
    <w:p w:rsidR="00421EB0" w:rsidRDefault="00421EB0" w:rsidP="00421EB0">
      <w:pPr>
        <w:numPr>
          <w:ilvl w:val="0"/>
          <w:numId w:val="43"/>
        </w:numPr>
        <w:tabs>
          <w:tab w:val="clear" w:pos="900"/>
        </w:tabs>
        <w:ind w:left="360"/>
        <w:jc w:val="both"/>
        <w:rPr>
          <w:sz w:val="20"/>
          <w:szCs w:val="20"/>
          <w:lang w:val="id-ID"/>
        </w:rPr>
      </w:pPr>
      <w:r w:rsidRPr="004E3542">
        <w:rPr>
          <w:sz w:val="20"/>
          <w:szCs w:val="20"/>
          <w:lang w:val="id-ID"/>
        </w:rPr>
        <w:t xml:space="preserve">Nilai Cd </w:t>
      </w:r>
      <w:r w:rsidRPr="004E3542">
        <w:rPr>
          <w:i/>
          <w:sz w:val="20"/>
          <w:szCs w:val="20"/>
          <w:lang w:val="id-ID"/>
        </w:rPr>
        <w:t>(coefficient discharge)</w:t>
      </w:r>
      <w:r w:rsidRPr="004E3542">
        <w:rPr>
          <w:sz w:val="20"/>
          <w:szCs w:val="20"/>
          <w:lang w:val="id-ID"/>
        </w:rPr>
        <w:t xml:space="preserve"> untuk </w:t>
      </w:r>
      <w:r w:rsidRPr="004E3542">
        <w:rPr>
          <w:i/>
          <w:sz w:val="20"/>
          <w:szCs w:val="20"/>
          <w:lang w:val="id-ID"/>
        </w:rPr>
        <w:t xml:space="preserve">orifice flow meter </w:t>
      </w:r>
      <w:r w:rsidRPr="004E3542">
        <w:rPr>
          <w:sz w:val="20"/>
          <w:szCs w:val="20"/>
          <w:lang w:val="id-ID"/>
        </w:rPr>
        <w:t>dengan tebal 20 mm nilainya berkisar 1</w:t>
      </w:r>
      <w:r w:rsidR="002F25C3">
        <w:rPr>
          <w:sz w:val="20"/>
          <w:szCs w:val="20"/>
          <w:lang w:val="id-ID"/>
        </w:rPr>
        <w:t>.</w:t>
      </w:r>
      <w:r w:rsidRPr="004E3542">
        <w:rPr>
          <w:sz w:val="20"/>
          <w:szCs w:val="20"/>
          <w:lang w:val="id-ID"/>
        </w:rPr>
        <w:t>048 ÷ 0</w:t>
      </w:r>
      <w:r w:rsidR="002F25C3">
        <w:rPr>
          <w:sz w:val="20"/>
          <w:szCs w:val="20"/>
          <w:lang w:val="id-ID"/>
        </w:rPr>
        <w:t>.</w:t>
      </w:r>
      <w:r w:rsidRPr="004E3542">
        <w:rPr>
          <w:sz w:val="20"/>
          <w:szCs w:val="20"/>
          <w:lang w:val="id-ID"/>
        </w:rPr>
        <w:t>94 dimana untuk (β) = 0</w:t>
      </w:r>
      <w:r w:rsidR="002F25C3">
        <w:rPr>
          <w:sz w:val="20"/>
          <w:szCs w:val="20"/>
          <w:lang w:val="id-ID"/>
        </w:rPr>
        <w:t>.</w:t>
      </w:r>
      <w:r w:rsidRPr="004E3542">
        <w:rPr>
          <w:sz w:val="20"/>
          <w:szCs w:val="20"/>
          <w:lang w:val="id-ID"/>
        </w:rPr>
        <w:t>5 nilai Cd semu</w:t>
      </w:r>
      <w:r w:rsidR="002F25C3">
        <w:rPr>
          <w:sz w:val="20"/>
          <w:szCs w:val="20"/>
          <w:lang w:val="id-ID"/>
        </w:rPr>
        <w:t>a</w:t>
      </w:r>
      <w:r w:rsidRPr="004E3542">
        <w:rPr>
          <w:sz w:val="20"/>
          <w:szCs w:val="20"/>
          <w:lang w:val="id-ID"/>
        </w:rPr>
        <w:t xml:space="preserve">nya </w:t>
      </w:r>
      <w:r w:rsidR="002F25C3">
        <w:rPr>
          <w:sz w:val="20"/>
          <w:szCs w:val="20"/>
          <w:lang w:val="id-ID"/>
        </w:rPr>
        <w:t>&gt;</w:t>
      </w:r>
      <w:r w:rsidR="001425DD">
        <w:rPr>
          <w:sz w:val="20"/>
          <w:szCs w:val="20"/>
          <w:lang w:val="id-ID"/>
        </w:rPr>
        <w:t xml:space="preserve"> 1</w:t>
      </w:r>
    </w:p>
    <w:p w:rsidR="00421EB0" w:rsidRDefault="00421EB0" w:rsidP="00421EB0">
      <w:pPr>
        <w:numPr>
          <w:ilvl w:val="0"/>
          <w:numId w:val="43"/>
        </w:numPr>
        <w:tabs>
          <w:tab w:val="clear" w:pos="900"/>
        </w:tabs>
        <w:ind w:left="360"/>
        <w:jc w:val="both"/>
        <w:rPr>
          <w:sz w:val="20"/>
          <w:szCs w:val="20"/>
          <w:lang w:val="id-ID"/>
        </w:rPr>
      </w:pPr>
      <w:r w:rsidRPr="004E3542">
        <w:rPr>
          <w:sz w:val="20"/>
          <w:szCs w:val="20"/>
          <w:lang w:val="id-ID"/>
        </w:rPr>
        <w:t xml:space="preserve">Kapasitas teoritis, </w:t>
      </w:r>
      <w:r w:rsidRPr="004E3542">
        <w:rPr>
          <w:i/>
          <w:sz w:val="20"/>
          <w:szCs w:val="20"/>
          <w:lang w:val="id-ID"/>
        </w:rPr>
        <w:t>pressure drop</w:t>
      </w:r>
      <w:r w:rsidRPr="004E3542">
        <w:rPr>
          <w:sz w:val="20"/>
          <w:szCs w:val="20"/>
          <w:lang w:val="id-ID"/>
        </w:rPr>
        <w:t xml:space="preserve"> dan </w:t>
      </w:r>
      <w:r w:rsidRPr="004E3542">
        <w:rPr>
          <w:i/>
          <w:sz w:val="20"/>
          <w:szCs w:val="20"/>
          <w:lang w:val="id-ID"/>
        </w:rPr>
        <w:t>irrecoverable pressure drop</w:t>
      </w:r>
      <w:r w:rsidRPr="004E3542">
        <w:rPr>
          <w:sz w:val="20"/>
          <w:szCs w:val="20"/>
          <w:lang w:val="id-ID"/>
        </w:rPr>
        <w:t xml:space="preserve"> serta Cd dari  </w:t>
      </w:r>
      <w:r w:rsidRPr="004E3542">
        <w:rPr>
          <w:i/>
          <w:sz w:val="20"/>
          <w:szCs w:val="20"/>
          <w:lang w:val="id-ID"/>
        </w:rPr>
        <w:t>orifice flow meter</w:t>
      </w:r>
      <w:r w:rsidRPr="004E3542">
        <w:rPr>
          <w:sz w:val="20"/>
          <w:szCs w:val="20"/>
          <w:lang w:val="id-ID"/>
        </w:rPr>
        <w:t xml:space="preserve"> tidak hanya dipengaruhi oleh letak posisi pengukuran beda tekanan tetapi juga dipengaruhi oleh tebal plat </w:t>
      </w:r>
      <w:r w:rsidRPr="004E3542">
        <w:rPr>
          <w:i/>
          <w:sz w:val="20"/>
          <w:szCs w:val="20"/>
          <w:lang w:val="id-ID"/>
        </w:rPr>
        <w:t>orifice</w:t>
      </w:r>
      <w:r w:rsidRPr="004E3542">
        <w:rPr>
          <w:sz w:val="20"/>
          <w:szCs w:val="20"/>
          <w:lang w:val="id-ID"/>
        </w:rPr>
        <w:t xml:space="preserve">, keadaan sisi masuk plat </w:t>
      </w:r>
      <w:r w:rsidRPr="004E3542">
        <w:rPr>
          <w:i/>
          <w:sz w:val="20"/>
          <w:szCs w:val="20"/>
          <w:lang w:val="id-ID"/>
        </w:rPr>
        <w:t>orifice</w:t>
      </w:r>
      <w:r w:rsidRPr="004E3542">
        <w:rPr>
          <w:sz w:val="20"/>
          <w:szCs w:val="20"/>
          <w:lang w:val="id-ID"/>
        </w:rPr>
        <w:t xml:space="preserve"> dan rasio diameter dari plat </w:t>
      </w:r>
      <w:r w:rsidRPr="004E3542">
        <w:rPr>
          <w:i/>
          <w:sz w:val="20"/>
          <w:szCs w:val="20"/>
          <w:lang w:val="id-ID"/>
        </w:rPr>
        <w:t>orific</w:t>
      </w:r>
      <w:r w:rsidRPr="001425DD">
        <w:rPr>
          <w:i/>
          <w:sz w:val="20"/>
          <w:szCs w:val="20"/>
          <w:lang w:val="id-ID"/>
        </w:rPr>
        <w:t>e</w:t>
      </w:r>
      <w:r w:rsidRPr="004E3542">
        <w:rPr>
          <w:sz w:val="20"/>
          <w:szCs w:val="20"/>
          <w:lang w:val="id-ID"/>
        </w:rPr>
        <w:t xml:space="preserve"> (β)</w:t>
      </w:r>
      <w:r w:rsidR="001425DD">
        <w:rPr>
          <w:sz w:val="20"/>
          <w:szCs w:val="20"/>
          <w:lang w:val="id-ID"/>
        </w:rPr>
        <w:t>.</w:t>
      </w:r>
    </w:p>
    <w:p w:rsidR="000401E5" w:rsidRDefault="000401E5" w:rsidP="005B0723">
      <w:pPr>
        <w:jc w:val="both"/>
        <w:rPr>
          <w:b/>
          <w:sz w:val="20"/>
          <w:szCs w:val="20"/>
          <w:lang w:val="id-ID"/>
        </w:rPr>
      </w:pPr>
    </w:p>
    <w:p w:rsidR="005B0723" w:rsidRDefault="005B0723" w:rsidP="005B0723">
      <w:pPr>
        <w:jc w:val="both"/>
        <w:rPr>
          <w:b/>
          <w:sz w:val="20"/>
          <w:szCs w:val="20"/>
          <w:lang w:val="id-ID"/>
        </w:rPr>
      </w:pPr>
      <w:r w:rsidRPr="009C74EF">
        <w:rPr>
          <w:b/>
          <w:sz w:val="20"/>
          <w:szCs w:val="20"/>
          <w:lang w:val="id-ID"/>
        </w:rPr>
        <w:t>Daftar Pustaka</w:t>
      </w:r>
    </w:p>
    <w:p w:rsidR="00855804" w:rsidRDefault="00855804" w:rsidP="005B0723">
      <w:pPr>
        <w:jc w:val="both"/>
        <w:rPr>
          <w:b/>
          <w:sz w:val="20"/>
          <w:szCs w:val="20"/>
          <w:lang w:val="id-ID"/>
        </w:rPr>
      </w:pPr>
    </w:p>
    <w:p w:rsidR="00421EB0" w:rsidRDefault="00421EB0" w:rsidP="00421EB0">
      <w:pPr>
        <w:ind w:left="540" w:hanging="540"/>
        <w:jc w:val="both"/>
        <w:rPr>
          <w:sz w:val="20"/>
          <w:szCs w:val="20"/>
          <w:lang w:val="id-ID"/>
        </w:rPr>
      </w:pPr>
      <w:r w:rsidRPr="004E3542">
        <w:rPr>
          <w:sz w:val="20"/>
          <w:szCs w:val="20"/>
          <w:lang w:val="id-ID"/>
        </w:rPr>
        <w:t xml:space="preserve">[1] </w:t>
      </w:r>
      <w:r>
        <w:rPr>
          <w:sz w:val="20"/>
          <w:szCs w:val="20"/>
          <w:lang w:val="id-ID"/>
        </w:rPr>
        <w:tab/>
      </w:r>
      <w:r w:rsidRPr="004E3542">
        <w:rPr>
          <w:sz w:val="20"/>
          <w:szCs w:val="20"/>
          <w:lang w:val="id-ID"/>
        </w:rPr>
        <w:t>Foss</w:t>
      </w:r>
      <w:r>
        <w:rPr>
          <w:sz w:val="20"/>
          <w:szCs w:val="20"/>
          <w:lang w:val="id-ID"/>
        </w:rPr>
        <w:t>a, M, Guglielmini, G., 2002,</w:t>
      </w:r>
      <w:r w:rsidRPr="004E3542">
        <w:rPr>
          <w:sz w:val="20"/>
          <w:szCs w:val="20"/>
          <w:lang w:val="id-ID"/>
        </w:rPr>
        <w:t xml:space="preserve"> </w:t>
      </w:r>
      <w:r w:rsidRPr="004E3542">
        <w:rPr>
          <w:b/>
          <w:i/>
          <w:sz w:val="20"/>
          <w:szCs w:val="20"/>
          <w:lang w:val="id-ID"/>
        </w:rPr>
        <w:t>Pressure drop and void fraction profiles during horizontal flow throudh thin and thik orifice,</w:t>
      </w:r>
      <w:r w:rsidRPr="004E3542">
        <w:rPr>
          <w:sz w:val="20"/>
          <w:szCs w:val="20"/>
          <w:lang w:val="id-ID"/>
        </w:rPr>
        <w:t xml:space="preserve"> Experimental Thermal and Fluid Science, 26, pp. 513-523.</w:t>
      </w:r>
    </w:p>
    <w:p w:rsidR="00421EB0" w:rsidRPr="004E3542" w:rsidRDefault="00421EB0" w:rsidP="00421EB0">
      <w:pPr>
        <w:ind w:left="540" w:hanging="540"/>
        <w:jc w:val="both"/>
        <w:rPr>
          <w:sz w:val="20"/>
          <w:szCs w:val="20"/>
          <w:lang w:val="id-ID"/>
        </w:rPr>
      </w:pPr>
    </w:p>
    <w:p w:rsidR="00421EB0" w:rsidRDefault="00421EB0" w:rsidP="00421EB0">
      <w:pPr>
        <w:ind w:left="540" w:hanging="540"/>
        <w:jc w:val="both"/>
        <w:rPr>
          <w:sz w:val="20"/>
          <w:szCs w:val="20"/>
          <w:lang w:val="id-ID"/>
        </w:rPr>
      </w:pPr>
      <w:r w:rsidRPr="004E3542">
        <w:rPr>
          <w:sz w:val="20"/>
          <w:szCs w:val="20"/>
          <w:lang w:val="id-ID"/>
        </w:rPr>
        <w:t xml:space="preserve">[2] </w:t>
      </w:r>
      <w:r>
        <w:rPr>
          <w:sz w:val="20"/>
          <w:szCs w:val="20"/>
          <w:lang w:val="id-ID"/>
        </w:rPr>
        <w:tab/>
        <w:t>Fox, Robert W, McDonald, 1994,</w:t>
      </w:r>
      <w:r w:rsidRPr="004E3542">
        <w:rPr>
          <w:sz w:val="20"/>
          <w:szCs w:val="20"/>
          <w:lang w:val="id-ID"/>
        </w:rPr>
        <w:t xml:space="preserve"> </w:t>
      </w:r>
      <w:r w:rsidRPr="004E3542">
        <w:rPr>
          <w:b/>
          <w:i/>
          <w:sz w:val="20"/>
          <w:szCs w:val="20"/>
          <w:lang w:val="id-ID"/>
        </w:rPr>
        <w:t>Inttroduction to Fluid Mechanics</w:t>
      </w:r>
      <w:r>
        <w:rPr>
          <w:sz w:val="20"/>
          <w:szCs w:val="20"/>
          <w:lang w:val="id-ID"/>
        </w:rPr>
        <w:t xml:space="preserve">, </w:t>
      </w:r>
      <w:r w:rsidRPr="004E3542">
        <w:rPr>
          <w:sz w:val="20"/>
          <w:szCs w:val="20"/>
          <w:lang w:val="id-ID"/>
        </w:rPr>
        <w:t>New York: John Wiley &amp; Sons, INC.</w:t>
      </w:r>
    </w:p>
    <w:p w:rsidR="00421EB0" w:rsidRPr="004E3542" w:rsidRDefault="00421EB0" w:rsidP="00421EB0">
      <w:pPr>
        <w:ind w:left="540" w:hanging="540"/>
        <w:jc w:val="both"/>
        <w:rPr>
          <w:sz w:val="20"/>
          <w:szCs w:val="20"/>
          <w:lang w:val="id-ID"/>
        </w:rPr>
      </w:pPr>
    </w:p>
    <w:p w:rsidR="00421EB0" w:rsidRDefault="00421EB0" w:rsidP="00421EB0">
      <w:pPr>
        <w:ind w:left="540" w:hanging="540"/>
        <w:jc w:val="both"/>
        <w:rPr>
          <w:sz w:val="20"/>
          <w:szCs w:val="20"/>
          <w:lang w:val="id-ID"/>
        </w:rPr>
      </w:pPr>
      <w:r w:rsidRPr="004E3542">
        <w:rPr>
          <w:sz w:val="20"/>
          <w:szCs w:val="20"/>
          <w:lang w:val="id-ID"/>
        </w:rPr>
        <w:t xml:space="preserve">[3] </w:t>
      </w:r>
      <w:r>
        <w:rPr>
          <w:sz w:val="20"/>
          <w:szCs w:val="20"/>
          <w:lang w:val="id-ID"/>
        </w:rPr>
        <w:tab/>
      </w:r>
      <w:r w:rsidRPr="004E3542">
        <w:rPr>
          <w:sz w:val="20"/>
          <w:szCs w:val="20"/>
          <w:lang w:val="id-ID"/>
        </w:rPr>
        <w:t>Gerg Urner</w:t>
      </w:r>
      <w:r>
        <w:rPr>
          <w:sz w:val="20"/>
          <w:szCs w:val="20"/>
          <w:lang w:val="id-ID"/>
        </w:rPr>
        <w:t>,</w:t>
      </w:r>
      <w:r w:rsidRPr="004E3542">
        <w:rPr>
          <w:sz w:val="20"/>
          <w:szCs w:val="20"/>
          <w:lang w:val="id-ID"/>
        </w:rPr>
        <w:t xml:space="preserve"> 1997</w:t>
      </w:r>
      <w:r>
        <w:rPr>
          <w:sz w:val="20"/>
          <w:szCs w:val="20"/>
          <w:lang w:val="id-ID"/>
        </w:rPr>
        <w:t>,</w:t>
      </w:r>
      <w:r w:rsidRPr="004E3542">
        <w:rPr>
          <w:sz w:val="20"/>
          <w:szCs w:val="20"/>
          <w:lang w:val="id-ID"/>
        </w:rPr>
        <w:t xml:space="preserve"> </w:t>
      </w:r>
      <w:r w:rsidRPr="004E3542">
        <w:rPr>
          <w:b/>
          <w:i/>
          <w:sz w:val="20"/>
          <w:szCs w:val="20"/>
          <w:lang w:val="id-ID"/>
        </w:rPr>
        <w:t xml:space="preserve">Technical Note: Pressure loss of orifice plates according to ISO 516-71, </w:t>
      </w:r>
      <w:r w:rsidRPr="004E3542">
        <w:rPr>
          <w:sz w:val="20"/>
          <w:szCs w:val="20"/>
          <w:lang w:val="id-ID"/>
        </w:rPr>
        <w:t xml:space="preserve">Flow Meas. Instrum, Vol. 8 No. 1, pp 39-41. </w:t>
      </w:r>
    </w:p>
    <w:p w:rsidR="00421EB0" w:rsidRPr="004E3542" w:rsidRDefault="00421EB0" w:rsidP="00421EB0">
      <w:pPr>
        <w:ind w:left="540" w:hanging="540"/>
        <w:jc w:val="both"/>
        <w:rPr>
          <w:sz w:val="20"/>
          <w:szCs w:val="20"/>
          <w:lang w:val="id-ID"/>
        </w:rPr>
      </w:pPr>
    </w:p>
    <w:p w:rsidR="00421EB0" w:rsidRDefault="00421EB0" w:rsidP="00421EB0">
      <w:pPr>
        <w:ind w:left="540" w:hanging="540"/>
        <w:jc w:val="both"/>
        <w:rPr>
          <w:sz w:val="20"/>
          <w:szCs w:val="20"/>
          <w:lang w:val="id-ID"/>
        </w:rPr>
      </w:pPr>
      <w:r w:rsidRPr="004E3542">
        <w:rPr>
          <w:sz w:val="20"/>
          <w:szCs w:val="20"/>
          <w:lang w:val="id-ID"/>
        </w:rPr>
        <w:t xml:space="preserve">[4] </w:t>
      </w:r>
      <w:r>
        <w:rPr>
          <w:sz w:val="20"/>
          <w:szCs w:val="20"/>
          <w:lang w:val="id-ID"/>
        </w:rPr>
        <w:tab/>
      </w:r>
      <w:r w:rsidRPr="004E3542">
        <w:rPr>
          <w:sz w:val="20"/>
          <w:szCs w:val="20"/>
          <w:lang w:val="id-ID"/>
        </w:rPr>
        <w:t>Krassow, H, Campabadal, F, Lora-Tamayo, F.</w:t>
      </w:r>
      <w:r>
        <w:rPr>
          <w:sz w:val="20"/>
          <w:szCs w:val="20"/>
          <w:lang w:val="id-ID"/>
        </w:rPr>
        <w:t>,</w:t>
      </w:r>
      <w:r w:rsidRPr="004E3542">
        <w:rPr>
          <w:sz w:val="20"/>
          <w:szCs w:val="20"/>
          <w:lang w:val="id-ID"/>
        </w:rPr>
        <w:t xml:space="preserve"> 1998</w:t>
      </w:r>
      <w:r>
        <w:rPr>
          <w:sz w:val="20"/>
          <w:szCs w:val="20"/>
          <w:lang w:val="id-ID"/>
        </w:rPr>
        <w:t>,</w:t>
      </w:r>
      <w:r w:rsidRPr="004E3542">
        <w:rPr>
          <w:sz w:val="20"/>
          <w:szCs w:val="20"/>
          <w:lang w:val="id-ID"/>
        </w:rPr>
        <w:t xml:space="preserve"> </w:t>
      </w:r>
      <w:r w:rsidRPr="004E3542">
        <w:rPr>
          <w:b/>
          <w:i/>
          <w:sz w:val="20"/>
          <w:szCs w:val="20"/>
          <w:lang w:val="id-ID"/>
        </w:rPr>
        <w:t>The Smart Orifice Meter; a Mini Head Meter for Volume Flow Measurement</w:t>
      </w:r>
      <w:r>
        <w:rPr>
          <w:sz w:val="20"/>
          <w:szCs w:val="20"/>
          <w:lang w:val="id-ID"/>
        </w:rPr>
        <w:t>,</w:t>
      </w:r>
      <w:r w:rsidRPr="004E3542">
        <w:rPr>
          <w:sz w:val="20"/>
          <w:szCs w:val="20"/>
          <w:lang w:val="id-ID"/>
        </w:rPr>
        <w:t xml:space="preserve"> Flow Measurement and Instrumentation, 10, pp. 109-115.</w:t>
      </w:r>
    </w:p>
    <w:p w:rsidR="00421EB0" w:rsidRPr="004E3542" w:rsidRDefault="00421EB0" w:rsidP="00421EB0">
      <w:pPr>
        <w:ind w:left="540" w:hanging="540"/>
        <w:jc w:val="both"/>
        <w:rPr>
          <w:sz w:val="20"/>
          <w:szCs w:val="20"/>
          <w:lang w:val="id-ID"/>
        </w:rPr>
      </w:pPr>
    </w:p>
    <w:p w:rsidR="00421EB0" w:rsidRDefault="00421EB0" w:rsidP="00CE0814">
      <w:pPr>
        <w:ind w:left="540" w:hanging="540"/>
        <w:jc w:val="both"/>
        <w:rPr>
          <w:sz w:val="20"/>
          <w:szCs w:val="20"/>
          <w:lang w:val="id-ID"/>
        </w:rPr>
      </w:pPr>
      <w:r w:rsidRPr="004E3542">
        <w:rPr>
          <w:sz w:val="20"/>
          <w:szCs w:val="20"/>
          <w:lang w:val="id-ID"/>
        </w:rPr>
        <w:t xml:space="preserve">[5] </w:t>
      </w:r>
      <w:r w:rsidR="00CE0814">
        <w:rPr>
          <w:sz w:val="20"/>
          <w:szCs w:val="20"/>
          <w:lang w:val="id-ID"/>
        </w:rPr>
        <w:tab/>
      </w:r>
      <w:r w:rsidRPr="004E3542">
        <w:rPr>
          <w:sz w:val="20"/>
          <w:szCs w:val="20"/>
          <w:lang w:val="id-ID"/>
        </w:rPr>
        <w:t>Morrison, G.L, Hauglie, J, De Otte, Jr, R.E.</w:t>
      </w:r>
      <w:r w:rsidR="00CE0814">
        <w:rPr>
          <w:sz w:val="20"/>
          <w:szCs w:val="20"/>
          <w:lang w:val="id-ID"/>
        </w:rPr>
        <w:t>,</w:t>
      </w:r>
      <w:r w:rsidRPr="004E3542">
        <w:rPr>
          <w:sz w:val="20"/>
          <w:szCs w:val="20"/>
          <w:lang w:val="id-ID"/>
        </w:rPr>
        <w:t xml:space="preserve"> 1995</w:t>
      </w:r>
      <w:r w:rsidR="00CE0814">
        <w:rPr>
          <w:sz w:val="20"/>
          <w:szCs w:val="20"/>
          <w:lang w:val="id-ID"/>
        </w:rPr>
        <w:t>,</w:t>
      </w:r>
      <w:r w:rsidRPr="004E3542">
        <w:rPr>
          <w:sz w:val="20"/>
          <w:szCs w:val="20"/>
          <w:lang w:val="id-ID"/>
        </w:rPr>
        <w:t xml:space="preserve"> </w:t>
      </w:r>
      <w:r w:rsidRPr="004E3542">
        <w:rPr>
          <w:b/>
          <w:i/>
          <w:sz w:val="20"/>
          <w:szCs w:val="20"/>
          <w:lang w:val="id-ID"/>
        </w:rPr>
        <w:t>Beta ratio, axisymmetric flow distortion and swirl effects upon orifice flow meter</w:t>
      </w:r>
      <w:r w:rsidR="00CE0814">
        <w:rPr>
          <w:b/>
          <w:i/>
          <w:sz w:val="20"/>
          <w:szCs w:val="20"/>
          <w:lang w:val="id-ID"/>
        </w:rPr>
        <w:t>,</w:t>
      </w:r>
      <w:r w:rsidRPr="004E3542">
        <w:rPr>
          <w:sz w:val="20"/>
          <w:szCs w:val="20"/>
          <w:lang w:val="id-ID"/>
        </w:rPr>
        <w:t xml:space="preserve"> Flow Meas. Instrum.</w:t>
      </w:r>
      <w:r w:rsidR="00CE0814">
        <w:rPr>
          <w:sz w:val="20"/>
          <w:szCs w:val="20"/>
          <w:lang w:val="id-ID"/>
        </w:rPr>
        <w:t>,</w:t>
      </w:r>
      <w:r w:rsidRPr="004E3542">
        <w:rPr>
          <w:sz w:val="20"/>
          <w:szCs w:val="20"/>
          <w:lang w:val="id-ID"/>
        </w:rPr>
        <w:t xml:space="preserve"> Vol. 6, No. 3, pp. 207-216.</w:t>
      </w:r>
    </w:p>
    <w:p w:rsidR="00CE0814" w:rsidRPr="004E3542" w:rsidRDefault="00CE0814" w:rsidP="00CE0814">
      <w:pPr>
        <w:ind w:left="540" w:hanging="540"/>
        <w:jc w:val="both"/>
        <w:rPr>
          <w:sz w:val="20"/>
          <w:szCs w:val="20"/>
          <w:lang w:val="id-ID"/>
        </w:rPr>
      </w:pPr>
    </w:p>
    <w:p w:rsidR="00421EB0" w:rsidRDefault="00421EB0" w:rsidP="00CE0814">
      <w:pPr>
        <w:ind w:left="540" w:hanging="540"/>
        <w:jc w:val="both"/>
        <w:rPr>
          <w:sz w:val="20"/>
          <w:szCs w:val="20"/>
          <w:lang w:val="id-ID"/>
        </w:rPr>
      </w:pPr>
      <w:r w:rsidRPr="004E3542">
        <w:rPr>
          <w:sz w:val="20"/>
          <w:szCs w:val="20"/>
          <w:lang w:val="id-ID"/>
        </w:rPr>
        <w:t xml:space="preserve">[6] </w:t>
      </w:r>
      <w:r w:rsidR="00CE0814">
        <w:rPr>
          <w:sz w:val="20"/>
          <w:szCs w:val="20"/>
          <w:lang w:val="id-ID"/>
        </w:rPr>
        <w:tab/>
      </w:r>
      <w:r w:rsidRPr="004E3542">
        <w:rPr>
          <w:sz w:val="20"/>
          <w:szCs w:val="20"/>
          <w:lang w:val="id-ID"/>
        </w:rPr>
        <w:t>Munson. Bruce R, Young. Donald F, Okiishi. Theodore</w:t>
      </w:r>
      <w:r w:rsidR="00CE0814">
        <w:rPr>
          <w:sz w:val="20"/>
          <w:szCs w:val="20"/>
          <w:lang w:val="id-ID"/>
        </w:rPr>
        <w:t>,</w:t>
      </w:r>
      <w:r w:rsidRPr="004E3542">
        <w:rPr>
          <w:sz w:val="20"/>
          <w:szCs w:val="20"/>
          <w:lang w:val="id-ID"/>
        </w:rPr>
        <w:t xml:space="preserve"> 2003</w:t>
      </w:r>
      <w:r w:rsidR="00CE0814">
        <w:rPr>
          <w:sz w:val="20"/>
          <w:szCs w:val="20"/>
          <w:lang w:val="id-ID"/>
        </w:rPr>
        <w:t xml:space="preserve">, </w:t>
      </w:r>
      <w:r w:rsidRPr="004E3542">
        <w:rPr>
          <w:b/>
          <w:i/>
          <w:sz w:val="20"/>
          <w:szCs w:val="20"/>
          <w:lang w:val="id-ID"/>
        </w:rPr>
        <w:t>Mekanika Fluida, Edisi Keempat, Jilid 1</w:t>
      </w:r>
      <w:r w:rsidR="00CE0814">
        <w:rPr>
          <w:sz w:val="20"/>
          <w:szCs w:val="20"/>
          <w:lang w:val="id-ID"/>
        </w:rPr>
        <w:t>,</w:t>
      </w:r>
      <w:r w:rsidRPr="004E3542">
        <w:rPr>
          <w:sz w:val="20"/>
          <w:szCs w:val="20"/>
          <w:lang w:val="id-ID"/>
        </w:rPr>
        <w:t xml:space="preserve"> </w:t>
      </w:r>
      <w:r w:rsidR="00CE0814">
        <w:rPr>
          <w:sz w:val="20"/>
          <w:szCs w:val="20"/>
          <w:lang w:val="id-ID"/>
        </w:rPr>
        <w:t xml:space="preserve">Erlangga, </w:t>
      </w:r>
      <w:r w:rsidRPr="004E3542">
        <w:rPr>
          <w:sz w:val="20"/>
          <w:szCs w:val="20"/>
          <w:lang w:val="id-ID"/>
        </w:rPr>
        <w:t>Jakarta</w:t>
      </w:r>
      <w:r w:rsidR="00CE0814">
        <w:rPr>
          <w:sz w:val="20"/>
          <w:szCs w:val="20"/>
          <w:lang w:val="id-ID"/>
        </w:rPr>
        <w:t>.</w:t>
      </w:r>
    </w:p>
    <w:p w:rsidR="00CE0814" w:rsidRPr="004E3542" w:rsidRDefault="00CE0814" w:rsidP="00CE0814">
      <w:pPr>
        <w:ind w:left="540" w:hanging="540"/>
        <w:jc w:val="both"/>
        <w:rPr>
          <w:sz w:val="20"/>
          <w:szCs w:val="20"/>
          <w:lang w:val="id-ID"/>
        </w:rPr>
      </w:pPr>
    </w:p>
    <w:p w:rsidR="00421EB0" w:rsidRDefault="00421EB0" w:rsidP="00CE0814">
      <w:pPr>
        <w:ind w:left="540" w:hanging="540"/>
        <w:jc w:val="both"/>
        <w:rPr>
          <w:sz w:val="20"/>
          <w:szCs w:val="20"/>
          <w:lang w:val="id-ID"/>
        </w:rPr>
      </w:pPr>
      <w:r w:rsidRPr="004E3542">
        <w:rPr>
          <w:sz w:val="20"/>
          <w:szCs w:val="20"/>
          <w:lang w:val="id-ID"/>
        </w:rPr>
        <w:t xml:space="preserve">[7]  </w:t>
      </w:r>
      <w:r w:rsidR="00CE0814">
        <w:rPr>
          <w:sz w:val="20"/>
          <w:szCs w:val="20"/>
          <w:lang w:val="id-ID"/>
        </w:rPr>
        <w:tab/>
      </w:r>
      <w:r w:rsidRPr="004E3542">
        <w:rPr>
          <w:sz w:val="20"/>
          <w:szCs w:val="20"/>
          <w:lang w:val="id-ID"/>
        </w:rPr>
        <w:t>Munson. Bruce R, Young. Donald F, Okiishi</w:t>
      </w:r>
      <w:r w:rsidR="00CE0814">
        <w:rPr>
          <w:sz w:val="20"/>
          <w:szCs w:val="20"/>
          <w:lang w:val="id-ID"/>
        </w:rPr>
        <w:t>,</w:t>
      </w:r>
      <w:r w:rsidRPr="004E3542">
        <w:rPr>
          <w:sz w:val="20"/>
          <w:szCs w:val="20"/>
          <w:lang w:val="id-ID"/>
        </w:rPr>
        <w:t xml:space="preserve"> Theodore</w:t>
      </w:r>
      <w:r w:rsidR="00CE0814">
        <w:rPr>
          <w:sz w:val="20"/>
          <w:szCs w:val="20"/>
          <w:lang w:val="id-ID"/>
        </w:rPr>
        <w:t>,</w:t>
      </w:r>
      <w:r w:rsidRPr="004E3542">
        <w:rPr>
          <w:sz w:val="20"/>
          <w:szCs w:val="20"/>
          <w:lang w:val="id-ID"/>
        </w:rPr>
        <w:t xml:space="preserve"> 2003</w:t>
      </w:r>
      <w:r w:rsidR="00CE0814">
        <w:rPr>
          <w:sz w:val="20"/>
          <w:szCs w:val="20"/>
          <w:lang w:val="id-ID"/>
        </w:rPr>
        <w:t>,</w:t>
      </w:r>
      <w:r w:rsidRPr="004E3542">
        <w:rPr>
          <w:sz w:val="20"/>
          <w:szCs w:val="20"/>
          <w:lang w:val="id-ID"/>
        </w:rPr>
        <w:t xml:space="preserve">  </w:t>
      </w:r>
      <w:r w:rsidRPr="004E3542">
        <w:rPr>
          <w:b/>
          <w:i/>
          <w:sz w:val="20"/>
          <w:szCs w:val="20"/>
          <w:lang w:val="id-ID"/>
        </w:rPr>
        <w:t>Mekanika Fluida, Edisi Keempat, Jilid 2</w:t>
      </w:r>
      <w:r w:rsidR="00CE0814">
        <w:rPr>
          <w:sz w:val="20"/>
          <w:szCs w:val="20"/>
          <w:lang w:val="id-ID"/>
        </w:rPr>
        <w:t>,</w:t>
      </w:r>
      <w:r w:rsidRPr="004E3542">
        <w:rPr>
          <w:sz w:val="20"/>
          <w:szCs w:val="20"/>
          <w:lang w:val="id-ID"/>
        </w:rPr>
        <w:t xml:space="preserve"> </w:t>
      </w:r>
      <w:r w:rsidR="00CE0814">
        <w:rPr>
          <w:sz w:val="20"/>
          <w:szCs w:val="20"/>
          <w:lang w:val="id-ID"/>
        </w:rPr>
        <w:t xml:space="preserve">Erlangga, </w:t>
      </w:r>
      <w:r w:rsidR="00CE0814" w:rsidRPr="004E3542">
        <w:rPr>
          <w:sz w:val="20"/>
          <w:szCs w:val="20"/>
          <w:lang w:val="id-ID"/>
        </w:rPr>
        <w:t>Jakarta</w:t>
      </w:r>
      <w:r w:rsidR="00CE0814">
        <w:rPr>
          <w:sz w:val="20"/>
          <w:szCs w:val="20"/>
          <w:lang w:val="id-ID"/>
        </w:rPr>
        <w:t>.</w:t>
      </w:r>
    </w:p>
    <w:p w:rsidR="00CE0814" w:rsidRPr="004E3542" w:rsidRDefault="00CE0814" w:rsidP="00CE0814">
      <w:pPr>
        <w:ind w:left="540" w:hanging="540"/>
        <w:jc w:val="both"/>
        <w:rPr>
          <w:sz w:val="20"/>
          <w:szCs w:val="20"/>
          <w:lang w:val="id-ID"/>
        </w:rPr>
      </w:pPr>
    </w:p>
    <w:p w:rsidR="00421EB0" w:rsidRDefault="00421EB0" w:rsidP="00CE0814">
      <w:pPr>
        <w:ind w:left="540" w:hanging="540"/>
        <w:jc w:val="both"/>
        <w:rPr>
          <w:sz w:val="20"/>
          <w:szCs w:val="20"/>
          <w:lang w:val="id-ID"/>
        </w:rPr>
      </w:pPr>
      <w:r w:rsidRPr="004E3542">
        <w:rPr>
          <w:sz w:val="20"/>
          <w:szCs w:val="20"/>
          <w:lang w:val="id-ID"/>
        </w:rPr>
        <w:t xml:space="preserve">[8] </w:t>
      </w:r>
      <w:r w:rsidR="00CE0814">
        <w:rPr>
          <w:sz w:val="20"/>
          <w:szCs w:val="20"/>
          <w:lang w:val="id-ID"/>
        </w:rPr>
        <w:tab/>
      </w:r>
      <w:r w:rsidRPr="004E3542">
        <w:rPr>
          <w:sz w:val="20"/>
          <w:szCs w:val="20"/>
          <w:lang w:val="id-ID"/>
        </w:rPr>
        <w:t>Ramamurti, K, Nandakumar, K.</w:t>
      </w:r>
      <w:r w:rsidR="00CE0814">
        <w:rPr>
          <w:sz w:val="20"/>
          <w:szCs w:val="20"/>
          <w:lang w:val="id-ID"/>
        </w:rPr>
        <w:t>,</w:t>
      </w:r>
      <w:r w:rsidRPr="004E3542">
        <w:rPr>
          <w:sz w:val="20"/>
          <w:szCs w:val="20"/>
          <w:lang w:val="id-ID"/>
        </w:rPr>
        <w:t xml:space="preserve"> 1999</w:t>
      </w:r>
      <w:r w:rsidR="00CE0814">
        <w:rPr>
          <w:sz w:val="20"/>
          <w:szCs w:val="20"/>
          <w:lang w:val="id-ID"/>
        </w:rPr>
        <w:t>,</w:t>
      </w:r>
      <w:r w:rsidRPr="004E3542">
        <w:rPr>
          <w:sz w:val="20"/>
          <w:szCs w:val="20"/>
          <w:lang w:val="id-ID"/>
        </w:rPr>
        <w:t xml:space="preserve"> </w:t>
      </w:r>
      <w:r w:rsidRPr="004E3542">
        <w:rPr>
          <w:b/>
          <w:i/>
          <w:sz w:val="20"/>
          <w:szCs w:val="20"/>
          <w:lang w:val="id-ID"/>
        </w:rPr>
        <w:t xml:space="preserve">Characteristics of flow trough small </w:t>
      </w:r>
      <w:r w:rsidRPr="004E3542">
        <w:rPr>
          <w:b/>
          <w:i/>
          <w:sz w:val="20"/>
          <w:szCs w:val="20"/>
          <w:lang w:val="id-ID"/>
        </w:rPr>
        <w:lastRenderedPageBreak/>
        <w:t>sharpegged cylindrical o</w:t>
      </w:r>
      <w:r w:rsidR="00CE0814">
        <w:rPr>
          <w:b/>
          <w:i/>
          <w:sz w:val="20"/>
          <w:szCs w:val="20"/>
          <w:lang w:val="id-ID"/>
        </w:rPr>
        <w:t>r</w:t>
      </w:r>
      <w:r w:rsidRPr="004E3542">
        <w:rPr>
          <w:b/>
          <w:i/>
          <w:sz w:val="20"/>
          <w:szCs w:val="20"/>
          <w:lang w:val="id-ID"/>
        </w:rPr>
        <w:t>ifice,</w:t>
      </w:r>
      <w:r w:rsidRPr="004E3542">
        <w:rPr>
          <w:sz w:val="20"/>
          <w:szCs w:val="20"/>
          <w:lang w:val="id-ID"/>
        </w:rPr>
        <w:t xml:space="preserve"> Flow Measurement and Instrumentation, 10, pp. 133-143.</w:t>
      </w:r>
    </w:p>
    <w:p w:rsidR="00CE0814" w:rsidRPr="004E3542" w:rsidRDefault="00CE0814" w:rsidP="00CE0814">
      <w:pPr>
        <w:ind w:left="540" w:hanging="540"/>
        <w:jc w:val="both"/>
        <w:rPr>
          <w:sz w:val="20"/>
          <w:szCs w:val="20"/>
          <w:lang w:val="id-ID"/>
        </w:rPr>
      </w:pPr>
    </w:p>
    <w:p w:rsidR="00421EB0" w:rsidRDefault="00421EB0" w:rsidP="00CE0814">
      <w:pPr>
        <w:ind w:left="540" w:hanging="540"/>
        <w:jc w:val="both"/>
        <w:rPr>
          <w:sz w:val="20"/>
          <w:szCs w:val="20"/>
          <w:lang w:val="id-ID"/>
        </w:rPr>
      </w:pPr>
      <w:r w:rsidRPr="004E3542">
        <w:rPr>
          <w:sz w:val="20"/>
          <w:szCs w:val="20"/>
          <w:lang w:val="id-ID"/>
        </w:rPr>
        <w:t xml:space="preserve">[9]  </w:t>
      </w:r>
      <w:r w:rsidR="00CE0814">
        <w:rPr>
          <w:sz w:val="20"/>
          <w:szCs w:val="20"/>
          <w:lang w:val="id-ID"/>
        </w:rPr>
        <w:tab/>
      </w:r>
      <w:r w:rsidRPr="004E3542">
        <w:rPr>
          <w:sz w:val="20"/>
          <w:szCs w:val="20"/>
          <w:lang w:val="id-ID"/>
        </w:rPr>
        <w:t>Streeter. Victor L, Benjamin Wylie</w:t>
      </w:r>
      <w:r w:rsidR="00CE0814">
        <w:rPr>
          <w:sz w:val="20"/>
          <w:szCs w:val="20"/>
          <w:lang w:val="id-ID"/>
        </w:rPr>
        <w:t>,</w:t>
      </w:r>
      <w:r w:rsidRPr="004E3542">
        <w:rPr>
          <w:sz w:val="20"/>
          <w:szCs w:val="20"/>
          <w:lang w:val="id-ID"/>
        </w:rPr>
        <w:t xml:space="preserve"> E</w:t>
      </w:r>
      <w:r w:rsidR="00CE0814">
        <w:rPr>
          <w:sz w:val="20"/>
          <w:szCs w:val="20"/>
          <w:lang w:val="id-ID"/>
        </w:rPr>
        <w:t>,</w:t>
      </w:r>
      <w:r w:rsidRPr="004E3542">
        <w:rPr>
          <w:sz w:val="20"/>
          <w:szCs w:val="20"/>
          <w:lang w:val="id-ID"/>
        </w:rPr>
        <w:t xml:space="preserve"> 1995</w:t>
      </w:r>
      <w:r w:rsidR="00CE0814">
        <w:rPr>
          <w:sz w:val="20"/>
          <w:szCs w:val="20"/>
          <w:lang w:val="id-ID"/>
        </w:rPr>
        <w:t>,</w:t>
      </w:r>
      <w:r w:rsidRPr="004E3542">
        <w:rPr>
          <w:sz w:val="20"/>
          <w:szCs w:val="20"/>
          <w:lang w:val="id-ID"/>
        </w:rPr>
        <w:t xml:space="preserve"> </w:t>
      </w:r>
      <w:r w:rsidRPr="004E3542">
        <w:rPr>
          <w:b/>
          <w:i/>
          <w:sz w:val="20"/>
          <w:szCs w:val="20"/>
          <w:lang w:val="id-ID"/>
        </w:rPr>
        <w:t>Mekanika Fluida, Edisi delapan, Jilid 2</w:t>
      </w:r>
      <w:r w:rsidR="00CE0814">
        <w:rPr>
          <w:sz w:val="20"/>
          <w:szCs w:val="20"/>
          <w:lang w:val="id-ID"/>
        </w:rPr>
        <w:t>,</w:t>
      </w:r>
      <w:r w:rsidRPr="004E3542">
        <w:rPr>
          <w:sz w:val="20"/>
          <w:szCs w:val="20"/>
          <w:lang w:val="id-ID"/>
        </w:rPr>
        <w:t xml:space="preserve"> </w:t>
      </w:r>
      <w:r w:rsidR="00CE0814">
        <w:rPr>
          <w:sz w:val="20"/>
          <w:szCs w:val="20"/>
          <w:lang w:val="id-ID"/>
        </w:rPr>
        <w:t>Erlangga, Jakarta</w:t>
      </w:r>
      <w:r w:rsidRPr="004E3542">
        <w:rPr>
          <w:sz w:val="20"/>
          <w:szCs w:val="20"/>
          <w:lang w:val="id-ID"/>
        </w:rPr>
        <w:t xml:space="preserve">. </w:t>
      </w:r>
    </w:p>
    <w:p w:rsidR="00CE0814" w:rsidRPr="004E3542" w:rsidRDefault="00CE0814" w:rsidP="00CE0814">
      <w:pPr>
        <w:ind w:left="540" w:hanging="540"/>
        <w:jc w:val="both"/>
        <w:rPr>
          <w:sz w:val="20"/>
          <w:szCs w:val="20"/>
          <w:lang w:val="id-ID"/>
        </w:rPr>
      </w:pPr>
    </w:p>
    <w:p w:rsidR="00421EB0" w:rsidRDefault="00421EB0" w:rsidP="00CE0814">
      <w:pPr>
        <w:ind w:left="540" w:hanging="540"/>
        <w:jc w:val="both"/>
        <w:rPr>
          <w:sz w:val="20"/>
          <w:szCs w:val="20"/>
          <w:lang w:val="id-ID"/>
        </w:rPr>
      </w:pPr>
      <w:r w:rsidRPr="004E3542">
        <w:rPr>
          <w:sz w:val="20"/>
          <w:szCs w:val="20"/>
          <w:lang w:val="id-ID"/>
        </w:rPr>
        <w:t xml:space="preserve">[10] </w:t>
      </w:r>
      <w:r w:rsidR="00CE0814">
        <w:rPr>
          <w:sz w:val="20"/>
          <w:szCs w:val="20"/>
          <w:lang w:val="id-ID"/>
        </w:rPr>
        <w:tab/>
      </w:r>
      <w:r w:rsidRPr="004E3542">
        <w:rPr>
          <w:sz w:val="20"/>
          <w:szCs w:val="20"/>
          <w:lang w:val="id-ID"/>
        </w:rPr>
        <w:t>Zimmermann, H.</w:t>
      </w:r>
      <w:r w:rsidR="00CE0814">
        <w:rPr>
          <w:sz w:val="20"/>
          <w:szCs w:val="20"/>
          <w:lang w:val="id-ID"/>
        </w:rPr>
        <w:t>,</w:t>
      </w:r>
      <w:r w:rsidRPr="004E3542">
        <w:rPr>
          <w:sz w:val="20"/>
          <w:szCs w:val="20"/>
          <w:lang w:val="id-ID"/>
        </w:rPr>
        <w:t xml:space="preserve"> 1999</w:t>
      </w:r>
      <w:r w:rsidR="00CE0814">
        <w:rPr>
          <w:sz w:val="20"/>
          <w:szCs w:val="20"/>
          <w:lang w:val="id-ID"/>
        </w:rPr>
        <w:t>,</w:t>
      </w:r>
      <w:r w:rsidRPr="004E3542">
        <w:rPr>
          <w:b/>
          <w:i/>
          <w:sz w:val="20"/>
          <w:szCs w:val="20"/>
          <w:lang w:val="id-ID"/>
        </w:rPr>
        <w:t xml:space="preserve"> Examination of disturbed pipe flow and its effects on flow measurement using orifice plates</w:t>
      </w:r>
      <w:r w:rsidR="00CE0814">
        <w:rPr>
          <w:b/>
          <w:i/>
          <w:sz w:val="20"/>
          <w:szCs w:val="20"/>
          <w:lang w:val="id-ID"/>
        </w:rPr>
        <w:t xml:space="preserve">, </w:t>
      </w:r>
      <w:r w:rsidRPr="004E3542">
        <w:rPr>
          <w:sz w:val="20"/>
          <w:szCs w:val="20"/>
          <w:lang w:val="id-ID"/>
        </w:rPr>
        <w:t>Flow Measurement and Instrumentation, 10, pp. 223- 240.</w:t>
      </w:r>
    </w:p>
    <w:p w:rsidR="00CE0814" w:rsidRPr="004E3542" w:rsidRDefault="00CE0814" w:rsidP="00CE0814">
      <w:pPr>
        <w:ind w:left="540" w:hanging="540"/>
        <w:jc w:val="both"/>
        <w:rPr>
          <w:sz w:val="20"/>
          <w:szCs w:val="20"/>
          <w:lang w:val="id-ID"/>
        </w:rPr>
      </w:pPr>
    </w:p>
    <w:p w:rsidR="00421EB0" w:rsidRDefault="00421EB0" w:rsidP="00CE0814">
      <w:pPr>
        <w:ind w:left="540" w:hanging="540"/>
        <w:jc w:val="both"/>
        <w:rPr>
          <w:sz w:val="20"/>
          <w:szCs w:val="20"/>
          <w:lang w:val="id-ID" w:eastAsia="ko-KR"/>
        </w:rPr>
      </w:pPr>
      <w:r w:rsidRPr="004E3542">
        <w:rPr>
          <w:sz w:val="20"/>
          <w:szCs w:val="20"/>
          <w:lang w:val="id-ID"/>
        </w:rPr>
        <w:t>[11]  ______________</w:t>
      </w:r>
      <w:r w:rsidR="00CE0814">
        <w:rPr>
          <w:sz w:val="20"/>
          <w:szCs w:val="20"/>
          <w:lang w:val="id-ID"/>
        </w:rPr>
        <w:t>,</w:t>
      </w:r>
      <w:r w:rsidRPr="004E3542">
        <w:rPr>
          <w:sz w:val="20"/>
          <w:szCs w:val="20"/>
          <w:lang w:val="id-ID"/>
        </w:rPr>
        <w:t xml:space="preserve"> 2006</w:t>
      </w:r>
      <w:r w:rsidR="00CE0814">
        <w:rPr>
          <w:sz w:val="20"/>
          <w:szCs w:val="20"/>
          <w:lang w:val="id-ID"/>
        </w:rPr>
        <w:t>,</w:t>
      </w:r>
      <w:r w:rsidRPr="004E3542">
        <w:rPr>
          <w:sz w:val="20"/>
          <w:szCs w:val="20"/>
          <w:lang w:val="id-ID"/>
        </w:rPr>
        <w:t xml:space="preserve"> </w:t>
      </w:r>
      <w:r w:rsidRPr="004E3542">
        <w:rPr>
          <w:b/>
          <w:i/>
          <w:sz w:val="20"/>
          <w:szCs w:val="20"/>
          <w:lang w:val="id-ID"/>
        </w:rPr>
        <w:t>Orifice, Nozzle and Venturi Flow Rate Meters</w:t>
      </w:r>
      <w:r w:rsidR="00CE0814">
        <w:rPr>
          <w:sz w:val="20"/>
          <w:szCs w:val="20"/>
          <w:lang w:val="id-ID"/>
        </w:rPr>
        <w:t>,</w:t>
      </w:r>
      <w:r w:rsidRPr="004E3542">
        <w:rPr>
          <w:sz w:val="20"/>
          <w:szCs w:val="20"/>
          <w:lang w:val="id-ID"/>
        </w:rPr>
        <w:t xml:space="preserve"> </w:t>
      </w:r>
      <w:r w:rsidR="00CE0814">
        <w:rPr>
          <w:sz w:val="20"/>
          <w:szCs w:val="20"/>
          <w:lang w:val="id-ID"/>
        </w:rPr>
        <w:t>www</w:t>
      </w:r>
      <w:r w:rsidRPr="004E3542">
        <w:rPr>
          <w:sz w:val="20"/>
          <w:szCs w:val="20"/>
          <w:lang w:val="id-ID"/>
        </w:rPr>
        <w:t>. EngineringToolBox.com</w:t>
      </w:r>
    </w:p>
    <w:p w:rsidR="009F3B3F" w:rsidRDefault="009F3B3F" w:rsidP="00CE0814">
      <w:pPr>
        <w:ind w:left="540" w:hanging="540"/>
        <w:jc w:val="both"/>
        <w:rPr>
          <w:sz w:val="20"/>
          <w:szCs w:val="20"/>
          <w:lang w:val="id-ID" w:eastAsia="ko-KR"/>
        </w:rPr>
      </w:pPr>
    </w:p>
    <w:tbl>
      <w:tblPr>
        <w:tblStyle w:val="TableGrid"/>
        <w:tblW w:w="0" w:type="auto"/>
        <w:tblInd w:w="108" w:type="dxa"/>
        <w:tblLook w:val="04A0" w:firstRow="1" w:lastRow="0" w:firstColumn="1" w:lastColumn="0" w:noHBand="0" w:noVBand="1"/>
      </w:tblPr>
      <w:tblGrid>
        <w:gridCol w:w="1701"/>
        <w:gridCol w:w="2715"/>
      </w:tblGrid>
      <w:tr w:rsidR="009F3B3F" w:rsidTr="009F3B3F">
        <w:tc>
          <w:tcPr>
            <w:tcW w:w="1701" w:type="dxa"/>
          </w:tcPr>
          <w:p w:rsidR="009F3B3F" w:rsidRDefault="009F3B3F" w:rsidP="00CE0814">
            <w:pPr>
              <w:jc w:val="both"/>
              <w:rPr>
                <w:b/>
                <w:sz w:val="20"/>
                <w:szCs w:val="20"/>
                <w:lang w:val="id-ID" w:eastAsia="ko-KR"/>
              </w:rPr>
            </w:pPr>
            <w:r w:rsidRPr="009F3B3F">
              <w:rPr>
                <w:rFonts w:hint="eastAsia"/>
                <w:b/>
                <w:noProof/>
                <w:sz w:val="20"/>
                <w:szCs w:val="20"/>
              </w:rPr>
              <w:drawing>
                <wp:inline distT="0" distB="0" distL="0" distR="0">
                  <wp:extent cx="906448" cy="826935"/>
                  <wp:effectExtent l="19050" t="0" r="0" b="0"/>
                  <wp:docPr id="1" name="Picture 3" descr="C:\Program Files (x86)\Microsoft Office\MEDIA\CAGCAT10\j029202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92020.wmf"/>
                          <pic:cNvPicPr>
                            <a:picLocks noChangeAspect="1" noChangeArrowheads="1"/>
                          </pic:cNvPicPr>
                        </pic:nvPicPr>
                        <pic:blipFill>
                          <a:blip r:embed="rId47" cstate="print"/>
                          <a:srcRect l="14021" r="37545" b="53451"/>
                          <a:stretch>
                            <a:fillRect/>
                          </a:stretch>
                        </pic:blipFill>
                        <pic:spPr bwMode="auto">
                          <a:xfrm>
                            <a:off x="0" y="0"/>
                            <a:ext cx="906448" cy="826935"/>
                          </a:xfrm>
                          <a:prstGeom prst="rect">
                            <a:avLst/>
                          </a:prstGeom>
                          <a:noFill/>
                          <a:ln w="9525">
                            <a:noFill/>
                            <a:miter lim="800000"/>
                            <a:headEnd/>
                            <a:tailEnd/>
                          </a:ln>
                        </pic:spPr>
                      </pic:pic>
                    </a:graphicData>
                  </a:graphic>
                </wp:inline>
              </w:drawing>
            </w:r>
          </w:p>
          <w:p w:rsidR="009F3B3F" w:rsidRDefault="009F3B3F" w:rsidP="00CE0814">
            <w:pPr>
              <w:jc w:val="both"/>
              <w:rPr>
                <w:b/>
                <w:sz w:val="20"/>
                <w:szCs w:val="20"/>
                <w:lang w:val="id-ID" w:eastAsia="ko-KR"/>
              </w:rPr>
            </w:pPr>
            <w:r>
              <w:rPr>
                <w:rFonts w:hint="eastAsia"/>
                <w:b/>
                <w:sz w:val="20"/>
                <w:szCs w:val="20"/>
                <w:lang w:val="id-ID" w:eastAsia="ko-KR"/>
              </w:rPr>
              <w:t>Foto close-up</w:t>
            </w:r>
          </w:p>
        </w:tc>
        <w:tc>
          <w:tcPr>
            <w:tcW w:w="2715" w:type="dxa"/>
          </w:tcPr>
          <w:p w:rsidR="009F3B3F" w:rsidRPr="009F3B3F" w:rsidRDefault="009F3B3F" w:rsidP="009F3B3F">
            <w:pPr>
              <w:jc w:val="both"/>
              <w:rPr>
                <w:b/>
                <w:sz w:val="18"/>
                <w:szCs w:val="18"/>
                <w:lang w:val="id-ID" w:eastAsia="ko-KR"/>
              </w:rPr>
            </w:pPr>
            <w:r w:rsidRPr="009F3B3F">
              <w:rPr>
                <w:rFonts w:hint="eastAsia"/>
                <w:b/>
                <w:sz w:val="18"/>
                <w:szCs w:val="18"/>
                <w:lang w:val="id-ID" w:eastAsia="ko-KR"/>
              </w:rPr>
              <w:t xml:space="preserve">Wayan Na Ss </w:t>
            </w:r>
            <w:r w:rsidRPr="009F3B3F">
              <w:rPr>
                <w:rFonts w:hint="eastAsia"/>
                <w:sz w:val="18"/>
                <w:szCs w:val="18"/>
                <w:lang w:val="id-ID"/>
              </w:rPr>
              <w:t xml:space="preserve">menyelesaikan studi D3 di Universitas UUU, pada tahun TTTT, kemudian melanjutkan program sarjana di Jurusan T Mesin Universitas Udayana pada tahun 2008, dan menyelesaikannya pada tahun 2012. </w:t>
            </w:r>
          </w:p>
        </w:tc>
      </w:tr>
      <w:tr w:rsidR="009F3B3F" w:rsidTr="009F3B3F">
        <w:tc>
          <w:tcPr>
            <w:tcW w:w="4416" w:type="dxa"/>
            <w:gridSpan w:val="2"/>
          </w:tcPr>
          <w:p w:rsidR="009F3B3F" w:rsidRPr="009F3B3F" w:rsidRDefault="009F3B3F" w:rsidP="00CE0814">
            <w:pPr>
              <w:jc w:val="both"/>
              <w:rPr>
                <w:b/>
                <w:sz w:val="18"/>
                <w:szCs w:val="18"/>
                <w:lang w:val="id-ID" w:eastAsia="ko-KR"/>
              </w:rPr>
            </w:pPr>
            <w:r w:rsidRPr="009F3B3F">
              <w:rPr>
                <w:rFonts w:hint="eastAsia"/>
                <w:sz w:val="18"/>
                <w:szCs w:val="18"/>
                <w:lang w:val="id-ID"/>
              </w:rPr>
              <w:t>Bidang penelitian yang diminati adalah topik-topik yang berkaitan dengan audit energi dan manajemen energi. Saat ini Mr A bekerja di PT AAAAAA, Jakarta</w:t>
            </w:r>
            <w:r w:rsidRPr="009F3B3F">
              <w:rPr>
                <w:rFonts w:hint="eastAsia"/>
                <w:sz w:val="18"/>
                <w:szCs w:val="18"/>
                <w:lang w:val="id-ID" w:eastAsia="ko-KR"/>
              </w:rPr>
              <w:t>.</w:t>
            </w:r>
          </w:p>
        </w:tc>
      </w:tr>
    </w:tbl>
    <w:p w:rsidR="009F3B3F" w:rsidRDefault="009F3B3F" w:rsidP="00CE0814">
      <w:pPr>
        <w:ind w:left="540" w:hanging="540"/>
        <w:jc w:val="both"/>
        <w:rPr>
          <w:b/>
          <w:sz w:val="20"/>
          <w:szCs w:val="20"/>
          <w:lang w:val="id-ID" w:eastAsia="ko-KR"/>
        </w:rPr>
      </w:pPr>
    </w:p>
    <w:tbl>
      <w:tblPr>
        <w:tblStyle w:val="TableGrid"/>
        <w:tblW w:w="0" w:type="auto"/>
        <w:tblInd w:w="108" w:type="dxa"/>
        <w:tblLook w:val="04A0" w:firstRow="1" w:lastRow="0" w:firstColumn="1" w:lastColumn="0" w:noHBand="0" w:noVBand="1"/>
      </w:tblPr>
      <w:tblGrid>
        <w:gridCol w:w="1701"/>
        <w:gridCol w:w="2715"/>
      </w:tblGrid>
      <w:tr w:rsidR="009F3B3F" w:rsidTr="00284276">
        <w:tc>
          <w:tcPr>
            <w:tcW w:w="1701" w:type="dxa"/>
          </w:tcPr>
          <w:p w:rsidR="009F3B3F" w:rsidRDefault="009F3B3F" w:rsidP="00284276">
            <w:pPr>
              <w:jc w:val="both"/>
              <w:rPr>
                <w:b/>
                <w:sz w:val="20"/>
                <w:szCs w:val="20"/>
                <w:lang w:val="id-ID" w:eastAsia="ko-KR"/>
              </w:rPr>
            </w:pPr>
            <w:r w:rsidRPr="009F3B3F">
              <w:rPr>
                <w:rFonts w:hint="eastAsia"/>
                <w:b/>
                <w:noProof/>
                <w:sz w:val="20"/>
                <w:szCs w:val="20"/>
              </w:rPr>
              <w:drawing>
                <wp:inline distT="0" distB="0" distL="0" distR="0">
                  <wp:extent cx="906448" cy="826935"/>
                  <wp:effectExtent l="19050" t="0" r="0" b="0"/>
                  <wp:docPr id="3" name="Picture 3" descr="C:\Program Files (x86)\Microsoft Office\MEDIA\CAGCAT10\j029202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92020.wmf"/>
                          <pic:cNvPicPr>
                            <a:picLocks noChangeAspect="1" noChangeArrowheads="1"/>
                          </pic:cNvPicPr>
                        </pic:nvPicPr>
                        <pic:blipFill>
                          <a:blip r:embed="rId47" cstate="print"/>
                          <a:srcRect l="14021" r="37545" b="53451"/>
                          <a:stretch>
                            <a:fillRect/>
                          </a:stretch>
                        </pic:blipFill>
                        <pic:spPr bwMode="auto">
                          <a:xfrm>
                            <a:off x="0" y="0"/>
                            <a:ext cx="906448" cy="826935"/>
                          </a:xfrm>
                          <a:prstGeom prst="rect">
                            <a:avLst/>
                          </a:prstGeom>
                          <a:noFill/>
                          <a:ln w="9525">
                            <a:noFill/>
                            <a:miter lim="800000"/>
                            <a:headEnd/>
                            <a:tailEnd/>
                          </a:ln>
                        </pic:spPr>
                      </pic:pic>
                    </a:graphicData>
                  </a:graphic>
                </wp:inline>
              </w:drawing>
            </w:r>
          </w:p>
          <w:p w:rsidR="009F3B3F" w:rsidRDefault="009F3B3F" w:rsidP="00284276">
            <w:pPr>
              <w:jc w:val="both"/>
              <w:rPr>
                <w:b/>
                <w:sz w:val="20"/>
                <w:szCs w:val="20"/>
                <w:lang w:val="id-ID" w:eastAsia="ko-KR"/>
              </w:rPr>
            </w:pPr>
            <w:r>
              <w:rPr>
                <w:rFonts w:hint="eastAsia"/>
                <w:b/>
                <w:sz w:val="20"/>
                <w:szCs w:val="20"/>
                <w:lang w:val="id-ID" w:eastAsia="ko-KR"/>
              </w:rPr>
              <w:t>Foto close-up</w:t>
            </w:r>
          </w:p>
        </w:tc>
        <w:tc>
          <w:tcPr>
            <w:tcW w:w="2715" w:type="dxa"/>
          </w:tcPr>
          <w:p w:rsidR="009F3B3F" w:rsidRPr="009F3B3F" w:rsidRDefault="009F3B3F" w:rsidP="009F3B3F">
            <w:pPr>
              <w:jc w:val="both"/>
              <w:rPr>
                <w:b/>
                <w:sz w:val="18"/>
                <w:szCs w:val="18"/>
                <w:lang w:val="id-ID" w:eastAsia="ko-KR"/>
              </w:rPr>
            </w:pPr>
            <w:r w:rsidRPr="00D22A68">
              <w:rPr>
                <w:rFonts w:hint="eastAsia"/>
                <w:noProof/>
                <w:sz w:val="16"/>
                <w:szCs w:val="16"/>
              </w:rPr>
              <w:t>M</w:t>
            </w:r>
            <w:r>
              <w:rPr>
                <w:rFonts w:hint="eastAsia"/>
                <w:noProof/>
                <w:sz w:val="16"/>
                <w:szCs w:val="16"/>
                <w:lang w:eastAsia="ko-KR"/>
              </w:rPr>
              <w:t>r</w:t>
            </w:r>
            <w:r w:rsidRPr="00D22A68">
              <w:rPr>
                <w:rFonts w:hint="eastAsia"/>
                <w:noProof/>
                <w:sz w:val="16"/>
                <w:szCs w:val="16"/>
              </w:rPr>
              <w:t xml:space="preserve">. </w:t>
            </w:r>
            <w:r>
              <w:rPr>
                <w:rFonts w:hint="eastAsia"/>
                <w:noProof/>
                <w:sz w:val="16"/>
                <w:szCs w:val="16"/>
                <w:lang w:eastAsia="ko-KR"/>
              </w:rPr>
              <w:t>A</w:t>
            </w:r>
            <w:r w:rsidRPr="00D22A68">
              <w:rPr>
                <w:rFonts w:hint="eastAsia"/>
                <w:noProof/>
                <w:sz w:val="16"/>
                <w:szCs w:val="16"/>
              </w:rPr>
              <w:t xml:space="preserve"> menyelesaikan studi program sarjana di Jurusan Teknik Mesin Universitas Udayana dari tahun 2008 sampai 2012. Ia menyelesaikan studi program sarjana dengan topik penelitian EEEEEEEE. </w:t>
            </w:r>
            <w:r>
              <w:rPr>
                <w:rFonts w:hint="eastAsia"/>
                <w:noProof/>
                <w:sz w:val="16"/>
                <w:szCs w:val="16"/>
              </w:rPr>
              <w:t>Area penelitian yang diminati adalah AAAA BBBBB, dst.</w:t>
            </w:r>
          </w:p>
        </w:tc>
      </w:tr>
    </w:tbl>
    <w:p w:rsidR="009F3B3F" w:rsidRDefault="009F3B3F" w:rsidP="00CE0814">
      <w:pPr>
        <w:ind w:left="540" w:hanging="540"/>
        <w:jc w:val="both"/>
        <w:rPr>
          <w:b/>
          <w:sz w:val="20"/>
          <w:szCs w:val="20"/>
          <w:lang w:val="id-ID" w:eastAsia="ko-KR"/>
        </w:rPr>
      </w:pPr>
    </w:p>
    <w:p w:rsidR="009F3B3F" w:rsidRDefault="009F3B3F" w:rsidP="009F3B3F">
      <w:pPr>
        <w:jc w:val="both"/>
        <w:rPr>
          <w:b/>
          <w:sz w:val="20"/>
          <w:szCs w:val="20"/>
          <w:lang w:val="id-ID" w:eastAsia="ko-KR"/>
        </w:rPr>
      </w:pPr>
      <w:r>
        <w:rPr>
          <w:rFonts w:hint="eastAsia"/>
          <w:b/>
          <w:sz w:val="20"/>
          <w:szCs w:val="20"/>
          <w:lang w:val="id-ID" w:eastAsia="ko-KR"/>
        </w:rPr>
        <w:t>Catatan:</w:t>
      </w:r>
    </w:p>
    <w:p w:rsidR="009F3B3F" w:rsidRDefault="009F3B3F" w:rsidP="009F3B3F">
      <w:pPr>
        <w:jc w:val="both"/>
        <w:rPr>
          <w:b/>
          <w:sz w:val="20"/>
          <w:szCs w:val="20"/>
          <w:lang w:val="id-ID" w:eastAsia="ko-KR"/>
        </w:rPr>
      </w:pPr>
      <w:r>
        <w:rPr>
          <w:rFonts w:hint="eastAsia"/>
          <w:b/>
          <w:sz w:val="20"/>
          <w:szCs w:val="20"/>
          <w:lang w:val="id-ID" w:eastAsia="ko-KR"/>
        </w:rPr>
        <w:t>Deskripsi singkat penulis pertama harus ada. Deskripsi Penulis berikutnya bisa juga disertakan.</w:t>
      </w:r>
    </w:p>
    <w:sectPr w:rsidR="009F3B3F" w:rsidSect="002E1F25">
      <w:type w:val="continuous"/>
      <w:pgSz w:w="11907" w:h="16840" w:code="9"/>
      <w:pgMar w:top="1418" w:right="1418" w:bottom="1418" w:left="1418" w:header="851" w:footer="964" w:gutter="0"/>
      <w:pgNumType w:start="61" w:chapStyle="1"/>
      <w:cols w:num="2"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83F" w:rsidRDefault="00EB683F">
      <w:r>
        <w:separator/>
      </w:r>
    </w:p>
  </w:endnote>
  <w:endnote w:type="continuationSeparator" w:id="0">
    <w:p w:rsidR="00EB683F" w:rsidRDefault="00EB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B9" w:rsidRDefault="006A61AA" w:rsidP="006C1C52">
    <w:pPr>
      <w:pStyle w:val="Footer"/>
      <w:framePr w:wrap="around" w:vAnchor="text" w:hAnchor="margin" w:xAlign="center" w:y="1"/>
      <w:rPr>
        <w:rStyle w:val="PageNumber"/>
      </w:rPr>
    </w:pPr>
    <w:r>
      <w:rPr>
        <w:rStyle w:val="PageNumber"/>
      </w:rPr>
      <w:fldChar w:fldCharType="begin"/>
    </w:r>
    <w:r w:rsidR="00D130B9">
      <w:rPr>
        <w:rStyle w:val="PageNumber"/>
      </w:rPr>
      <w:instrText xml:space="preserve">PAGE  </w:instrText>
    </w:r>
    <w:r>
      <w:rPr>
        <w:rStyle w:val="PageNumber"/>
      </w:rPr>
      <w:fldChar w:fldCharType="end"/>
    </w:r>
  </w:p>
  <w:p w:rsidR="00D130B9" w:rsidRDefault="00D130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B9" w:rsidRPr="004564E3" w:rsidRDefault="006A61AA" w:rsidP="001038A8">
    <w:pPr>
      <w:pStyle w:val="Footer"/>
      <w:framePr w:w="219" w:wrap="around" w:vAnchor="text" w:hAnchor="margin" w:xAlign="center" w:y="1"/>
      <w:jc w:val="center"/>
      <w:rPr>
        <w:rStyle w:val="PageNumber"/>
        <w:b/>
        <w:sz w:val="16"/>
        <w:szCs w:val="16"/>
      </w:rPr>
    </w:pPr>
    <w:r w:rsidRPr="004564E3">
      <w:rPr>
        <w:rStyle w:val="PageNumber"/>
        <w:b/>
        <w:sz w:val="16"/>
        <w:szCs w:val="16"/>
      </w:rPr>
      <w:fldChar w:fldCharType="begin"/>
    </w:r>
    <w:r w:rsidR="00D130B9" w:rsidRPr="004564E3">
      <w:rPr>
        <w:rStyle w:val="PageNumber"/>
        <w:b/>
        <w:sz w:val="16"/>
        <w:szCs w:val="16"/>
      </w:rPr>
      <w:instrText xml:space="preserve">PAGE  </w:instrText>
    </w:r>
    <w:r w:rsidRPr="004564E3">
      <w:rPr>
        <w:rStyle w:val="PageNumber"/>
        <w:b/>
        <w:sz w:val="16"/>
        <w:szCs w:val="16"/>
      </w:rPr>
      <w:fldChar w:fldCharType="separate"/>
    </w:r>
    <w:r w:rsidR="00236517">
      <w:rPr>
        <w:rStyle w:val="PageNumber"/>
        <w:b/>
        <w:noProof/>
        <w:sz w:val="16"/>
        <w:szCs w:val="16"/>
      </w:rPr>
      <w:t>62</w:t>
    </w:r>
    <w:r w:rsidRPr="004564E3">
      <w:rPr>
        <w:rStyle w:val="PageNumber"/>
        <w:b/>
        <w:sz w:val="16"/>
        <w:szCs w:val="16"/>
      </w:rPr>
      <w:fldChar w:fldCharType="end"/>
    </w:r>
  </w:p>
  <w:p w:rsidR="00D130B9" w:rsidRDefault="00236517">
    <w:pPr>
      <w:pStyle w:val="Footer"/>
    </w:pPr>
    <w:r>
      <w:rPr>
        <w:noProof/>
      </w:rPr>
      <mc:AlternateContent>
        <mc:Choice Requires="wpg">
          <w:drawing>
            <wp:anchor distT="0" distB="0" distL="114300" distR="114300" simplePos="0" relativeHeight="251658240" behindDoc="0" locked="0" layoutInCell="1" allowOverlap="1">
              <wp:simplePos x="0" y="0"/>
              <wp:positionH relativeFrom="column">
                <wp:posOffset>1709420</wp:posOffset>
              </wp:positionH>
              <wp:positionV relativeFrom="paragraph">
                <wp:posOffset>52705</wp:posOffset>
              </wp:positionV>
              <wp:extent cx="2336800" cy="0"/>
              <wp:effectExtent l="9525" t="5080" r="6350" b="1397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800" cy="0"/>
                        <a:chOff x="4118" y="15688"/>
                        <a:chExt cx="3680" cy="0"/>
                      </a:xfrm>
                    </wpg:grpSpPr>
                    <wps:wsp>
                      <wps:cNvPr id="6" name="Line 4"/>
                      <wps:cNvCnPr>
                        <a:cxnSpLocks noChangeShapeType="1"/>
                      </wps:cNvCnPr>
                      <wps:spPr bwMode="auto">
                        <a:xfrm>
                          <a:off x="6898" y="1568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
                      <wps:cNvCnPr>
                        <a:cxnSpLocks noChangeShapeType="1"/>
                      </wps:cNvCnPr>
                      <wps:spPr bwMode="auto">
                        <a:xfrm>
                          <a:off x="4118" y="1568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B74B7C" id="Group 3" o:spid="_x0000_s1026" style="position:absolute;margin-left:134.6pt;margin-top:4.15pt;width:184pt;height:0;z-index:251658240" coordorigin="4118,15688" coordsize="3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">
              <v:line id="Line 4" o:spid="_x0000_s1027" style="position:absolute;visibility:visible;mso-wrap-style:square" from="6898,15688" to="7798,1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 o:spid="_x0000_s1028" style="position:absolute;visibility:visible;mso-wrap-style:square" from="4118,15688" to="5018,1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B9" w:rsidRDefault="00D130B9" w:rsidP="004564E3">
    <w:pPr>
      <w:pStyle w:val="Footer"/>
      <w:rPr>
        <w:sz w:val="16"/>
        <w:szCs w:val="16"/>
        <w:lang w:val="id-ID"/>
      </w:rPr>
    </w:pPr>
  </w:p>
  <w:p w:rsidR="00D130B9" w:rsidRPr="00AF1890" w:rsidRDefault="00236517" w:rsidP="004564E3">
    <w:pPr>
      <w:pStyle w:val="Footer"/>
      <w:rPr>
        <w:sz w:val="16"/>
        <w:szCs w:val="16"/>
        <w:lang w:val="pt-BR"/>
      </w:rPr>
    </w:pPr>
    <w:r>
      <w:rPr>
        <w:noProof/>
        <w:sz w:val="16"/>
        <w:szCs w:val="16"/>
        <w:vertAlign w:val="superscript"/>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-29845</wp:posOffset>
              </wp:positionV>
              <wp:extent cx="1485900" cy="0"/>
              <wp:effectExtent l="5080" t="6985" r="13970" b="120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1BF7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35pt" to="116.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9as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SOtMbV0BApXY21EbP6sVsNf3ukNJVS9SBR4avFwNpWchI3qSEjTOAv++/aAYx5Oh1bNO5&#10;sV2AhAagc1TjcleDnz2icJjl8+ki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"/>
          </w:pict>
        </mc:Fallback>
      </mc:AlternateContent>
    </w:r>
    <w:r w:rsidR="00D130B9">
      <w:rPr>
        <w:sz w:val="16"/>
        <w:szCs w:val="16"/>
        <w:lang w:val="id-ID"/>
      </w:rPr>
      <w:t xml:space="preserve">Korespondensi: </w:t>
    </w:r>
    <w:r w:rsidR="00D130B9" w:rsidRPr="0088654B">
      <w:rPr>
        <w:sz w:val="16"/>
        <w:szCs w:val="16"/>
        <w:lang w:val="id-ID"/>
      </w:rPr>
      <w:t>Tel.</w:t>
    </w:r>
    <w:r w:rsidR="00D130B9">
      <w:rPr>
        <w:sz w:val="16"/>
        <w:szCs w:val="16"/>
        <w:lang w:val="id-ID"/>
      </w:rPr>
      <w:t>/Fax.</w:t>
    </w:r>
    <w:r w:rsidR="00D130B9" w:rsidRPr="0088654B">
      <w:rPr>
        <w:sz w:val="16"/>
        <w:szCs w:val="16"/>
        <w:lang w:val="id-ID"/>
      </w:rPr>
      <w:t xml:space="preserve">: </w:t>
    </w:r>
    <w:r w:rsidR="002E27C1">
      <w:rPr>
        <w:rFonts w:hint="eastAsia"/>
        <w:sz w:val="16"/>
        <w:szCs w:val="16"/>
        <w:lang w:val="id-ID" w:eastAsia="ko-KR"/>
      </w:rPr>
      <w:t>ppppppppp / -</w:t>
    </w:r>
    <w:r w:rsidR="00D130B9" w:rsidRPr="00AF1890">
      <w:rPr>
        <w:sz w:val="16"/>
        <w:szCs w:val="16"/>
        <w:lang w:val="pt-BR"/>
      </w:rPr>
      <w:t xml:space="preserve"> </w:t>
    </w:r>
  </w:p>
  <w:p w:rsidR="00D130B9" w:rsidRPr="009763FD" w:rsidRDefault="00D130B9">
    <w:pPr>
      <w:pStyle w:val="Footer"/>
      <w:rPr>
        <w:sz w:val="16"/>
        <w:szCs w:val="16"/>
        <w:lang w:val="es-ES" w:eastAsia="ko-KR"/>
      </w:rPr>
    </w:pPr>
    <w:r w:rsidRPr="00AF1890">
      <w:rPr>
        <w:sz w:val="16"/>
        <w:szCs w:val="16"/>
        <w:lang w:val="pt-BR"/>
      </w:rPr>
      <w:t>E-mail:</w:t>
    </w:r>
    <w:r>
      <w:rPr>
        <w:sz w:val="16"/>
        <w:szCs w:val="16"/>
        <w:lang w:val="pt-BR"/>
      </w:rPr>
      <w:t xml:space="preserve"> </w:t>
    </w:r>
    <w:r w:rsidR="002E27C1">
      <w:rPr>
        <w:rFonts w:hint="eastAsia"/>
        <w:sz w:val="16"/>
        <w:szCs w:val="16"/>
        <w:lang w:val="pt-BR" w:eastAsia="ko-KR"/>
      </w:rPr>
      <w:t>nama@mmmm.com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83F" w:rsidRDefault="00EB683F">
      <w:r>
        <w:separator/>
      </w:r>
    </w:p>
  </w:footnote>
  <w:footnote w:type="continuationSeparator" w:id="0">
    <w:p w:rsidR="00EB683F" w:rsidRDefault="00EB68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B9" w:rsidRDefault="006A61AA">
    <w:pPr>
      <w:pStyle w:val="Header"/>
      <w:framePr w:wrap="around" w:vAnchor="text" w:hAnchor="margin" w:xAlign="right" w:y="1"/>
      <w:rPr>
        <w:rStyle w:val="PageNumber"/>
      </w:rPr>
    </w:pPr>
    <w:r>
      <w:rPr>
        <w:rStyle w:val="PageNumber"/>
      </w:rPr>
      <w:fldChar w:fldCharType="begin"/>
    </w:r>
    <w:r w:rsidR="00D130B9">
      <w:rPr>
        <w:rStyle w:val="PageNumber"/>
      </w:rPr>
      <w:instrText xml:space="preserve">PAGE  </w:instrText>
    </w:r>
    <w:r>
      <w:rPr>
        <w:rStyle w:val="PageNumber"/>
      </w:rPr>
      <w:fldChar w:fldCharType="end"/>
    </w:r>
  </w:p>
  <w:p w:rsidR="00D130B9" w:rsidRDefault="00D130B9">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B9" w:rsidRPr="0002173F" w:rsidRDefault="00B24C21" w:rsidP="004564E3">
    <w:pPr>
      <w:pStyle w:val="Header"/>
      <w:ind w:right="360"/>
      <w:jc w:val="center"/>
      <w:rPr>
        <w:i/>
        <w:iCs/>
        <w:sz w:val="22"/>
      </w:rPr>
    </w:pPr>
    <w:r>
      <w:rPr>
        <w:b/>
        <w:sz w:val="16"/>
        <w:szCs w:val="16"/>
        <w:lang w:val="id-ID"/>
      </w:rPr>
      <w:t>Wayan N</w:t>
    </w:r>
    <w:r w:rsidR="002E27C1">
      <w:rPr>
        <w:rFonts w:hint="eastAsia"/>
        <w:b/>
        <w:sz w:val="16"/>
        <w:szCs w:val="16"/>
        <w:lang w:val="id-ID" w:eastAsia="ko-KR"/>
      </w:rPr>
      <w:t>a</w:t>
    </w:r>
    <w:r>
      <w:rPr>
        <w:b/>
        <w:sz w:val="16"/>
        <w:szCs w:val="16"/>
        <w:lang w:val="id-ID"/>
      </w:rPr>
      <w:t xml:space="preserve"> S</w:t>
    </w:r>
    <w:r w:rsidR="002E27C1">
      <w:rPr>
        <w:rFonts w:hint="eastAsia"/>
        <w:b/>
        <w:sz w:val="16"/>
        <w:szCs w:val="16"/>
        <w:lang w:val="id-ID" w:eastAsia="ko-KR"/>
      </w:rPr>
      <w:t>s</w:t>
    </w:r>
    <w:r w:rsidR="003B0828">
      <w:rPr>
        <w:rFonts w:hint="eastAsia"/>
        <w:b/>
        <w:sz w:val="16"/>
        <w:szCs w:val="16"/>
        <w:lang w:val="id-ID" w:eastAsia="ko-KR"/>
      </w:rPr>
      <w:t>, A, &amp; B</w:t>
    </w:r>
    <w:r w:rsidR="002E27C1">
      <w:rPr>
        <w:rFonts w:hint="eastAsia"/>
        <w:b/>
        <w:sz w:val="16"/>
        <w:szCs w:val="16"/>
        <w:lang w:val="id-ID" w:eastAsia="ko-KR"/>
      </w:rPr>
      <w:t xml:space="preserve"> </w:t>
    </w:r>
    <w:r w:rsidR="00D130B9">
      <w:rPr>
        <w:b/>
        <w:sz w:val="16"/>
        <w:szCs w:val="16"/>
        <w:lang w:val="id-ID"/>
      </w:rPr>
      <w:t>/</w:t>
    </w:r>
    <w:r w:rsidR="00D130B9" w:rsidRPr="00CC1CEA">
      <w:rPr>
        <w:b/>
        <w:sz w:val="16"/>
        <w:szCs w:val="16"/>
        <w:lang w:val="id-ID"/>
      </w:rPr>
      <w:t xml:space="preserve">Jurnal </w:t>
    </w:r>
    <w:r w:rsidR="00D130B9">
      <w:rPr>
        <w:b/>
        <w:sz w:val="16"/>
        <w:szCs w:val="16"/>
        <w:lang w:val="id-ID"/>
      </w:rPr>
      <w:t xml:space="preserve">Ilmiah </w:t>
    </w:r>
    <w:r w:rsidR="00221501">
      <w:rPr>
        <w:rFonts w:hint="eastAsia"/>
        <w:b/>
        <w:sz w:val="16"/>
        <w:szCs w:val="16"/>
        <w:lang w:val="id-ID" w:eastAsia="ko-KR"/>
      </w:rPr>
      <w:t xml:space="preserve">TEKNIK </w:t>
    </w:r>
    <w:r w:rsidR="002E27C1">
      <w:rPr>
        <w:rFonts w:hint="eastAsia"/>
        <w:b/>
        <w:sz w:val="16"/>
        <w:szCs w:val="16"/>
        <w:lang w:val="id-ID" w:eastAsia="ko-KR"/>
      </w:rPr>
      <w:t xml:space="preserve">DESAIN MEKANIKA </w:t>
    </w:r>
    <w:r w:rsidR="00D130B9" w:rsidRPr="00CC1CEA">
      <w:rPr>
        <w:b/>
        <w:sz w:val="16"/>
        <w:szCs w:val="16"/>
        <w:lang w:val="id-ID"/>
      </w:rPr>
      <w:t xml:space="preserve">Vol. </w:t>
    </w:r>
    <w:r w:rsidR="002E27C1">
      <w:rPr>
        <w:rFonts w:hint="eastAsia"/>
        <w:b/>
        <w:sz w:val="16"/>
        <w:szCs w:val="16"/>
        <w:lang w:val="id-ID" w:eastAsia="ko-KR"/>
      </w:rPr>
      <w:t>1</w:t>
    </w:r>
    <w:r w:rsidR="00D130B9" w:rsidRPr="00CC1CEA">
      <w:rPr>
        <w:b/>
        <w:sz w:val="16"/>
        <w:szCs w:val="16"/>
        <w:lang w:val="id-ID"/>
      </w:rPr>
      <w:t xml:space="preserve"> No. </w:t>
    </w:r>
    <w:r w:rsidR="00D130B9">
      <w:rPr>
        <w:b/>
        <w:sz w:val="16"/>
        <w:szCs w:val="16"/>
        <w:lang w:val="id-ID"/>
      </w:rPr>
      <w:t>1</w:t>
    </w:r>
    <w:r w:rsidR="00D130B9" w:rsidRPr="00CC1CEA">
      <w:rPr>
        <w:b/>
        <w:sz w:val="16"/>
        <w:szCs w:val="16"/>
        <w:lang w:val="id-ID"/>
      </w:rPr>
      <w:t xml:space="preserve">, </w:t>
    </w:r>
    <w:r w:rsidR="002E27C1">
      <w:rPr>
        <w:rFonts w:hint="eastAsia"/>
        <w:b/>
        <w:sz w:val="16"/>
        <w:szCs w:val="16"/>
        <w:lang w:val="id-ID" w:eastAsia="ko-KR"/>
      </w:rPr>
      <w:t>Oktober</w:t>
    </w:r>
    <w:r w:rsidR="00D130B9">
      <w:rPr>
        <w:b/>
        <w:sz w:val="16"/>
        <w:szCs w:val="16"/>
        <w:lang w:val="id-ID"/>
      </w:rPr>
      <w:t xml:space="preserve"> 20</w:t>
    </w:r>
    <w:r w:rsidR="002E27C1">
      <w:rPr>
        <w:rFonts w:hint="eastAsia"/>
        <w:b/>
        <w:sz w:val="16"/>
        <w:szCs w:val="16"/>
        <w:lang w:val="id-ID" w:eastAsia="ko-KR"/>
      </w:rPr>
      <w:t>12</w:t>
    </w:r>
    <w:r w:rsidR="00D130B9" w:rsidRPr="00CC1CEA">
      <w:rPr>
        <w:b/>
        <w:sz w:val="16"/>
        <w:szCs w:val="16"/>
        <w:lang w:val="id-ID"/>
      </w:rPr>
      <w:t xml:space="preserve"> (</w:t>
    </w:r>
    <w:r>
      <w:rPr>
        <w:b/>
        <w:sz w:val="16"/>
        <w:szCs w:val="16"/>
        <w:lang w:val="id-ID"/>
      </w:rPr>
      <w:t>6</w:t>
    </w:r>
    <w:r w:rsidR="002E1F25">
      <w:rPr>
        <w:b/>
        <w:sz w:val="16"/>
        <w:szCs w:val="16"/>
        <w:lang w:val="id-ID"/>
      </w:rPr>
      <w:t>1</w:t>
    </w:r>
    <w:r w:rsidR="00D130B9" w:rsidRPr="00CC1CEA">
      <w:rPr>
        <w:b/>
        <w:sz w:val="16"/>
        <w:szCs w:val="16"/>
        <w:lang w:val="id-ID"/>
      </w:rPr>
      <w:t xml:space="preserve"> – </w:t>
    </w:r>
    <w:r w:rsidR="00012DDE">
      <w:rPr>
        <w:b/>
        <w:sz w:val="16"/>
        <w:szCs w:val="16"/>
        <w:lang w:val="id-ID"/>
      </w:rPr>
      <w:t>6</w:t>
    </w:r>
    <w:r w:rsidR="002E1F25">
      <w:rPr>
        <w:b/>
        <w:sz w:val="16"/>
        <w:szCs w:val="16"/>
        <w:lang w:val="id-ID"/>
      </w:rPr>
      <w:t>8</w:t>
    </w:r>
    <w:r w:rsidR="00D130B9">
      <w:rPr>
        <w:b/>
        <w:sz w:val="16"/>
        <w:szCs w:val="16"/>
        <w:lang w:val="id-ID"/>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B9" w:rsidRDefault="00D130B9" w:rsidP="004564E3">
    <w:pPr>
      <w:pStyle w:val="Header"/>
      <w:jc w:val="center"/>
    </w:pPr>
    <w:r w:rsidRPr="00CC1CEA">
      <w:rPr>
        <w:b/>
        <w:sz w:val="16"/>
        <w:szCs w:val="16"/>
        <w:lang w:val="id-ID"/>
      </w:rPr>
      <w:t xml:space="preserve">Jurnal </w:t>
    </w:r>
    <w:r>
      <w:rPr>
        <w:b/>
        <w:sz w:val="16"/>
        <w:szCs w:val="16"/>
        <w:lang w:val="id-ID"/>
      </w:rPr>
      <w:t xml:space="preserve">Ilmiah </w:t>
    </w:r>
    <w:r w:rsidR="00221501">
      <w:rPr>
        <w:rFonts w:hint="eastAsia"/>
        <w:b/>
        <w:sz w:val="16"/>
        <w:szCs w:val="16"/>
        <w:lang w:val="id-ID" w:eastAsia="ko-KR"/>
      </w:rPr>
      <w:t xml:space="preserve">TEKNIK </w:t>
    </w:r>
    <w:r w:rsidR="002E27C1">
      <w:rPr>
        <w:rFonts w:hint="eastAsia"/>
        <w:b/>
        <w:sz w:val="16"/>
        <w:szCs w:val="16"/>
        <w:lang w:val="id-ID" w:eastAsia="ko-KR"/>
      </w:rPr>
      <w:t xml:space="preserve">DESAIN MEKANIKA </w:t>
    </w:r>
    <w:r w:rsidRPr="00CC1CEA">
      <w:rPr>
        <w:b/>
        <w:sz w:val="16"/>
        <w:szCs w:val="16"/>
        <w:lang w:val="id-ID"/>
      </w:rPr>
      <w:t xml:space="preserve">Vol. </w:t>
    </w:r>
    <w:r w:rsidR="002E27C1">
      <w:rPr>
        <w:rFonts w:hint="eastAsia"/>
        <w:b/>
        <w:sz w:val="16"/>
        <w:szCs w:val="16"/>
        <w:lang w:val="id-ID" w:eastAsia="ko-KR"/>
      </w:rPr>
      <w:t>1</w:t>
    </w:r>
    <w:r w:rsidRPr="00CC1CEA">
      <w:rPr>
        <w:b/>
        <w:sz w:val="16"/>
        <w:szCs w:val="16"/>
        <w:lang w:val="id-ID"/>
      </w:rPr>
      <w:t xml:space="preserve"> No. </w:t>
    </w:r>
    <w:r>
      <w:rPr>
        <w:b/>
        <w:sz w:val="16"/>
        <w:szCs w:val="16"/>
        <w:lang w:val="id-ID"/>
      </w:rPr>
      <w:t>1</w:t>
    </w:r>
    <w:r w:rsidRPr="00CC1CEA">
      <w:rPr>
        <w:b/>
        <w:sz w:val="16"/>
        <w:szCs w:val="16"/>
        <w:lang w:val="id-ID"/>
      </w:rPr>
      <w:t xml:space="preserve">, </w:t>
    </w:r>
    <w:r w:rsidR="002E27C1">
      <w:rPr>
        <w:rFonts w:hint="eastAsia"/>
        <w:b/>
        <w:sz w:val="16"/>
        <w:szCs w:val="16"/>
        <w:lang w:val="id-ID" w:eastAsia="ko-KR"/>
      </w:rPr>
      <w:t>Oktober</w:t>
    </w:r>
    <w:r>
      <w:rPr>
        <w:b/>
        <w:sz w:val="16"/>
        <w:szCs w:val="16"/>
        <w:lang w:val="id-ID"/>
      </w:rPr>
      <w:t xml:space="preserve"> 20</w:t>
    </w:r>
    <w:r w:rsidR="002E27C1">
      <w:rPr>
        <w:rFonts w:hint="eastAsia"/>
        <w:b/>
        <w:sz w:val="16"/>
        <w:szCs w:val="16"/>
        <w:lang w:val="id-ID" w:eastAsia="ko-KR"/>
      </w:rPr>
      <w:t>12</w:t>
    </w:r>
    <w:r w:rsidRPr="00CC1CEA">
      <w:rPr>
        <w:b/>
        <w:sz w:val="16"/>
        <w:szCs w:val="16"/>
        <w:lang w:val="id-ID"/>
      </w:rPr>
      <w:t xml:space="preserve"> (</w:t>
    </w:r>
    <w:r w:rsidR="00B24C21">
      <w:rPr>
        <w:b/>
        <w:sz w:val="16"/>
        <w:szCs w:val="16"/>
        <w:lang w:val="id-ID"/>
      </w:rPr>
      <w:t>6</w:t>
    </w:r>
    <w:r w:rsidR="002E1F25">
      <w:rPr>
        <w:b/>
        <w:sz w:val="16"/>
        <w:szCs w:val="16"/>
        <w:lang w:val="id-ID"/>
      </w:rPr>
      <w:t>1</w:t>
    </w:r>
    <w:r w:rsidRPr="00CC1CEA">
      <w:rPr>
        <w:b/>
        <w:sz w:val="16"/>
        <w:szCs w:val="16"/>
        <w:lang w:val="id-ID"/>
      </w:rPr>
      <w:t xml:space="preserve"> –</w:t>
    </w:r>
    <w:r w:rsidR="00B24C21">
      <w:rPr>
        <w:b/>
        <w:sz w:val="16"/>
        <w:szCs w:val="16"/>
        <w:lang w:val="id-ID"/>
      </w:rPr>
      <w:t>6</w:t>
    </w:r>
    <w:r w:rsidR="002E1F25">
      <w:rPr>
        <w:b/>
        <w:sz w:val="16"/>
        <w:szCs w:val="16"/>
        <w:lang w:val="id-ID"/>
      </w:rPr>
      <w:t>8</w:t>
    </w:r>
    <w:r w:rsidRPr="00CC1CEA">
      <w:rPr>
        <w:b/>
        <w:sz w:val="16"/>
        <w:szCs w:val="16"/>
        <w:lang w:val="id-ID"/>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089"/>
    <w:multiLevelType w:val="hybridMultilevel"/>
    <w:tmpl w:val="42F0524E"/>
    <w:lvl w:ilvl="0" w:tplc="3EC8F114">
      <w:start w:val="1"/>
      <w:numFmt w:val="lowerLetter"/>
      <w:lvlText w:val="%1."/>
      <w:lvlJc w:val="left"/>
      <w:pPr>
        <w:tabs>
          <w:tab w:val="num" w:pos="975"/>
        </w:tabs>
        <w:ind w:left="975" w:hanging="360"/>
      </w:pPr>
      <w:rPr>
        <w:rFonts w:hint="default"/>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1" w15:restartNumberingAfterBreak="0">
    <w:nsid w:val="01042808"/>
    <w:multiLevelType w:val="hybridMultilevel"/>
    <w:tmpl w:val="FC666A8C"/>
    <w:lvl w:ilvl="0" w:tplc="0409000F">
      <w:start w:val="1"/>
      <w:numFmt w:val="decimal"/>
      <w:lvlText w:val="%1."/>
      <w:lvlJc w:val="left"/>
      <w:pPr>
        <w:tabs>
          <w:tab w:val="num" w:pos="720"/>
        </w:tabs>
        <w:ind w:left="720" w:hanging="360"/>
      </w:pPr>
      <w:rPr>
        <w:rFonts w:hint="default"/>
      </w:rPr>
    </w:lvl>
    <w:lvl w:ilvl="1" w:tplc="F5E84E28">
      <w:start w:val="4"/>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68048B"/>
    <w:multiLevelType w:val="hybridMultilevel"/>
    <w:tmpl w:val="FB800B1A"/>
    <w:lvl w:ilvl="0" w:tplc="04090001">
      <w:start w:val="1"/>
      <w:numFmt w:val="bullet"/>
      <w:lvlText w:val=""/>
      <w:lvlJc w:val="left"/>
      <w:pPr>
        <w:tabs>
          <w:tab w:val="num" w:pos="3210"/>
        </w:tabs>
        <w:ind w:left="3210" w:hanging="360"/>
      </w:pPr>
      <w:rPr>
        <w:rFonts w:ascii="Symbol" w:hAnsi="Symbol" w:hint="default"/>
      </w:rPr>
    </w:lvl>
    <w:lvl w:ilvl="1" w:tplc="04090003" w:tentative="1">
      <w:start w:val="1"/>
      <w:numFmt w:val="bullet"/>
      <w:lvlText w:val="o"/>
      <w:lvlJc w:val="left"/>
      <w:pPr>
        <w:tabs>
          <w:tab w:val="num" w:pos="3930"/>
        </w:tabs>
        <w:ind w:left="3930" w:hanging="360"/>
      </w:pPr>
      <w:rPr>
        <w:rFonts w:ascii="Courier New" w:hAnsi="Courier New" w:cs="Courier New" w:hint="default"/>
      </w:rPr>
    </w:lvl>
    <w:lvl w:ilvl="2" w:tplc="04090005" w:tentative="1">
      <w:start w:val="1"/>
      <w:numFmt w:val="bullet"/>
      <w:lvlText w:val=""/>
      <w:lvlJc w:val="left"/>
      <w:pPr>
        <w:tabs>
          <w:tab w:val="num" w:pos="4650"/>
        </w:tabs>
        <w:ind w:left="4650" w:hanging="360"/>
      </w:pPr>
      <w:rPr>
        <w:rFonts w:ascii="Wingdings" w:hAnsi="Wingdings" w:hint="default"/>
      </w:rPr>
    </w:lvl>
    <w:lvl w:ilvl="3" w:tplc="04090001" w:tentative="1">
      <w:start w:val="1"/>
      <w:numFmt w:val="bullet"/>
      <w:lvlText w:val=""/>
      <w:lvlJc w:val="left"/>
      <w:pPr>
        <w:tabs>
          <w:tab w:val="num" w:pos="5370"/>
        </w:tabs>
        <w:ind w:left="5370" w:hanging="360"/>
      </w:pPr>
      <w:rPr>
        <w:rFonts w:ascii="Symbol" w:hAnsi="Symbol" w:hint="default"/>
      </w:rPr>
    </w:lvl>
    <w:lvl w:ilvl="4" w:tplc="04090003" w:tentative="1">
      <w:start w:val="1"/>
      <w:numFmt w:val="bullet"/>
      <w:lvlText w:val="o"/>
      <w:lvlJc w:val="left"/>
      <w:pPr>
        <w:tabs>
          <w:tab w:val="num" w:pos="6090"/>
        </w:tabs>
        <w:ind w:left="6090" w:hanging="360"/>
      </w:pPr>
      <w:rPr>
        <w:rFonts w:ascii="Courier New" w:hAnsi="Courier New" w:cs="Courier New" w:hint="default"/>
      </w:rPr>
    </w:lvl>
    <w:lvl w:ilvl="5" w:tplc="04090005" w:tentative="1">
      <w:start w:val="1"/>
      <w:numFmt w:val="bullet"/>
      <w:lvlText w:val=""/>
      <w:lvlJc w:val="left"/>
      <w:pPr>
        <w:tabs>
          <w:tab w:val="num" w:pos="6810"/>
        </w:tabs>
        <w:ind w:left="6810" w:hanging="360"/>
      </w:pPr>
      <w:rPr>
        <w:rFonts w:ascii="Wingdings" w:hAnsi="Wingdings" w:hint="default"/>
      </w:rPr>
    </w:lvl>
    <w:lvl w:ilvl="6" w:tplc="04090001" w:tentative="1">
      <w:start w:val="1"/>
      <w:numFmt w:val="bullet"/>
      <w:lvlText w:val=""/>
      <w:lvlJc w:val="left"/>
      <w:pPr>
        <w:tabs>
          <w:tab w:val="num" w:pos="7530"/>
        </w:tabs>
        <w:ind w:left="7530" w:hanging="360"/>
      </w:pPr>
      <w:rPr>
        <w:rFonts w:ascii="Symbol" w:hAnsi="Symbol" w:hint="default"/>
      </w:rPr>
    </w:lvl>
    <w:lvl w:ilvl="7" w:tplc="04090003" w:tentative="1">
      <w:start w:val="1"/>
      <w:numFmt w:val="bullet"/>
      <w:lvlText w:val="o"/>
      <w:lvlJc w:val="left"/>
      <w:pPr>
        <w:tabs>
          <w:tab w:val="num" w:pos="8250"/>
        </w:tabs>
        <w:ind w:left="8250" w:hanging="360"/>
      </w:pPr>
      <w:rPr>
        <w:rFonts w:ascii="Courier New" w:hAnsi="Courier New" w:cs="Courier New" w:hint="default"/>
      </w:rPr>
    </w:lvl>
    <w:lvl w:ilvl="8" w:tplc="04090005" w:tentative="1">
      <w:start w:val="1"/>
      <w:numFmt w:val="bullet"/>
      <w:lvlText w:val=""/>
      <w:lvlJc w:val="left"/>
      <w:pPr>
        <w:tabs>
          <w:tab w:val="num" w:pos="8970"/>
        </w:tabs>
        <w:ind w:left="8970" w:hanging="360"/>
      </w:pPr>
      <w:rPr>
        <w:rFonts w:ascii="Wingdings" w:hAnsi="Wingdings" w:hint="default"/>
      </w:rPr>
    </w:lvl>
  </w:abstractNum>
  <w:abstractNum w:abstractNumId="3" w15:restartNumberingAfterBreak="0">
    <w:nsid w:val="027623F4"/>
    <w:multiLevelType w:val="hybridMultilevel"/>
    <w:tmpl w:val="CD2813B4"/>
    <w:lvl w:ilvl="0" w:tplc="C1020B0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4943D7"/>
    <w:multiLevelType w:val="hybridMultilevel"/>
    <w:tmpl w:val="6142A23A"/>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691225C"/>
    <w:multiLevelType w:val="multilevel"/>
    <w:tmpl w:val="100C1E1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4239CB"/>
    <w:multiLevelType w:val="singleLevel"/>
    <w:tmpl w:val="B760568A"/>
    <w:lvl w:ilvl="0">
      <w:start w:val="1"/>
      <w:numFmt w:val="decimal"/>
      <w:lvlText w:val="%1."/>
      <w:lvlJc w:val="left"/>
      <w:pPr>
        <w:tabs>
          <w:tab w:val="num" w:pos="780"/>
        </w:tabs>
        <w:ind w:left="780" w:hanging="360"/>
      </w:pPr>
      <w:rPr>
        <w:rFonts w:hint="default"/>
      </w:rPr>
    </w:lvl>
  </w:abstractNum>
  <w:abstractNum w:abstractNumId="7" w15:restartNumberingAfterBreak="0">
    <w:nsid w:val="0BDF2B27"/>
    <w:multiLevelType w:val="hybridMultilevel"/>
    <w:tmpl w:val="E544DE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3E7035"/>
    <w:multiLevelType w:val="hybridMultilevel"/>
    <w:tmpl w:val="9E3AC7C4"/>
    <w:lvl w:ilvl="0" w:tplc="5B960DEC">
      <w:start w:val="1"/>
      <w:numFmt w:val="decimal"/>
      <w:lvlText w:val="%1."/>
      <w:lvlJc w:val="left"/>
      <w:pPr>
        <w:tabs>
          <w:tab w:val="num" w:pos="1200"/>
        </w:tabs>
        <w:ind w:left="1200" w:hanging="360"/>
      </w:pPr>
      <w:rPr>
        <w:rFonts w:hint="default"/>
      </w:rPr>
    </w:lvl>
    <w:lvl w:ilvl="1" w:tplc="87E25552">
      <w:numFmt w:val="none"/>
      <w:lvlText w:val=""/>
      <w:lvlJc w:val="left"/>
      <w:pPr>
        <w:tabs>
          <w:tab w:val="num" w:pos="360"/>
        </w:tabs>
      </w:pPr>
    </w:lvl>
    <w:lvl w:ilvl="2" w:tplc="BCC6A6F4">
      <w:numFmt w:val="none"/>
      <w:lvlText w:val=""/>
      <w:lvlJc w:val="left"/>
      <w:pPr>
        <w:tabs>
          <w:tab w:val="num" w:pos="360"/>
        </w:tabs>
      </w:pPr>
    </w:lvl>
    <w:lvl w:ilvl="3" w:tplc="681C5914">
      <w:numFmt w:val="none"/>
      <w:lvlText w:val=""/>
      <w:lvlJc w:val="left"/>
      <w:pPr>
        <w:tabs>
          <w:tab w:val="num" w:pos="360"/>
        </w:tabs>
      </w:pPr>
    </w:lvl>
    <w:lvl w:ilvl="4" w:tplc="D512C138">
      <w:numFmt w:val="none"/>
      <w:lvlText w:val=""/>
      <w:lvlJc w:val="left"/>
      <w:pPr>
        <w:tabs>
          <w:tab w:val="num" w:pos="360"/>
        </w:tabs>
      </w:pPr>
    </w:lvl>
    <w:lvl w:ilvl="5" w:tplc="0A584E2A">
      <w:numFmt w:val="none"/>
      <w:lvlText w:val=""/>
      <w:lvlJc w:val="left"/>
      <w:pPr>
        <w:tabs>
          <w:tab w:val="num" w:pos="360"/>
        </w:tabs>
      </w:pPr>
    </w:lvl>
    <w:lvl w:ilvl="6" w:tplc="F41A260E">
      <w:numFmt w:val="none"/>
      <w:lvlText w:val=""/>
      <w:lvlJc w:val="left"/>
      <w:pPr>
        <w:tabs>
          <w:tab w:val="num" w:pos="360"/>
        </w:tabs>
      </w:pPr>
    </w:lvl>
    <w:lvl w:ilvl="7" w:tplc="6986B1DA">
      <w:numFmt w:val="none"/>
      <w:lvlText w:val=""/>
      <w:lvlJc w:val="left"/>
      <w:pPr>
        <w:tabs>
          <w:tab w:val="num" w:pos="360"/>
        </w:tabs>
      </w:pPr>
    </w:lvl>
    <w:lvl w:ilvl="8" w:tplc="AEE4D856">
      <w:numFmt w:val="none"/>
      <w:lvlText w:val=""/>
      <w:lvlJc w:val="left"/>
      <w:pPr>
        <w:tabs>
          <w:tab w:val="num" w:pos="360"/>
        </w:tabs>
      </w:pPr>
    </w:lvl>
  </w:abstractNum>
  <w:abstractNum w:abstractNumId="9" w15:restartNumberingAfterBreak="0">
    <w:nsid w:val="1C2A39F3"/>
    <w:multiLevelType w:val="multilevel"/>
    <w:tmpl w:val="AEC0941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6E0AC5"/>
    <w:multiLevelType w:val="hybridMultilevel"/>
    <w:tmpl w:val="060449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C2207"/>
    <w:multiLevelType w:val="hybridMultilevel"/>
    <w:tmpl w:val="C89821A4"/>
    <w:lvl w:ilvl="0" w:tplc="0842285E">
      <w:start w:val="1"/>
      <w:numFmt w:val="decimal"/>
      <w:lvlText w:val="%1."/>
      <w:lvlJc w:val="left"/>
      <w:pPr>
        <w:tabs>
          <w:tab w:val="num" w:pos="2160"/>
        </w:tabs>
        <w:ind w:left="21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2EB5075"/>
    <w:multiLevelType w:val="multilevel"/>
    <w:tmpl w:val="9F92166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236C1CD6"/>
    <w:multiLevelType w:val="multilevel"/>
    <w:tmpl w:val="6DB40BE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8B2B46"/>
    <w:multiLevelType w:val="multilevel"/>
    <w:tmpl w:val="FC666A8C"/>
    <w:lvl w:ilvl="0">
      <w:start w:val="1"/>
      <w:numFmt w:val="decimal"/>
      <w:lvlText w:val="%1."/>
      <w:lvlJc w:val="left"/>
      <w:pPr>
        <w:tabs>
          <w:tab w:val="num" w:pos="720"/>
        </w:tabs>
        <w:ind w:left="720" w:hanging="360"/>
      </w:pPr>
      <w:rPr>
        <w:rFonts w:hint="default"/>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6AC47DF"/>
    <w:multiLevelType w:val="hybridMultilevel"/>
    <w:tmpl w:val="FD9E212E"/>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AA40F7C"/>
    <w:multiLevelType w:val="multilevel"/>
    <w:tmpl w:val="57025F7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21B7956"/>
    <w:multiLevelType w:val="multilevel"/>
    <w:tmpl w:val="4A6C75A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36D292B"/>
    <w:multiLevelType w:val="hybridMultilevel"/>
    <w:tmpl w:val="3ECEDC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EB6B77"/>
    <w:multiLevelType w:val="multilevel"/>
    <w:tmpl w:val="1164A1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4F73C0"/>
    <w:multiLevelType w:val="hybridMultilevel"/>
    <w:tmpl w:val="DCE275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DD561E0"/>
    <w:multiLevelType w:val="multilevel"/>
    <w:tmpl w:val="0442D3E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570"/>
        </w:tabs>
        <w:ind w:left="570" w:hanging="570"/>
      </w:pPr>
      <w:rPr>
        <w:rFonts w:hint="default"/>
        <w:b/>
      </w:rPr>
    </w:lvl>
    <w:lvl w:ilvl="2">
      <w:start w:val="1"/>
      <w:numFmt w:val="low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408042EC"/>
    <w:multiLevelType w:val="multilevel"/>
    <w:tmpl w:val="11E83E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DA78FF"/>
    <w:multiLevelType w:val="hybridMultilevel"/>
    <w:tmpl w:val="D50A5A2C"/>
    <w:lvl w:ilvl="0" w:tplc="5FA6F3DC">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4" w15:restartNumberingAfterBreak="0">
    <w:nsid w:val="44912F20"/>
    <w:multiLevelType w:val="hybridMultilevel"/>
    <w:tmpl w:val="4E5CA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D10866"/>
    <w:multiLevelType w:val="hybridMultilevel"/>
    <w:tmpl w:val="6AA0F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E405D7"/>
    <w:multiLevelType w:val="hybridMultilevel"/>
    <w:tmpl w:val="75E444D4"/>
    <w:lvl w:ilvl="0" w:tplc="FFAC1D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463073"/>
    <w:multiLevelType w:val="hybridMultilevel"/>
    <w:tmpl w:val="B1BE4E9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4A8212B5"/>
    <w:multiLevelType w:val="hybridMultilevel"/>
    <w:tmpl w:val="A242580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7E21B6"/>
    <w:multiLevelType w:val="multilevel"/>
    <w:tmpl w:val="0F8EFE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53D01DE6"/>
    <w:multiLevelType w:val="hybridMultilevel"/>
    <w:tmpl w:val="FE8AC2AE"/>
    <w:lvl w:ilvl="0" w:tplc="0409000F">
      <w:start w:val="1"/>
      <w:numFmt w:val="decimal"/>
      <w:lvlText w:val="%1."/>
      <w:lvlJc w:val="left"/>
      <w:pPr>
        <w:tabs>
          <w:tab w:val="num" w:pos="1713"/>
        </w:tabs>
        <w:ind w:left="1713" w:hanging="360"/>
      </w:pPr>
    </w:lvl>
    <w:lvl w:ilvl="1" w:tplc="FD425E22">
      <w:start w:val="1"/>
      <w:numFmt w:val="bullet"/>
      <w:lvlText w:val=""/>
      <w:lvlJc w:val="left"/>
      <w:pPr>
        <w:tabs>
          <w:tab w:val="num" w:pos="2433"/>
        </w:tabs>
        <w:ind w:left="2433" w:hanging="360"/>
      </w:pPr>
      <w:rPr>
        <w:rFonts w:ascii="Symbol" w:hAnsi="Symbol" w:hint="default"/>
        <w:color w:val="auto"/>
      </w:r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abstractNum w:abstractNumId="31" w15:restartNumberingAfterBreak="0">
    <w:nsid w:val="547B4618"/>
    <w:multiLevelType w:val="multilevel"/>
    <w:tmpl w:val="60F03C1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9641C87"/>
    <w:multiLevelType w:val="hybridMultilevel"/>
    <w:tmpl w:val="DC4A8B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7A4C91"/>
    <w:multiLevelType w:val="multilevel"/>
    <w:tmpl w:val="99EA0B40"/>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ABB639C"/>
    <w:multiLevelType w:val="singleLevel"/>
    <w:tmpl w:val="2DF09626"/>
    <w:lvl w:ilvl="0">
      <w:start w:val="1"/>
      <w:numFmt w:val="decimal"/>
      <w:lvlText w:val="%1."/>
      <w:lvlJc w:val="left"/>
      <w:pPr>
        <w:tabs>
          <w:tab w:val="num" w:pos="720"/>
        </w:tabs>
        <w:ind w:left="720" w:hanging="360"/>
      </w:pPr>
      <w:rPr>
        <w:b w:val="0"/>
      </w:rPr>
    </w:lvl>
  </w:abstractNum>
  <w:abstractNum w:abstractNumId="35" w15:restartNumberingAfterBreak="0">
    <w:nsid w:val="6C0715D9"/>
    <w:multiLevelType w:val="hybridMultilevel"/>
    <w:tmpl w:val="D13C8BF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60E3BE4"/>
    <w:multiLevelType w:val="singleLevel"/>
    <w:tmpl w:val="D60C2AEE"/>
    <w:lvl w:ilvl="0">
      <w:start w:val="1"/>
      <w:numFmt w:val="decimal"/>
      <w:lvlText w:val="(%1)"/>
      <w:lvlJc w:val="left"/>
      <w:pPr>
        <w:tabs>
          <w:tab w:val="num" w:pos="720"/>
        </w:tabs>
        <w:ind w:left="720" w:hanging="720"/>
      </w:pPr>
      <w:rPr>
        <w:rFonts w:hint="default"/>
      </w:rPr>
    </w:lvl>
  </w:abstractNum>
  <w:abstractNum w:abstractNumId="37" w15:restartNumberingAfterBreak="0">
    <w:nsid w:val="76C665B1"/>
    <w:multiLevelType w:val="multilevel"/>
    <w:tmpl w:val="75B655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D475EE"/>
    <w:multiLevelType w:val="hybridMultilevel"/>
    <w:tmpl w:val="EFE86098"/>
    <w:lvl w:ilvl="0" w:tplc="E77E7A64">
      <w:start w:val="1"/>
      <w:numFmt w:val="decimal"/>
      <w:lvlText w:val="%1."/>
      <w:lvlJc w:val="left"/>
      <w:pPr>
        <w:tabs>
          <w:tab w:val="num" w:pos="1980"/>
        </w:tabs>
        <w:ind w:left="1980" w:hanging="114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9" w15:restartNumberingAfterBreak="0">
    <w:nsid w:val="777C330D"/>
    <w:multiLevelType w:val="hybridMultilevel"/>
    <w:tmpl w:val="56FC89B4"/>
    <w:lvl w:ilvl="0" w:tplc="756C37F8">
      <w:start w:val="1"/>
      <w:numFmt w:val="lowerLetter"/>
      <w:lvlText w:val="%1."/>
      <w:lvlJc w:val="left"/>
      <w:pPr>
        <w:tabs>
          <w:tab w:val="num" w:pos="1035"/>
        </w:tabs>
        <w:ind w:left="1035" w:hanging="420"/>
      </w:pPr>
      <w:rPr>
        <w:rFonts w:hint="default"/>
      </w:rPr>
    </w:lvl>
    <w:lvl w:ilvl="1" w:tplc="650CDFBA">
      <w:start w:val="1"/>
      <w:numFmt w:val="decimal"/>
      <w:lvlText w:val="%2."/>
      <w:lvlJc w:val="left"/>
      <w:pPr>
        <w:tabs>
          <w:tab w:val="num" w:pos="1740"/>
        </w:tabs>
        <w:ind w:left="1740" w:hanging="405"/>
      </w:pPr>
      <w:rPr>
        <w:rFonts w:hint="default"/>
      </w:r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40" w15:restartNumberingAfterBreak="0">
    <w:nsid w:val="79A15929"/>
    <w:multiLevelType w:val="multilevel"/>
    <w:tmpl w:val="7EA4C97A"/>
    <w:lvl w:ilvl="0">
      <w:start w:val="2"/>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1" w15:restartNumberingAfterBreak="0">
    <w:nsid w:val="7BD9772A"/>
    <w:multiLevelType w:val="hybridMultilevel"/>
    <w:tmpl w:val="D28A7E32"/>
    <w:lvl w:ilvl="0" w:tplc="0409000F">
      <w:start w:val="1"/>
      <w:numFmt w:val="decimal"/>
      <w:lvlText w:val="%1."/>
      <w:lvlJc w:val="left"/>
      <w:pPr>
        <w:tabs>
          <w:tab w:val="num" w:pos="720"/>
        </w:tabs>
        <w:ind w:left="720" w:hanging="360"/>
      </w:pPr>
      <w:rPr>
        <w:rFonts w:hint="default"/>
      </w:rPr>
    </w:lvl>
    <w:lvl w:ilvl="1" w:tplc="ACB2CB6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E8806E7"/>
    <w:multiLevelType w:val="hybridMultilevel"/>
    <w:tmpl w:val="9266F7FC"/>
    <w:lvl w:ilvl="0" w:tplc="C2943D9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9"/>
  </w:num>
  <w:num w:numId="2">
    <w:abstractNumId w:val="28"/>
  </w:num>
  <w:num w:numId="3">
    <w:abstractNumId w:val="12"/>
  </w:num>
  <w:num w:numId="4">
    <w:abstractNumId w:val="0"/>
  </w:num>
  <w:num w:numId="5">
    <w:abstractNumId w:val="39"/>
  </w:num>
  <w:num w:numId="6">
    <w:abstractNumId w:val="2"/>
  </w:num>
  <w:num w:numId="7">
    <w:abstractNumId w:val="19"/>
  </w:num>
  <w:num w:numId="8">
    <w:abstractNumId w:val="6"/>
  </w:num>
  <w:num w:numId="9">
    <w:abstractNumId w:val="21"/>
  </w:num>
  <w:num w:numId="10">
    <w:abstractNumId w:val="1"/>
  </w:num>
  <w:num w:numId="11">
    <w:abstractNumId w:val="34"/>
  </w:num>
  <w:num w:numId="12">
    <w:abstractNumId w:val="18"/>
  </w:num>
  <w:num w:numId="13">
    <w:abstractNumId w:val="14"/>
  </w:num>
  <w:num w:numId="14">
    <w:abstractNumId w:val="26"/>
  </w:num>
  <w:num w:numId="15">
    <w:abstractNumId w:val="15"/>
  </w:num>
  <w:num w:numId="16">
    <w:abstractNumId w:val="35"/>
  </w:num>
  <w:num w:numId="17">
    <w:abstractNumId w:val="10"/>
  </w:num>
  <w:num w:numId="18">
    <w:abstractNumId w:val="40"/>
  </w:num>
  <w:num w:numId="19">
    <w:abstractNumId w:val="22"/>
  </w:num>
  <w:num w:numId="20">
    <w:abstractNumId w:val="25"/>
  </w:num>
  <w:num w:numId="21">
    <w:abstractNumId w:val="16"/>
  </w:num>
  <w:num w:numId="22">
    <w:abstractNumId w:val="24"/>
  </w:num>
  <w:num w:numId="23">
    <w:abstractNumId w:val="37"/>
  </w:num>
  <w:num w:numId="24">
    <w:abstractNumId w:val="20"/>
  </w:num>
  <w:num w:numId="25">
    <w:abstractNumId w:val="7"/>
  </w:num>
  <w:num w:numId="26">
    <w:abstractNumId w:val="32"/>
  </w:num>
  <w:num w:numId="27">
    <w:abstractNumId w:val="3"/>
  </w:num>
  <w:num w:numId="28">
    <w:abstractNumId w:val="36"/>
  </w:num>
  <w:num w:numId="29">
    <w:abstractNumId w:val="33"/>
  </w:num>
  <w:num w:numId="30">
    <w:abstractNumId w:val="30"/>
  </w:num>
  <w:num w:numId="31">
    <w:abstractNumId w:val="17"/>
  </w:num>
  <w:num w:numId="32">
    <w:abstractNumId w:val="4"/>
  </w:num>
  <w:num w:numId="33">
    <w:abstractNumId w:val="5"/>
  </w:num>
  <w:num w:numId="34">
    <w:abstractNumId w:val="11"/>
  </w:num>
  <w:num w:numId="35">
    <w:abstractNumId w:val="9"/>
  </w:num>
  <w:num w:numId="36">
    <w:abstractNumId w:val="27"/>
  </w:num>
  <w:num w:numId="37">
    <w:abstractNumId w:val="31"/>
  </w:num>
  <w:num w:numId="38">
    <w:abstractNumId w:val="13"/>
  </w:num>
  <w:num w:numId="39">
    <w:abstractNumId w:val="8"/>
  </w:num>
  <w:num w:numId="40">
    <w:abstractNumId w:val="38"/>
  </w:num>
  <w:num w:numId="41">
    <w:abstractNumId w:val="23"/>
  </w:num>
  <w:num w:numId="42">
    <w:abstractNumId w:val="41"/>
  </w:num>
  <w:num w:numId="43">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8E8"/>
    <w:rsid w:val="000100AA"/>
    <w:rsid w:val="00010721"/>
    <w:rsid w:val="00012DDE"/>
    <w:rsid w:val="0002173F"/>
    <w:rsid w:val="00021DB0"/>
    <w:rsid w:val="00022390"/>
    <w:rsid w:val="00024403"/>
    <w:rsid w:val="00034921"/>
    <w:rsid w:val="00034BB8"/>
    <w:rsid w:val="0003569D"/>
    <w:rsid w:val="000401E5"/>
    <w:rsid w:val="000422BC"/>
    <w:rsid w:val="00063108"/>
    <w:rsid w:val="00063CA3"/>
    <w:rsid w:val="000672C5"/>
    <w:rsid w:val="00070E3F"/>
    <w:rsid w:val="0007184D"/>
    <w:rsid w:val="00071D97"/>
    <w:rsid w:val="0007535A"/>
    <w:rsid w:val="0009126E"/>
    <w:rsid w:val="000915AE"/>
    <w:rsid w:val="0009236B"/>
    <w:rsid w:val="00093BD6"/>
    <w:rsid w:val="0009448C"/>
    <w:rsid w:val="000945F9"/>
    <w:rsid w:val="000A1229"/>
    <w:rsid w:val="000A1746"/>
    <w:rsid w:val="000A3BF1"/>
    <w:rsid w:val="000A3D63"/>
    <w:rsid w:val="000A7917"/>
    <w:rsid w:val="000C20C9"/>
    <w:rsid w:val="000C5847"/>
    <w:rsid w:val="000D1DF1"/>
    <w:rsid w:val="000D21EE"/>
    <w:rsid w:val="000E453B"/>
    <w:rsid w:val="000E5D25"/>
    <w:rsid w:val="000E64EB"/>
    <w:rsid w:val="000F1CE1"/>
    <w:rsid w:val="001038A8"/>
    <w:rsid w:val="0010502F"/>
    <w:rsid w:val="00106947"/>
    <w:rsid w:val="00112F3E"/>
    <w:rsid w:val="00113814"/>
    <w:rsid w:val="00113E4B"/>
    <w:rsid w:val="0013159C"/>
    <w:rsid w:val="00131696"/>
    <w:rsid w:val="001320C7"/>
    <w:rsid w:val="001425DD"/>
    <w:rsid w:val="001621BB"/>
    <w:rsid w:val="00163B6C"/>
    <w:rsid w:val="00164258"/>
    <w:rsid w:val="0016610B"/>
    <w:rsid w:val="00170104"/>
    <w:rsid w:val="00173AD0"/>
    <w:rsid w:val="00182A0A"/>
    <w:rsid w:val="0019139F"/>
    <w:rsid w:val="001A5F38"/>
    <w:rsid w:val="001B2E34"/>
    <w:rsid w:val="001B3E43"/>
    <w:rsid w:val="001B4B46"/>
    <w:rsid w:val="001B7BAF"/>
    <w:rsid w:val="001D552C"/>
    <w:rsid w:val="001D7F23"/>
    <w:rsid w:val="001E33A4"/>
    <w:rsid w:val="001E5819"/>
    <w:rsid w:val="001F0783"/>
    <w:rsid w:val="001F335B"/>
    <w:rsid w:val="0021180E"/>
    <w:rsid w:val="0021615B"/>
    <w:rsid w:val="00216E13"/>
    <w:rsid w:val="0021781A"/>
    <w:rsid w:val="00221501"/>
    <w:rsid w:val="00223FAE"/>
    <w:rsid w:val="0022624C"/>
    <w:rsid w:val="00236517"/>
    <w:rsid w:val="00240A82"/>
    <w:rsid w:val="00244D33"/>
    <w:rsid w:val="0024531B"/>
    <w:rsid w:val="00250B98"/>
    <w:rsid w:val="00253E8D"/>
    <w:rsid w:val="00256875"/>
    <w:rsid w:val="00261E74"/>
    <w:rsid w:val="00263BAD"/>
    <w:rsid w:val="0026745F"/>
    <w:rsid w:val="002912BF"/>
    <w:rsid w:val="00294115"/>
    <w:rsid w:val="00295D49"/>
    <w:rsid w:val="002A2EC1"/>
    <w:rsid w:val="002A555D"/>
    <w:rsid w:val="002B2851"/>
    <w:rsid w:val="002B78BF"/>
    <w:rsid w:val="002B7E7D"/>
    <w:rsid w:val="002D0EB0"/>
    <w:rsid w:val="002D2688"/>
    <w:rsid w:val="002D55CC"/>
    <w:rsid w:val="002D6747"/>
    <w:rsid w:val="002E127F"/>
    <w:rsid w:val="002E1F25"/>
    <w:rsid w:val="002E27C1"/>
    <w:rsid w:val="002F25C3"/>
    <w:rsid w:val="003013C1"/>
    <w:rsid w:val="00302123"/>
    <w:rsid w:val="003057C3"/>
    <w:rsid w:val="00315333"/>
    <w:rsid w:val="00324D66"/>
    <w:rsid w:val="0032504C"/>
    <w:rsid w:val="00337598"/>
    <w:rsid w:val="00342535"/>
    <w:rsid w:val="00353FA3"/>
    <w:rsid w:val="00361216"/>
    <w:rsid w:val="0037188B"/>
    <w:rsid w:val="0037694F"/>
    <w:rsid w:val="003852BD"/>
    <w:rsid w:val="0039309E"/>
    <w:rsid w:val="0039321B"/>
    <w:rsid w:val="00397098"/>
    <w:rsid w:val="0039720F"/>
    <w:rsid w:val="003A4052"/>
    <w:rsid w:val="003A585D"/>
    <w:rsid w:val="003A68B1"/>
    <w:rsid w:val="003B0828"/>
    <w:rsid w:val="003B37F7"/>
    <w:rsid w:val="003B78F8"/>
    <w:rsid w:val="003C26A4"/>
    <w:rsid w:val="003C43BE"/>
    <w:rsid w:val="003D7CA4"/>
    <w:rsid w:val="003E2A81"/>
    <w:rsid w:val="003E70F8"/>
    <w:rsid w:val="003F1C7A"/>
    <w:rsid w:val="003F6159"/>
    <w:rsid w:val="00401061"/>
    <w:rsid w:val="00403C1B"/>
    <w:rsid w:val="00404154"/>
    <w:rsid w:val="00405308"/>
    <w:rsid w:val="00412D88"/>
    <w:rsid w:val="00415F09"/>
    <w:rsid w:val="00421E36"/>
    <w:rsid w:val="00421EB0"/>
    <w:rsid w:val="00431B62"/>
    <w:rsid w:val="00436A29"/>
    <w:rsid w:val="0043795A"/>
    <w:rsid w:val="0044499D"/>
    <w:rsid w:val="0044593F"/>
    <w:rsid w:val="00451D01"/>
    <w:rsid w:val="004564E3"/>
    <w:rsid w:val="00461A6D"/>
    <w:rsid w:val="00461FCB"/>
    <w:rsid w:val="00463E7E"/>
    <w:rsid w:val="00467486"/>
    <w:rsid w:val="00467674"/>
    <w:rsid w:val="00483167"/>
    <w:rsid w:val="0048371D"/>
    <w:rsid w:val="00487CA9"/>
    <w:rsid w:val="00492298"/>
    <w:rsid w:val="0049401A"/>
    <w:rsid w:val="00494789"/>
    <w:rsid w:val="004A313E"/>
    <w:rsid w:val="004A3589"/>
    <w:rsid w:val="004A69E3"/>
    <w:rsid w:val="004A7821"/>
    <w:rsid w:val="004B4810"/>
    <w:rsid w:val="004B5E77"/>
    <w:rsid w:val="004B7797"/>
    <w:rsid w:val="004B7F10"/>
    <w:rsid w:val="004C1C2C"/>
    <w:rsid w:val="004D2483"/>
    <w:rsid w:val="004D66C3"/>
    <w:rsid w:val="004E59C8"/>
    <w:rsid w:val="004E7EE0"/>
    <w:rsid w:val="004F750E"/>
    <w:rsid w:val="00514519"/>
    <w:rsid w:val="005159C5"/>
    <w:rsid w:val="00523810"/>
    <w:rsid w:val="00524138"/>
    <w:rsid w:val="005374ED"/>
    <w:rsid w:val="00543669"/>
    <w:rsid w:val="0055008B"/>
    <w:rsid w:val="00552F6D"/>
    <w:rsid w:val="005569F5"/>
    <w:rsid w:val="00561611"/>
    <w:rsid w:val="005655E5"/>
    <w:rsid w:val="0056611E"/>
    <w:rsid w:val="00575B27"/>
    <w:rsid w:val="00584509"/>
    <w:rsid w:val="00590CB1"/>
    <w:rsid w:val="00594A3B"/>
    <w:rsid w:val="005A45B1"/>
    <w:rsid w:val="005A4905"/>
    <w:rsid w:val="005A7773"/>
    <w:rsid w:val="005B0723"/>
    <w:rsid w:val="005B3999"/>
    <w:rsid w:val="005D7BA9"/>
    <w:rsid w:val="005E2E5F"/>
    <w:rsid w:val="005E35A2"/>
    <w:rsid w:val="005E4F21"/>
    <w:rsid w:val="005E7556"/>
    <w:rsid w:val="006008C5"/>
    <w:rsid w:val="00601BA3"/>
    <w:rsid w:val="00610114"/>
    <w:rsid w:val="00610270"/>
    <w:rsid w:val="0061375A"/>
    <w:rsid w:val="00616E81"/>
    <w:rsid w:val="00627549"/>
    <w:rsid w:val="00627F3D"/>
    <w:rsid w:val="00631C81"/>
    <w:rsid w:val="00640DCB"/>
    <w:rsid w:val="006428A1"/>
    <w:rsid w:val="00644896"/>
    <w:rsid w:val="00645ED3"/>
    <w:rsid w:val="00647162"/>
    <w:rsid w:val="00653123"/>
    <w:rsid w:val="006538B0"/>
    <w:rsid w:val="006601C3"/>
    <w:rsid w:val="006605C3"/>
    <w:rsid w:val="0066625F"/>
    <w:rsid w:val="006734A2"/>
    <w:rsid w:val="00677288"/>
    <w:rsid w:val="0068705F"/>
    <w:rsid w:val="006944AF"/>
    <w:rsid w:val="00697FA8"/>
    <w:rsid w:val="006A61AA"/>
    <w:rsid w:val="006B2E9F"/>
    <w:rsid w:val="006B4ED4"/>
    <w:rsid w:val="006C1C52"/>
    <w:rsid w:val="006C204F"/>
    <w:rsid w:val="006C506D"/>
    <w:rsid w:val="006C5D48"/>
    <w:rsid w:val="006C7008"/>
    <w:rsid w:val="006D1434"/>
    <w:rsid w:val="006E28C8"/>
    <w:rsid w:val="006E3382"/>
    <w:rsid w:val="006E430A"/>
    <w:rsid w:val="006F6281"/>
    <w:rsid w:val="00702863"/>
    <w:rsid w:val="00710DB3"/>
    <w:rsid w:val="00714F8A"/>
    <w:rsid w:val="00715C33"/>
    <w:rsid w:val="0071778A"/>
    <w:rsid w:val="00720057"/>
    <w:rsid w:val="00725553"/>
    <w:rsid w:val="0073344E"/>
    <w:rsid w:val="007346BB"/>
    <w:rsid w:val="007350D0"/>
    <w:rsid w:val="00747BEA"/>
    <w:rsid w:val="00754697"/>
    <w:rsid w:val="00760441"/>
    <w:rsid w:val="0076353F"/>
    <w:rsid w:val="00774408"/>
    <w:rsid w:val="007773B3"/>
    <w:rsid w:val="00780790"/>
    <w:rsid w:val="0078388B"/>
    <w:rsid w:val="00793036"/>
    <w:rsid w:val="00796954"/>
    <w:rsid w:val="007A40FB"/>
    <w:rsid w:val="007B538E"/>
    <w:rsid w:val="007B7C1C"/>
    <w:rsid w:val="007D2C07"/>
    <w:rsid w:val="007D71DC"/>
    <w:rsid w:val="007E3704"/>
    <w:rsid w:val="007F105D"/>
    <w:rsid w:val="007F2388"/>
    <w:rsid w:val="007F33A5"/>
    <w:rsid w:val="00803213"/>
    <w:rsid w:val="00806FC7"/>
    <w:rsid w:val="008078C8"/>
    <w:rsid w:val="00815088"/>
    <w:rsid w:val="0082138C"/>
    <w:rsid w:val="00822BC5"/>
    <w:rsid w:val="00832418"/>
    <w:rsid w:val="008462C4"/>
    <w:rsid w:val="008463C1"/>
    <w:rsid w:val="00854971"/>
    <w:rsid w:val="00855804"/>
    <w:rsid w:val="00867C6C"/>
    <w:rsid w:val="0087254B"/>
    <w:rsid w:val="00874FD2"/>
    <w:rsid w:val="008763A5"/>
    <w:rsid w:val="008858AB"/>
    <w:rsid w:val="008910DE"/>
    <w:rsid w:val="00893E35"/>
    <w:rsid w:val="0089454D"/>
    <w:rsid w:val="008A6060"/>
    <w:rsid w:val="008B04F5"/>
    <w:rsid w:val="008B52F9"/>
    <w:rsid w:val="008B56C7"/>
    <w:rsid w:val="008B7958"/>
    <w:rsid w:val="008E02C7"/>
    <w:rsid w:val="008E414D"/>
    <w:rsid w:val="008E53AD"/>
    <w:rsid w:val="008E5702"/>
    <w:rsid w:val="008F30E0"/>
    <w:rsid w:val="00907D04"/>
    <w:rsid w:val="009127DE"/>
    <w:rsid w:val="00912955"/>
    <w:rsid w:val="00914A4B"/>
    <w:rsid w:val="00930B82"/>
    <w:rsid w:val="00931820"/>
    <w:rsid w:val="00936847"/>
    <w:rsid w:val="00941E5C"/>
    <w:rsid w:val="00943B73"/>
    <w:rsid w:val="009469D8"/>
    <w:rsid w:val="00960FBA"/>
    <w:rsid w:val="00970629"/>
    <w:rsid w:val="00971A1C"/>
    <w:rsid w:val="009748D5"/>
    <w:rsid w:val="009763FD"/>
    <w:rsid w:val="0098000C"/>
    <w:rsid w:val="009A2CD6"/>
    <w:rsid w:val="009A4EF9"/>
    <w:rsid w:val="009A75AF"/>
    <w:rsid w:val="009B4405"/>
    <w:rsid w:val="009C2259"/>
    <w:rsid w:val="009C67EA"/>
    <w:rsid w:val="009C74EF"/>
    <w:rsid w:val="009D0FDA"/>
    <w:rsid w:val="009D1F4D"/>
    <w:rsid w:val="009D3A9B"/>
    <w:rsid w:val="009D4FD7"/>
    <w:rsid w:val="009D5155"/>
    <w:rsid w:val="009E1D38"/>
    <w:rsid w:val="009E2EDF"/>
    <w:rsid w:val="009E4FFF"/>
    <w:rsid w:val="009F002D"/>
    <w:rsid w:val="009F031A"/>
    <w:rsid w:val="009F3B3F"/>
    <w:rsid w:val="009F7255"/>
    <w:rsid w:val="00A0394B"/>
    <w:rsid w:val="00A24EAD"/>
    <w:rsid w:val="00A25820"/>
    <w:rsid w:val="00A41585"/>
    <w:rsid w:val="00A464FA"/>
    <w:rsid w:val="00A55786"/>
    <w:rsid w:val="00A57E56"/>
    <w:rsid w:val="00A6386A"/>
    <w:rsid w:val="00A64056"/>
    <w:rsid w:val="00A64E8B"/>
    <w:rsid w:val="00A652CA"/>
    <w:rsid w:val="00A67376"/>
    <w:rsid w:val="00A7026F"/>
    <w:rsid w:val="00A7287C"/>
    <w:rsid w:val="00A81AA1"/>
    <w:rsid w:val="00A83250"/>
    <w:rsid w:val="00A87F0B"/>
    <w:rsid w:val="00A94968"/>
    <w:rsid w:val="00AA7841"/>
    <w:rsid w:val="00AB185A"/>
    <w:rsid w:val="00AB55C4"/>
    <w:rsid w:val="00AB71C2"/>
    <w:rsid w:val="00AD3E80"/>
    <w:rsid w:val="00AD5774"/>
    <w:rsid w:val="00AD799E"/>
    <w:rsid w:val="00AE095D"/>
    <w:rsid w:val="00AE1964"/>
    <w:rsid w:val="00AE3DB9"/>
    <w:rsid w:val="00AF207F"/>
    <w:rsid w:val="00AF2A00"/>
    <w:rsid w:val="00AF7AA7"/>
    <w:rsid w:val="00B002AE"/>
    <w:rsid w:val="00B12E8C"/>
    <w:rsid w:val="00B16E68"/>
    <w:rsid w:val="00B24C21"/>
    <w:rsid w:val="00B300C1"/>
    <w:rsid w:val="00B30BDB"/>
    <w:rsid w:val="00B30DB4"/>
    <w:rsid w:val="00B37ABA"/>
    <w:rsid w:val="00B41DA9"/>
    <w:rsid w:val="00B454AD"/>
    <w:rsid w:val="00B5763B"/>
    <w:rsid w:val="00B75271"/>
    <w:rsid w:val="00B81524"/>
    <w:rsid w:val="00B8608A"/>
    <w:rsid w:val="00B950B4"/>
    <w:rsid w:val="00BA05F6"/>
    <w:rsid w:val="00BA1F71"/>
    <w:rsid w:val="00BA41B9"/>
    <w:rsid w:val="00BA756A"/>
    <w:rsid w:val="00BB1360"/>
    <w:rsid w:val="00BC03AA"/>
    <w:rsid w:val="00BC4EFC"/>
    <w:rsid w:val="00BD3BD3"/>
    <w:rsid w:val="00BE1898"/>
    <w:rsid w:val="00BE2982"/>
    <w:rsid w:val="00BE4F84"/>
    <w:rsid w:val="00BF33E1"/>
    <w:rsid w:val="00BF46CA"/>
    <w:rsid w:val="00C005D8"/>
    <w:rsid w:val="00C0124F"/>
    <w:rsid w:val="00C10C75"/>
    <w:rsid w:val="00C13231"/>
    <w:rsid w:val="00C175C1"/>
    <w:rsid w:val="00C2086C"/>
    <w:rsid w:val="00C26AEB"/>
    <w:rsid w:val="00C334AE"/>
    <w:rsid w:val="00C40A55"/>
    <w:rsid w:val="00C47E21"/>
    <w:rsid w:val="00C47ED1"/>
    <w:rsid w:val="00C50EB9"/>
    <w:rsid w:val="00C55B3C"/>
    <w:rsid w:val="00C56426"/>
    <w:rsid w:val="00C63432"/>
    <w:rsid w:val="00C637CF"/>
    <w:rsid w:val="00C63FB9"/>
    <w:rsid w:val="00C765E3"/>
    <w:rsid w:val="00C77B38"/>
    <w:rsid w:val="00C83D5A"/>
    <w:rsid w:val="00C9667E"/>
    <w:rsid w:val="00C96ECB"/>
    <w:rsid w:val="00CA4A7F"/>
    <w:rsid w:val="00CA6630"/>
    <w:rsid w:val="00CB14F5"/>
    <w:rsid w:val="00CC5F4C"/>
    <w:rsid w:val="00CD5249"/>
    <w:rsid w:val="00CE0814"/>
    <w:rsid w:val="00CE5283"/>
    <w:rsid w:val="00CE7239"/>
    <w:rsid w:val="00CF2EE1"/>
    <w:rsid w:val="00CF618F"/>
    <w:rsid w:val="00CF7E9D"/>
    <w:rsid w:val="00D038AF"/>
    <w:rsid w:val="00D05E40"/>
    <w:rsid w:val="00D11AE8"/>
    <w:rsid w:val="00D130B9"/>
    <w:rsid w:val="00D13969"/>
    <w:rsid w:val="00D15C36"/>
    <w:rsid w:val="00D17B01"/>
    <w:rsid w:val="00D2117B"/>
    <w:rsid w:val="00D315F0"/>
    <w:rsid w:val="00D31CE0"/>
    <w:rsid w:val="00D401B9"/>
    <w:rsid w:val="00D60DEA"/>
    <w:rsid w:val="00D702BF"/>
    <w:rsid w:val="00D72724"/>
    <w:rsid w:val="00D76E8D"/>
    <w:rsid w:val="00D8169D"/>
    <w:rsid w:val="00D839C1"/>
    <w:rsid w:val="00D84470"/>
    <w:rsid w:val="00DC1348"/>
    <w:rsid w:val="00DC4661"/>
    <w:rsid w:val="00DD07CF"/>
    <w:rsid w:val="00DD7641"/>
    <w:rsid w:val="00DF2FDB"/>
    <w:rsid w:val="00DF7CA0"/>
    <w:rsid w:val="00E03955"/>
    <w:rsid w:val="00E05747"/>
    <w:rsid w:val="00E1054D"/>
    <w:rsid w:val="00E12587"/>
    <w:rsid w:val="00E14DC1"/>
    <w:rsid w:val="00E3546E"/>
    <w:rsid w:val="00E35E74"/>
    <w:rsid w:val="00E55DC5"/>
    <w:rsid w:val="00E57DD2"/>
    <w:rsid w:val="00E601B3"/>
    <w:rsid w:val="00E610E3"/>
    <w:rsid w:val="00E629B6"/>
    <w:rsid w:val="00E7363C"/>
    <w:rsid w:val="00E74708"/>
    <w:rsid w:val="00E809FC"/>
    <w:rsid w:val="00E86018"/>
    <w:rsid w:val="00E92B5E"/>
    <w:rsid w:val="00EB16E1"/>
    <w:rsid w:val="00EB2342"/>
    <w:rsid w:val="00EB683F"/>
    <w:rsid w:val="00EC0A3B"/>
    <w:rsid w:val="00EC2B3A"/>
    <w:rsid w:val="00EC6D01"/>
    <w:rsid w:val="00ED1E7F"/>
    <w:rsid w:val="00ED3045"/>
    <w:rsid w:val="00ED5E0D"/>
    <w:rsid w:val="00EE1EE0"/>
    <w:rsid w:val="00EE4EEB"/>
    <w:rsid w:val="00EF5BBE"/>
    <w:rsid w:val="00F038E8"/>
    <w:rsid w:val="00F05896"/>
    <w:rsid w:val="00F0741E"/>
    <w:rsid w:val="00F11D24"/>
    <w:rsid w:val="00F13818"/>
    <w:rsid w:val="00F2022F"/>
    <w:rsid w:val="00F234B0"/>
    <w:rsid w:val="00F26A80"/>
    <w:rsid w:val="00F36336"/>
    <w:rsid w:val="00F44341"/>
    <w:rsid w:val="00F5032C"/>
    <w:rsid w:val="00F5469E"/>
    <w:rsid w:val="00F63D70"/>
    <w:rsid w:val="00F8017C"/>
    <w:rsid w:val="00F87067"/>
    <w:rsid w:val="00F96CE4"/>
    <w:rsid w:val="00FA13A2"/>
    <w:rsid w:val="00FA3EFB"/>
    <w:rsid w:val="00FA6EEF"/>
    <w:rsid w:val="00FB443A"/>
    <w:rsid w:val="00FB44BB"/>
    <w:rsid w:val="00FB6384"/>
    <w:rsid w:val="00FD61D5"/>
    <w:rsid w:val="00FE5080"/>
    <w:rsid w:val="00FE6759"/>
    <w:rsid w:val="00FF276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16BA67-4EF9-4984-A9E2-32613B66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3A5"/>
    <w:rPr>
      <w:sz w:val="24"/>
      <w:szCs w:val="24"/>
      <w:lang w:val="en-US" w:eastAsia="en-US"/>
    </w:rPr>
  </w:style>
  <w:style w:type="paragraph" w:styleId="Heading1">
    <w:name w:val="heading 1"/>
    <w:basedOn w:val="Normal"/>
    <w:next w:val="Normal"/>
    <w:qFormat/>
    <w:rsid w:val="007F33A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7F33A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7F33A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7F33A5"/>
    <w:pPr>
      <w:keepNext/>
      <w:numPr>
        <w:ilvl w:val="3"/>
        <w:numId w:val="1"/>
      </w:numPr>
      <w:spacing w:before="240" w:after="60"/>
      <w:outlineLvl w:val="3"/>
    </w:pPr>
    <w:rPr>
      <w:b/>
      <w:bCs/>
      <w:sz w:val="28"/>
      <w:szCs w:val="28"/>
    </w:rPr>
  </w:style>
  <w:style w:type="paragraph" w:styleId="Heading5">
    <w:name w:val="heading 5"/>
    <w:basedOn w:val="Normal"/>
    <w:next w:val="Normal"/>
    <w:qFormat/>
    <w:rsid w:val="007F33A5"/>
    <w:pPr>
      <w:numPr>
        <w:ilvl w:val="4"/>
        <w:numId w:val="1"/>
      </w:numPr>
      <w:spacing w:before="240" w:after="60"/>
      <w:outlineLvl w:val="4"/>
    </w:pPr>
    <w:rPr>
      <w:b/>
      <w:bCs/>
      <w:i/>
      <w:iCs/>
      <w:sz w:val="26"/>
      <w:szCs w:val="26"/>
    </w:rPr>
  </w:style>
  <w:style w:type="paragraph" w:styleId="Heading6">
    <w:name w:val="heading 6"/>
    <w:basedOn w:val="Normal"/>
    <w:next w:val="Normal"/>
    <w:qFormat/>
    <w:rsid w:val="007F33A5"/>
    <w:pPr>
      <w:numPr>
        <w:ilvl w:val="5"/>
        <w:numId w:val="1"/>
      </w:numPr>
      <w:spacing w:before="240" w:after="60"/>
      <w:outlineLvl w:val="5"/>
    </w:pPr>
    <w:rPr>
      <w:b/>
      <w:bCs/>
      <w:sz w:val="22"/>
      <w:szCs w:val="22"/>
    </w:rPr>
  </w:style>
  <w:style w:type="paragraph" w:styleId="Heading7">
    <w:name w:val="heading 7"/>
    <w:basedOn w:val="Normal"/>
    <w:next w:val="Normal"/>
    <w:qFormat/>
    <w:rsid w:val="007F33A5"/>
    <w:pPr>
      <w:numPr>
        <w:ilvl w:val="6"/>
        <w:numId w:val="1"/>
      </w:numPr>
      <w:spacing w:before="240" w:after="60"/>
      <w:outlineLvl w:val="6"/>
    </w:pPr>
  </w:style>
  <w:style w:type="paragraph" w:styleId="Heading8">
    <w:name w:val="heading 8"/>
    <w:basedOn w:val="Normal"/>
    <w:next w:val="Normal"/>
    <w:qFormat/>
    <w:rsid w:val="007F33A5"/>
    <w:pPr>
      <w:numPr>
        <w:ilvl w:val="7"/>
        <w:numId w:val="1"/>
      </w:numPr>
      <w:spacing w:before="240" w:after="60"/>
      <w:outlineLvl w:val="7"/>
    </w:pPr>
    <w:rPr>
      <w:i/>
      <w:iCs/>
    </w:rPr>
  </w:style>
  <w:style w:type="paragraph" w:styleId="Heading9">
    <w:name w:val="heading 9"/>
    <w:basedOn w:val="Normal"/>
    <w:next w:val="Normal"/>
    <w:qFormat/>
    <w:rsid w:val="007F33A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F33A5"/>
    <w:pPr>
      <w:spacing w:line="480" w:lineRule="auto"/>
      <w:ind w:firstLine="900"/>
      <w:jc w:val="both"/>
    </w:pPr>
  </w:style>
  <w:style w:type="paragraph" w:styleId="Header">
    <w:name w:val="header"/>
    <w:basedOn w:val="Normal"/>
    <w:rsid w:val="007F33A5"/>
    <w:pPr>
      <w:tabs>
        <w:tab w:val="center" w:pos="4153"/>
        <w:tab w:val="right" w:pos="8306"/>
      </w:tabs>
    </w:pPr>
  </w:style>
  <w:style w:type="character" w:styleId="PageNumber">
    <w:name w:val="page number"/>
    <w:basedOn w:val="DefaultParagraphFont"/>
    <w:rsid w:val="007F33A5"/>
  </w:style>
  <w:style w:type="paragraph" w:styleId="Footer">
    <w:name w:val="footer"/>
    <w:basedOn w:val="Normal"/>
    <w:rsid w:val="007F33A5"/>
    <w:pPr>
      <w:tabs>
        <w:tab w:val="center" w:pos="4153"/>
        <w:tab w:val="right" w:pos="8306"/>
      </w:tabs>
    </w:pPr>
  </w:style>
  <w:style w:type="paragraph" w:styleId="BodyText">
    <w:name w:val="Body Text"/>
    <w:basedOn w:val="Normal"/>
    <w:rsid w:val="007F33A5"/>
    <w:pPr>
      <w:spacing w:line="480" w:lineRule="auto"/>
      <w:jc w:val="both"/>
    </w:pPr>
  </w:style>
  <w:style w:type="paragraph" w:styleId="Title">
    <w:name w:val="Title"/>
    <w:basedOn w:val="Normal"/>
    <w:qFormat/>
    <w:rsid w:val="007F33A5"/>
    <w:pPr>
      <w:spacing w:line="360" w:lineRule="auto"/>
      <w:jc w:val="center"/>
    </w:pPr>
    <w:rPr>
      <w:b/>
      <w:spacing w:val="20"/>
      <w:sz w:val="28"/>
    </w:rPr>
  </w:style>
  <w:style w:type="paragraph" w:styleId="BodyTextIndent2">
    <w:name w:val="Body Text Indent 2"/>
    <w:basedOn w:val="Normal"/>
    <w:rsid w:val="007F33A5"/>
    <w:pPr>
      <w:tabs>
        <w:tab w:val="left" w:pos="1449"/>
        <w:tab w:val="left" w:pos="3105"/>
        <w:tab w:val="left" w:pos="4968"/>
        <w:tab w:val="left" w:pos="5382"/>
      </w:tabs>
      <w:ind w:left="2484"/>
      <w:jc w:val="both"/>
    </w:pPr>
    <w:rPr>
      <w:spacing w:val="20"/>
    </w:rPr>
  </w:style>
  <w:style w:type="paragraph" w:styleId="BodyTextIndent3">
    <w:name w:val="Body Text Indent 3"/>
    <w:basedOn w:val="Normal"/>
    <w:rsid w:val="007F33A5"/>
    <w:pPr>
      <w:tabs>
        <w:tab w:val="left" w:pos="1449"/>
        <w:tab w:val="left" w:pos="2484"/>
        <w:tab w:val="left" w:pos="3105"/>
      </w:tabs>
      <w:ind w:left="2484" w:hanging="1404"/>
      <w:jc w:val="both"/>
    </w:pPr>
    <w:rPr>
      <w:spacing w:val="20"/>
    </w:rPr>
  </w:style>
  <w:style w:type="paragraph" w:styleId="BodyText2">
    <w:name w:val="Body Text 2"/>
    <w:basedOn w:val="Normal"/>
    <w:rsid w:val="007F33A5"/>
    <w:pPr>
      <w:jc w:val="both"/>
    </w:pPr>
    <w:rPr>
      <w:rFonts w:ascii="Arial" w:hAnsi="Arial" w:cs="Arial"/>
      <w:sz w:val="28"/>
    </w:rPr>
  </w:style>
  <w:style w:type="paragraph" w:customStyle="1" w:styleId="xl24">
    <w:name w:val="xl2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5">
    <w:name w:val="xl25"/>
    <w:basedOn w:val="Normal"/>
    <w:rsid w:val="007F33A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26">
    <w:name w:val="xl26"/>
    <w:basedOn w:val="Normal"/>
    <w:rsid w:val="007F33A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7">
    <w:name w:val="xl27"/>
    <w:basedOn w:val="Normal"/>
    <w:rsid w:val="007F33A5"/>
    <w:pPr>
      <w:pBdr>
        <w:top w:val="single" w:sz="8" w:space="0" w:color="auto"/>
        <w:left w:val="single" w:sz="8" w:space="0" w:color="auto"/>
      </w:pBdr>
      <w:spacing w:before="100" w:beforeAutospacing="1" w:after="100" w:afterAutospacing="1"/>
      <w:jc w:val="center"/>
    </w:pPr>
    <w:rPr>
      <w:lang w:val="en-GB"/>
    </w:rPr>
  </w:style>
  <w:style w:type="paragraph" w:customStyle="1" w:styleId="xl28">
    <w:name w:val="xl28"/>
    <w:basedOn w:val="Normal"/>
    <w:rsid w:val="007F33A5"/>
    <w:pPr>
      <w:pBdr>
        <w:top w:val="single" w:sz="8" w:space="0" w:color="auto"/>
      </w:pBdr>
      <w:spacing w:before="100" w:beforeAutospacing="1" w:after="100" w:afterAutospacing="1"/>
      <w:jc w:val="center"/>
    </w:pPr>
    <w:rPr>
      <w:lang w:val="en-GB"/>
    </w:rPr>
  </w:style>
  <w:style w:type="paragraph" w:customStyle="1" w:styleId="xl29">
    <w:name w:val="xl29"/>
    <w:basedOn w:val="Normal"/>
    <w:rsid w:val="007F33A5"/>
    <w:pPr>
      <w:pBdr>
        <w:top w:val="single" w:sz="8" w:space="0" w:color="auto"/>
        <w:right w:val="single" w:sz="8" w:space="0" w:color="auto"/>
      </w:pBdr>
      <w:spacing w:before="100" w:beforeAutospacing="1" w:after="100" w:afterAutospacing="1"/>
      <w:jc w:val="center"/>
    </w:pPr>
    <w:rPr>
      <w:lang w:val="en-GB"/>
    </w:rPr>
  </w:style>
  <w:style w:type="paragraph" w:customStyle="1" w:styleId="xl30">
    <w:name w:val="xl30"/>
    <w:basedOn w:val="Normal"/>
    <w:rsid w:val="007F33A5"/>
    <w:pPr>
      <w:spacing w:before="100" w:beforeAutospacing="1" w:after="100" w:afterAutospacing="1"/>
      <w:jc w:val="center"/>
    </w:pPr>
    <w:rPr>
      <w:lang w:val="en-GB"/>
    </w:rPr>
  </w:style>
  <w:style w:type="paragraph" w:customStyle="1" w:styleId="xl31">
    <w:name w:val="xl31"/>
    <w:basedOn w:val="Normal"/>
    <w:rsid w:val="007F33A5"/>
    <w:pPr>
      <w:pBdr>
        <w:right w:val="single" w:sz="8" w:space="0" w:color="auto"/>
      </w:pBdr>
      <w:spacing w:before="100" w:beforeAutospacing="1" w:after="100" w:afterAutospacing="1"/>
      <w:jc w:val="center"/>
    </w:pPr>
    <w:rPr>
      <w:lang w:val="en-GB"/>
    </w:rPr>
  </w:style>
  <w:style w:type="paragraph" w:customStyle="1" w:styleId="xl32">
    <w:name w:val="xl32"/>
    <w:basedOn w:val="Normal"/>
    <w:rsid w:val="007F33A5"/>
    <w:pPr>
      <w:pBdr>
        <w:bottom w:val="single" w:sz="8" w:space="0" w:color="auto"/>
      </w:pBdr>
      <w:spacing w:before="100" w:beforeAutospacing="1" w:after="100" w:afterAutospacing="1"/>
      <w:jc w:val="center"/>
    </w:pPr>
    <w:rPr>
      <w:lang w:val="en-GB"/>
    </w:rPr>
  </w:style>
  <w:style w:type="paragraph" w:customStyle="1" w:styleId="xl33">
    <w:name w:val="xl33"/>
    <w:basedOn w:val="Normal"/>
    <w:rsid w:val="007F33A5"/>
    <w:pPr>
      <w:pBdr>
        <w:bottom w:val="single" w:sz="8" w:space="0" w:color="auto"/>
        <w:right w:val="single" w:sz="8" w:space="0" w:color="auto"/>
      </w:pBdr>
      <w:spacing w:before="100" w:beforeAutospacing="1" w:after="100" w:afterAutospacing="1"/>
      <w:jc w:val="center"/>
    </w:pPr>
    <w:rPr>
      <w:lang w:val="en-GB"/>
    </w:rPr>
  </w:style>
  <w:style w:type="paragraph" w:customStyle="1" w:styleId="xl34">
    <w:name w:val="xl34"/>
    <w:basedOn w:val="Normal"/>
    <w:rsid w:val="007F33A5"/>
    <w:pPr>
      <w:pBdr>
        <w:bottom w:val="single" w:sz="4" w:space="0" w:color="auto"/>
      </w:pBdr>
      <w:spacing w:before="100" w:beforeAutospacing="1" w:after="100" w:afterAutospacing="1"/>
      <w:jc w:val="center"/>
    </w:pPr>
    <w:rPr>
      <w:lang w:val="en-GB"/>
    </w:rPr>
  </w:style>
  <w:style w:type="paragraph" w:customStyle="1" w:styleId="xl35">
    <w:name w:val="xl35"/>
    <w:basedOn w:val="Normal"/>
    <w:rsid w:val="007F33A5"/>
    <w:pPr>
      <w:pBdr>
        <w:bottom w:val="single" w:sz="4" w:space="0" w:color="auto"/>
        <w:right w:val="single" w:sz="8" w:space="0" w:color="auto"/>
      </w:pBdr>
      <w:spacing w:before="100" w:beforeAutospacing="1" w:after="100" w:afterAutospacing="1"/>
      <w:jc w:val="center"/>
    </w:pPr>
    <w:rPr>
      <w:lang w:val="en-GB"/>
    </w:rPr>
  </w:style>
  <w:style w:type="paragraph" w:customStyle="1" w:styleId="xl36">
    <w:name w:val="xl36"/>
    <w:basedOn w:val="Normal"/>
    <w:rsid w:val="007F33A5"/>
    <w:pPr>
      <w:pBdr>
        <w:top w:val="single" w:sz="4" w:space="0" w:color="auto"/>
      </w:pBdr>
      <w:spacing w:before="100" w:beforeAutospacing="1" w:after="100" w:afterAutospacing="1"/>
      <w:jc w:val="center"/>
    </w:pPr>
    <w:rPr>
      <w:lang w:val="en-GB"/>
    </w:rPr>
  </w:style>
  <w:style w:type="paragraph" w:customStyle="1" w:styleId="xl37">
    <w:name w:val="xl37"/>
    <w:basedOn w:val="Normal"/>
    <w:rsid w:val="007F33A5"/>
    <w:pPr>
      <w:pBdr>
        <w:top w:val="single" w:sz="4" w:space="0" w:color="auto"/>
        <w:right w:val="single" w:sz="8" w:space="0" w:color="auto"/>
      </w:pBdr>
      <w:spacing w:before="100" w:beforeAutospacing="1" w:after="100" w:afterAutospacing="1"/>
      <w:jc w:val="center"/>
    </w:pPr>
    <w:rPr>
      <w:lang w:val="en-GB"/>
    </w:rPr>
  </w:style>
  <w:style w:type="paragraph" w:customStyle="1" w:styleId="xl38">
    <w:name w:val="xl38"/>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39">
    <w:name w:val="xl39"/>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40">
    <w:name w:val="xl40"/>
    <w:basedOn w:val="Normal"/>
    <w:rsid w:val="007F33A5"/>
    <w:pPr>
      <w:pBdr>
        <w:left w:val="single" w:sz="8" w:space="0" w:color="auto"/>
        <w:bottom w:val="single" w:sz="4" w:space="0" w:color="auto"/>
      </w:pBdr>
      <w:spacing w:before="100" w:beforeAutospacing="1" w:after="100" w:afterAutospacing="1"/>
      <w:jc w:val="center"/>
    </w:pPr>
    <w:rPr>
      <w:rFonts w:ascii="Arial" w:hAnsi="Arial" w:cs="Arial"/>
      <w:b/>
      <w:bCs/>
      <w:lang w:val="en-GB"/>
    </w:rPr>
  </w:style>
  <w:style w:type="paragraph" w:customStyle="1" w:styleId="xl41">
    <w:name w:val="xl41"/>
    <w:basedOn w:val="Normal"/>
    <w:rsid w:val="007F33A5"/>
    <w:pPr>
      <w:pBdr>
        <w:top w:val="single" w:sz="4" w:space="0" w:color="auto"/>
        <w:left w:val="single" w:sz="8" w:space="0" w:color="auto"/>
      </w:pBdr>
      <w:spacing w:before="100" w:beforeAutospacing="1" w:after="100" w:afterAutospacing="1"/>
      <w:jc w:val="center"/>
    </w:pPr>
    <w:rPr>
      <w:rFonts w:ascii="Arial" w:hAnsi="Arial" w:cs="Arial"/>
      <w:b/>
      <w:bCs/>
      <w:lang w:val="en-GB"/>
    </w:rPr>
  </w:style>
  <w:style w:type="paragraph" w:customStyle="1" w:styleId="xl42">
    <w:name w:val="xl42"/>
    <w:basedOn w:val="Normal"/>
    <w:rsid w:val="007F33A5"/>
    <w:pPr>
      <w:pBdr>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3">
    <w:name w:val="xl43"/>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4">
    <w:name w:val="xl4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customStyle="1" w:styleId="xl45">
    <w:name w:val="xl45"/>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6">
    <w:name w:val="xl46"/>
    <w:basedOn w:val="Normal"/>
    <w:rsid w:val="007F33A5"/>
    <w:pPr>
      <w:pBdr>
        <w:top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7">
    <w:name w:val="xl47"/>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styleId="BodyText3">
    <w:name w:val="Body Text 3"/>
    <w:basedOn w:val="Normal"/>
    <w:rsid w:val="007F33A5"/>
    <w:pPr>
      <w:tabs>
        <w:tab w:val="left" w:pos="851"/>
      </w:tabs>
      <w:jc w:val="center"/>
    </w:pPr>
    <w:rPr>
      <w:szCs w:val="20"/>
    </w:rPr>
  </w:style>
  <w:style w:type="table" w:styleId="TableGrid">
    <w:name w:val="Table Grid"/>
    <w:basedOn w:val="TableNormal"/>
    <w:rsid w:val="00385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D66C3"/>
    <w:pPr>
      <w:spacing w:before="100" w:beforeAutospacing="1" w:after="100" w:afterAutospacing="1"/>
    </w:pPr>
  </w:style>
  <w:style w:type="character" w:styleId="Emphasis">
    <w:name w:val="Emphasis"/>
    <w:basedOn w:val="DefaultParagraphFont"/>
    <w:qFormat/>
    <w:rsid w:val="00D11AE8"/>
    <w:rPr>
      <w:i/>
      <w:iCs/>
    </w:rPr>
  </w:style>
  <w:style w:type="paragraph" w:styleId="BalloonText">
    <w:name w:val="Balloon Text"/>
    <w:basedOn w:val="Normal"/>
    <w:link w:val="BalloonTextChar"/>
    <w:rsid w:val="003D7CA4"/>
    <w:rPr>
      <w:rFonts w:ascii="Tahoma" w:hAnsi="Tahoma" w:cs="Tahoma"/>
      <w:sz w:val="16"/>
      <w:szCs w:val="16"/>
    </w:rPr>
  </w:style>
  <w:style w:type="character" w:customStyle="1" w:styleId="BalloonTextChar">
    <w:name w:val="Balloon Text Char"/>
    <w:basedOn w:val="DefaultParagraphFont"/>
    <w:link w:val="BalloonText"/>
    <w:rsid w:val="003D7CA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990735">
      <w:bodyDiv w:val="1"/>
      <w:marLeft w:val="0"/>
      <w:marRight w:val="0"/>
      <w:marTop w:val="0"/>
      <w:marBottom w:val="0"/>
      <w:divBdr>
        <w:top w:val="none" w:sz="0" w:space="0" w:color="auto"/>
        <w:left w:val="none" w:sz="0" w:space="0" w:color="auto"/>
        <w:bottom w:val="none" w:sz="0" w:space="0" w:color="auto"/>
        <w:right w:val="none" w:sz="0" w:space="0" w:color="auto"/>
      </w:divBdr>
    </w:div>
    <w:div w:id="395779866">
      <w:bodyDiv w:val="1"/>
      <w:marLeft w:val="0"/>
      <w:marRight w:val="0"/>
      <w:marTop w:val="0"/>
      <w:marBottom w:val="0"/>
      <w:divBdr>
        <w:top w:val="none" w:sz="0" w:space="0" w:color="auto"/>
        <w:left w:val="none" w:sz="0" w:space="0" w:color="auto"/>
        <w:bottom w:val="none" w:sz="0" w:space="0" w:color="auto"/>
        <w:right w:val="none" w:sz="0" w:space="0" w:color="auto"/>
      </w:divBdr>
    </w:div>
    <w:div w:id="501896792">
      <w:bodyDiv w:val="1"/>
      <w:marLeft w:val="0"/>
      <w:marRight w:val="0"/>
      <w:marTop w:val="0"/>
      <w:marBottom w:val="0"/>
      <w:divBdr>
        <w:top w:val="none" w:sz="0" w:space="0" w:color="auto"/>
        <w:left w:val="none" w:sz="0" w:space="0" w:color="auto"/>
        <w:bottom w:val="none" w:sz="0" w:space="0" w:color="auto"/>
        <w:right w:val="none" w:sz="0" w:space="0" w:color="auto"/>
      </w:divBdr>
    </w:div>
    <w:div w:id="502093034">
      <w:bodyDiv w:val="1"/>
      <w:marLeft w:val="0"/>
      <w:marRight w:val="0"/>
      <w:marTop w:val="0"/>
      <w:marBottom w:val="0"/>
      <w:divBdr>
        <w:top w:val="none" w:sz="0" w:space="0" w:color="auto"/>
        <w:left w:val="none" w:sz="0" w:space="0" w:color="auto"/>
        <w:bottom w:val="none" w:sz="0" w:space="0" w:color="auto"/>
        <w:right w:val="none" w:sz="0" w:space="0" w:color="auto"/>
      </w:divBdr>
    </w:div>
    <w:div w:id="574054468">
      <w:bodyDiv w:val="1"/>
      <w:marLeft w:val="0"/>
      <w:marRight w:val="0"/>
      <w:marTop w:val="0"/>
      <w:marBottom w:val="0"/>
      <w:divBdr>
        <w:top w:val="none" w:sz="0" w:space="0" w:color="auto"/>
        <w:left w:val="none" w:sz="0" w:space="0" w:color="auto"/>
        <w:bottom w:val="none" w:sz="0" w:space="0" w:color="auto"/>
        <w:right w:val="none" w:sz="0" w:space="0" w:color="auto"/>
      </w:divBdr>
    </w:div>
    <w:div w:id="582179174">
      <w:bodyDiv w:val="1"/>
      <w:marLeft w:val="0"/>
      <w:marRight w:val="0"/>
      <w:marTop w:val="0"/>
      <w:marBottom w:val="0"/>
      <w:divBdr>
        <w:top w:val="none" w:sz="0" w:space="0" w:color="auto"/>
        <w:left w:val="none" w:sz="0" w:space="0" w:color="auto"/>
        <w:bottom w:val="none" w:sz="0" w:space="0" w:color="auto"/>
        <w:right w:val="none" w:sz="0" w:space="0" w:color="auto"/>
      </w:divBdr>
    </w:div>
    <w:div w:id="719743401">
      <w:bodyDiv w:val="1"/>
      <w:marLeft w:val="0"/>
      <w:marRight w:val="0"/>
      <w:marTop w:val="0"/>
      <w:marBottom w:val="0"/>
      <w:divBdr>
        <w:top w:val="none" w:sz="0" w:space="0" w:color="auto"/>
        <w:left w:val="none" w:sz="0" w:space="0" w:color="auto"/>
        <w:bottom w:val="none" w:sz="0" w:space="0" w:color="auto"/>
        <w:right w:val="none" w:sz="0" w:space="0" w:color="auto"/>
      </w:divBdr>
    </w:div>
    <w:div w:id="756053415">
      <w:bodyDiv w:val="1"/>
      <w:marLeft w:val="0"/>
      <w:marRight w:val="0"/>
      <w:marTop w:val="0"/>
      <w:marBottom w:val="0"/>
      <w:divBdr>
        <w:top w:val="none" w:sz="0" w:space="0" w:color="auto"/>
        <w:left w:val="none" w:sz="0" w:space="0" w:color="auto"/>
        <w:bottom w:val="none" w:sz="0" w:space="0" w:color="auto"/>
        <w:right w:val="none" w:sz="0" w:space="0" w:color="auto"/>
      </w:divBdr>
    </w:div>
    <w:div w:id="926038219">
      <w:bodyDiv w:val="1"/>
      <w:marLeft w:val="0"/>
      <w:marRight w:val="0"/>
      <w:marTop w:val="0"/>
      <w:marBottom w:val="0"/>
      <w:divBdr>
        <w:top w:val="none" w:sz="0" w:space="0" w:color="auto"/>
        <w:left w:val="none" w:sz="0" w:space="0" w:color="auto"/>
        <w:bottom w:val="none" w:sz="0" w:space="0" w:color="auto"/>
        <w:right w:val="none" w:sz="0" w:space="0" w:color="auto"/>
      </w:divBdr>
    </w:div>
    <w:div w:id="966007367">
      <w:bodyDiv w:val="1"/>
      <w:marLeft w:val="0"/>
      <w:marRight w:val="0"/>
      <w:marTop w:val="0"/>
      <w:marBottom w:val="0"/>
      <w:divBdr>
        <w:top w:val="none" w:sz="0" w:space="0" w:color="auto"/>
        <w:left w:val="none" w:sz="0" w:space="0" w:color="auto"/>
        <w:bottom w:val="none" w:sz="0" w:space="0" w:color="auto"/>
        <w:right w:val="none" w:sz="0" w:space="0" w:color="auto"/>
      </w:divBdr>
    </w:div>
    <w:div w:id="969016023">
      <w:bodyDiv w:val="1"/>
      <w:marLeft w:val="0"/>
      <w:marRight w:val="0"/>
      <w:marTop w:val="0"/>
      <w:marBottom w:val="0"/>
      <w:divBdr>
        <w:top w:val="none" w:sz="0" w:space="0" w:color="auto"/>
        <w:left w:val="none" w:sz="0" w:space="0" w:color="auto"/>
        <w:bottom w:val="none" w:sz="0" w:space="0" w:color="auto"/>
        <w:right w:val="none" w:sz="0" w:space="0" w:color="auto"/>
      </w:divBdr>
    </w:div>
    <w:div w:id="1092776176">
      <w:bodyDiv w:val="1"/>
      <w:marLeft w:val="0"/>
      <w:marRight w:val="0"/>
      <w:marTop w:val="0"/>
      <w:marBottom w:val="0"/>
      <w:divBdr>
        <w:top w:val="none" w:sz="0" w:space="0" w:color="auto"/>
        <w:left w:val="none" w:sz="0" w:space="0" w:color="auto"/>
        <w:bottom w:val="none" w:sz="0" w:space="0" w:color="auto"/>
        <w:right w:val="none" w:sz="0" w:space="0" w:color="auto"/>
      </w:divBdr>
    </w:div>
    <w:div w:id="1474910142">
      <w:bodyDiv w:val="1"/>
      <w:marLeft w:val="0"/>
      <w:marRight w:val="0"/>
      <w:marTop w:val="0"/>
      <w:marBottom w:val="0"/>
      <w:divBdr>
        <w:top w:val="none" w:sz="0" w:space="0" w:color="auto"/>
        <w:left w:val="none" w:sz="0" w:space="0" w:color="auto"/>
        <w:bottom w:val="none" w:sz="0" w:space="0" w:color="auto"/>
        <w:right w:val="none" w:sz="0" w:space="0" w:color="auto"/>
      </w:divBdr>
    </w:div>
    <w:div w:id="1538539950">
      <w:bodyDiv w:val="1"/>
      <w:marLeft w:val="0"/>
      <w:marRight w:val="0"/>
      <w:marTop w:val="0"/>
      <w:marBottom w:val="0"/>
      <w:divBdr>
        <w:top w:val="none" w:sz="0" w:space="0" w:color="auto"/>
        <w:left w:val="none" w:sz="0" w:space="0" w:color="auto"/>
        <w:bottom w:val="none" w:sz="0" w:space="0" w:color="auto"/>
        <w:right w:val="none" w:sz="0" w:space="0" w:color="auto"/>
      </w:divBdr>
    </w:div>
    <w:div w:id="1671833359">
      <w:bodyDiv w:val="1"/>
      <w:marLeft w:val="0"/>
      <w:marRight w:val="0"/>
      <w:marTop w:val="0"/>
      <w:marBottom w:val="0"/>
      <w:divBdr>
        <w:top w:val="none" w:sz="0" w:space="0" w:color="auto"/>
        <w:left w:val="none" w:sz="0" w:space="0" w:color="auto"/>
        <w:bottom w:val="none" w:sz="0" w:space="0" w:color="auto"/>
        <w:right w:val="none" w:sz="0" w:space="0" w:color="auto"/>
      </w:divBdr>
    </w:div>
    <w:div w:id="1874685957">
      <w:bodyDiv w:val="1"/>
      <w:marLeft w:val="0"/>
      <w:marRight w:val="0"/>
      <w:marTop w:val="0"/>
      <w:marBottom w:val="0"/>
      <w:divBdr>
        <w:top w:val="none" w:sz="0" w:space="0" w:color="auto"/>
        <w:left w:val="none" w:sz="0" w:space="0" w:color="auto"/>
        <w:bottom w:val="none" w:sz="0" w:space="0" w:color="auto"/>
        <w:right w:val="none" w:sz="0" w:space="0" w:color="auto"/>
      </w:divBdr>
    </w:div>
    <w:div w:id="1928148231">
      <w:bodyDiv w:val="1"/>
      <w:marLeft w:val="0"/>
      <w:marRight w:val="0"/>
      <w:marTop w:val="0"/>
      <w:marBottom w:val="0"/>
      <w:divBdr>
        <w:top w:val="none" w:sz="0" w:space="0" w:color="auto"/>
        <w:left w:val="none" w:sz="0" w:space="0" w:color="auto"/>
        <w:bottom w:val="none" w:sz="0" w:space="0" w:color="auto"/>
        <w:right w:val="none" w:sz="0" w:space="0" w:color="auto"/>
      </w:divBdr>
    </w:div>
    <w:div w:id="1969044807">
      <w:bodyDiv w:val="1"/>
      <w:marLeft w:val="0"/>
      <w:marRight w:val="0"/>
      <w:marTop w:val="0"/>
      <w:marBottom w:val="0"/>
      <w:divBdr>
        <w:top w:val="none" w:sz="0" w:space="0" w:color="auto"/>
        <w:left w:val="none" w:sz="0" w:space="0" w:color="auto"/>
        <w:bottom w:val="none" w:sz="0" w:space="0" w:color="auto"/>
        <w:right w:val="none" w:sz="0" w:space="0" w:color="auto"/>
      </w:divBdr>
    </w:div>
    <w:div w:id="20400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image" Target="media/image4.wmf"/><Relationship Id="rId26" Type="http://schemas.openxmlformats.org/officeDocument/2006/relationships/oleObject" Target="embeddings/oleObject7.bin"/><Relationship Id="rId39" Type="http://schemas.openxmlformats.org/officeDocument/2006/relationships/image" Target="media/image14.jpeg"/><Relationship Id="rId21" Type="http://schemas.openxmlformats.org/officeDocument/2006/relationships/oleObject" Target="embeddings/oleObject4.bin"/><Relationship Id="rId34" Type="http://schemas.openxmlformats.org/officeDocument/2006/relationships/image" Target="media/image11.wmf"/><Relationship Id="rId42" Type="http://schemas.openxmlformats.org/officeDocument/2006/relationships/image" Target="media/image17.png"/><Relationship Id="rId47" Type="http://schemas.openxmlformats.org/officeDocument/2006/relationships/image" Target="media/image22.wmf"/><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oleObject" Target="embeddings/oleObject9.bin"/><Relationship Id="rId11" Type="http://schemas.openxmlformats.org/officeDocument/2006/relationships/header" Target="header3.xml"/><Relationship Id="rId24" Type="http://schemas.openxmlformats.org/officeDocument/2006/relationships/oleObject" Target="embeddings/oleObject6.bin"/><Relationship Id="rId32" Type="http://schemas.openxmlformats.org/officeDocument/2006/relationships/image" Target="media/image10.wmf"/><Relationship Id="rId37" Type="http://schemas.openxmlformats.org/officeDocument/2006/relationships/oleObject" Target="embeddings/oleObject13.bin"/><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oleObject" Target="embeddings/oleObject5.bin"/><Relationship Id="rId28" Type="http://schemas.openxmlformats.org/officeDocument/2006/relationships/image" Target="media/image8.wmf"/><Relationship Id="rId36" Type="http://schemas.openxmlformats.org/officeDocument/2006/relationships/image" Target="media/image12.wmf"/><Relationship Id="rId49"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oleObject" Target="embeddings/oleObject3.bin"/><Relationship Id="rId31" Type="http://schemas.openxmlformats.org/officeDocument/2006/relationships/oleObject" Target="embeddings/oleObject10.bin"/><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9.wmf"/><Relationship Id="rId35" Type="http://schemas.openxmlformats.org/officeDocument/2006/relationships/oleObject" Target="embeddings/oleObject12.bin"/><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image" Target="media/image7.wmf"/><Relationship Id="rId33" Type="http://schemas.openxmlformats.org/officeDocument/2006/relationships/oleObject" Target="embeddings/oleObject11.bin"/><Relationship Id="rId38" Type="http://schemas.openxmlformats.org/officeDocument/2006/relationships/image" Target="media/image13.png"/><Relationship Id="rId46" Type="http://schemas.openxmlformats.org/officeDocument/2006/relationships/image" Target="media/image21.png"/><Relationship Id="rId20" Type="http://schemas.openxmlformats.org/officeDocument/2006/relationships/image" Target="media/image5.wmf"/><Relationship Id="rId4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2840</Words>
  <Characters>16193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BAB I</vt:lpstr>
    </vt:vector>
  </TitlesOfParts>
  <Company>APC</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SUDI</dc:creator>
  <cp:lastModifiedBy>Asus</cp:lastModifiedBy>
  <cp:revision>2</cp:revision>
  <cp:lastPrinted>2008-07-01T02:19:00Z</cp:lastPrinted>
  <dcterms:created xsi:type="dcterms:W3CDTF">2023-03-19T12:59:00Z</dcterms:created>
  <dcterms:modified xsi:type="dcterms:W3CDTF">2023-03-19T12:59:00Z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200002</vt:i4>
  </property>
</Properties>
</file>