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0" w:rsidRDefault="00742510" w:rsidP="003F6C9B">
      <w:pPr>
        <w:widowControl w:val="0"/>
        <w:autoSpaceDE w:val="0"/>
        <w:autoSpaceDN w:val="0"/>
        <w:adjustRightInd w:val="0"/>
        <w:spacing w:before="32" w:after="0" w:line="240" w:lineRule="exact"/>
        <w:ind w:left="426" w:right="448"/>
        <w:jc w:val="center"/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</w:pPr>
    </w:p>
    <w:p w:rsidR="00742510" w:rsidRDefault="00742510" w:rsidP="003F6C9B">
      <w:pPr>
        <w:widowControl w:val="0"/>
        <w:autoSpaceDE w:val="0"/>
        <w:autoSpaceDN w:val="0"/>
        <w:adjustRightInd w:val="0"/>
        <w:spacing w:before="32" w:after="0" w:line="240" w:lineRule="exact"/>
        <w:ind w:left="426" w:right="448"/>
        <w:jc w:val="center"/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left="426" w:right="448"/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HENOC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b/>
          <w:bCs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SCHONLEI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PURPUR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ASSOCIATE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WIT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b/>
          <w:bCs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ACUT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POSTSTREPTOCOCCAL GLOMERULONEPHRITIS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CAS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REPORT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entury Schoolbook" w:hAnsi="Century Schoolbook" w:cs="Century Schoolbook"/>
          <w:color w:val="00000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1352" w:right="1371"/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Debora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Melati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Ketu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Dew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i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Kumar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Wati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Gust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i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Ay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u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Put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u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Nilawati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548" w:right="562"/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Departmen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Chil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Health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Udayan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Universit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Medica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School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/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Sangla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Hospita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Denpasar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entury Schoolbook" w:hAnsi="Century Schoolbook" w:cs="Century Schoolbook"/>
          <w:color w:val="000000"/>
          <w:sz w:val="24"/>
          <w:szCs w:val="24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4351" w:right="4365"/>
        <w:jc w:val="center"/>
        <w:rPr>
          <w:rFonts w:ascii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hAnsi="Century Schoolbook" w:cs="Century Schoolbook"/>
          <w:b/>
          <w:bCs/>
          <w:color w:val="363435"/>
          <w:spacing w:val="2"/>
          <w:sz w:val="18"/>
          <w:szCs w:val="18"/>
        </w:rPr>
        <w:t>ABSTRACT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2" w:lineRule="auto"/>
        <w:ind w:left="679" w:right="660"/>
        <w:jc w:val="both"/>
        <w:rPr>
          <w:rFonts w:ascii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hAnsi="Century Schoolbook" w:cs="Century Schoolbook"/>
          <w:color w:val="363435"/>
          <w:sz w:val="18"/>
          <w:szCs w:val="18"/>
        </w:rPr>
        <w:t>Acute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post-streptococcal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glomerulonephritis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(APSGN)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is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one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of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the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most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common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renal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disease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resulting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fro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m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prio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r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infectio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wit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h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grou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p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â-hemolyti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c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streptococcu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(GAS)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.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Henoc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h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Schonlei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Purpur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 xml:space="preserve">(HSP)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is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systemic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disease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with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frequent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renal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involvement,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its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etiology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is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still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unknown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but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several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infections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hav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bee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describe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d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trigge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r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includingGA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infection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.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4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yea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r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1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0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mont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h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ol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d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Balines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y</w:t>
      </w:r>
      <w:r>
        <w:rPr>
          <w:rFonts w:ascii="Century Schoolbook" w:hAnsi="Century Schoolbook" w:cs="Century Schoolbook"/>
          <w:color w:val="363435"/>
          <w:spacing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 xml:space="preserve">presented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with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full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blown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acute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nephritic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syndrome,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an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elevation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in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serum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creatinine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and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four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fold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increase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of</w:t>
      </w:r>
      <w:r>
        <w:rPr>
          <w:rFonts w:ascii="Century Schoolbook" w:hAnsi="Century Schoolbook" w:cs="Century Schoolbook"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anti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streptolysin-O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als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o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lo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w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seru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level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complemen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3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wit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norma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4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confirme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th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diagnosi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of APSGN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.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Durin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g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hospitalizatio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h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develope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d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palpabl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purpura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,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gastrointestina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l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symptom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wel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l</w:t>
      </w:r>
      <w:r>
        <w:rPr>
          <w:rFonts w:ascii="Century Schoolbook" w:hAnsi="Century Schoolbook" w:cs="Century Schoolbook"/>
          <w:color w:val="363435"/>
          <w:spacing w:val="-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as leucytoclasti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c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vasculiti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ski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biops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y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conclud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HS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P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diagnosis.H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wa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treate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d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wit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h</w:t>
      </w:r>
      <w:r>
        <w:rPr>
          <w:rFonts w:ascii="Century Schoolbook" w:hAnsi="Century Schoolbook" w:cs="Century Schoolbook"/>
          <w:color w:val="363435"/>
          <w:spacing w:val="-1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anti-hypertensions an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metylprednisolon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intravenous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Th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prognosi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th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patien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wa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excellent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h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showe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normal physica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examinatio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wit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norma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complet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bloo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coun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urinalysi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afte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r 3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month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follo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w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up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We conclud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e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tha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t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bot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h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APSG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d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HS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P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coul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d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appea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r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concurrentl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y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afte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r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2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infection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.</w:t>
      </w:r>
      <w:r>
        <w:rPr>
          <w:rFonts w:ascii="Century Schoolbook" w:hAnsi="Century Schoolbook" w:cs="Century Schoolbook"/>
          <w:color w:val="363435"/>
          <w:spacing w:val="26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2"/>
          <w:sz w:val="18"/>
          <w:szCs w:val="18"/>
        </w:rPr>
        <w:t>[MEDICINA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12" w:lineRule="exact"/>
        <w:ind w:left="679" w:right="7674"/>
        <w:jc w:val="both"/>
        <w:rPr>
          <w:rFonts w:ascii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hAnsi="Century Schoolbook" w:cs="Century Schoolbook"/>
          <w:b/>
          <w:bCs/>
          <w:color w:val="363435"/>
          <w:spacing w:val="2"/>
          <w:sz w:val="18"/>
          <w:szCs w:val="18"/>
        </w:rPr>
        <w:t>2014;45:102-7]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679" w:right="2890"/>
        <w:jc w:val="both"/>
        <w:rPr>
          <w:rFonts w:ascii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hAnsi="Century Schoolbook" w:cs="Century Schoolbook"/>
          <w:b/>
          <w:bCs/>
          <w:i/>
          <w:iCs/>
          <w:color w:val="363435"/>
          <w:sz w:val="18"/>
          <w:szCs w:val="18"/>
        </w:rPr>
        <w:t>Keywords:</w:t>
      </w:r>
      <w:r>
        <w:rPr>
          <w:rFonts w:ascii="Century Schoolbook" w:hAnsi="Century Schoolbook" w:cs="Century Schoolbook"/>
          <w:b/>
          <w:bCs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APSGN,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Henoch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Schonlein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purpura,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children,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anti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streptolysin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O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Century Schoolbook" w:hAnsi="Century Schoolbook" w:cs="Century Schoolbook"/>
          <w:color w:val="00000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2247" w:right="2270"/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PURPUR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HENOC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SCHONLEI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b/>
          <w:bCs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BERHUBUNGAN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995" w:right="1016"/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DENGA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b/>
          <w:bCs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GLOMERULONEFRITI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b/>
          <w:bCs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AKU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b/>
          <w:bCs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PASC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INFEKS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I</w:t>
      </w:r>
      <w:r>
        <w:rPr>
          <w:rFonts w:ascii="Century Schoolbook" w:hAnsi="Century Schoolbook" w:cs="Century Schoolbook"/>
          <w:b/>
          <w:bCs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STREPTOKOKUS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entury Schoolbook" w:hAnsi="Century Schoolbook" w:cs="Century Schoolbook"/>
          <w:color w:val="000000"/>
          <w:sz w:val="24"/>
          <w:szCs w:val="24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487" w:right="1502" w:hanging="4"/>
        <w:jc w:val="center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Debora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Melati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KetutDew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i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Kumar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Wati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b/>
          <w:bCs/>
          <w:color w:val="363435"/>
          <w:spacing w:val="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 xml:space="preserve">GustiAyuPutuNilawati 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Bagian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Ilmu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Kesehatan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Anak,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Fakultas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Kedokteran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Universitas</w:t>
      </w:r>
      <w:r>
        <w:rPr>
          <w:rFonts w:ascii="Century Schoolbook" w:hAnsi="Century Schoolbook" w:cs="Century Schoolbook"/>
          <w:i/>
          <w:iCs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 xml:space="preserve">Udayana/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Ruma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Saki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Umu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Pusa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Sangla</w:t>
      </w:r>
      <w:r>
        <w:rPr>
          <w:rFonts w:ascii="Century Schoolbook" w:hAnsi="Century Schoolbook" w:cs="Century Schoolbook"/>
          <w:i/>
          <w:iCs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20"/>
          <w:szCs w:val="20"/>
        </w:rPr>
        <w:t>Denpasar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entury Schoolbook" w:hAnsi="Century Schoolbook" w:cs="Century Schoolbook"/>
          <w:color w:val="00000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4409" w:right="4427"/>
        <w:jc w:val="center"/>
        <w:rPr>
          <w:rFonts w:ascii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hAnsi="Century Schoolbook" w:cs="Century Schoolbook"/>
          <w:b/>
          <w:bCs/>
          <w:color w:val="363435"/>
          <w:spacing w:val="3"/>
          <w:sz w:val="18"/>
          <w:szCs w:val="18"/>
        </w:rPr>
        <w:t>ABSTRAK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2" w:lineRule="auto"/>
        <w:ind w:left="679" w:right="654"/>
        <w:jc w:val="both"/>
        <w:rPr>
          <w:rFonts w:ascii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Glomerulonefriti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akutpasca-infeks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i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streptokoku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(GNAPS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)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adala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sala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sat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u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penyaki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ginja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yang palin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g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serin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g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ditemuka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pad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anak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,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terjad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akiba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t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infeks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streptokoku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gru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p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(SGA)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.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Purpur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henoch shonlei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(PHS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)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adala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penyaki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sistemi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k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diserta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i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denga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keterlibata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ginja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denga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etiolog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i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yang belu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m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diketahu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aka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tetap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beberap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infeks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diketahu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menjad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pemic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u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termasu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k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infeks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.</w:t>
      </w:r>
      <w:r>
        <w:rPr>
          <w:rFonts w:ascii="Century Schoolbook" w:hAnsi="Century Schoolbook" w:cs="Century Schoolbook"/>
          <w:color w:val="363435"/>
          <w:spacing w:val="-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Kami mempresentasika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seoran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g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ana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k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laki-laki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suk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u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Bali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berumu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r 4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tahu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1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0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bula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denga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gejal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khas sindro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nefritik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penuruna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kada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C3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kada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C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4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norma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sert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peningkata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empa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kal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2"/>
          <w:sz w:val="18"/>
          <w:szCs w:val="18"/>
        </w:rPr>
        <w:t xml:space="preserve">anti-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18"/>
          <w:szCs w:val="18"/>
        </w:rPr>
        <w:t>streptolysi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n O</w:t>
      </w:r>
      <w:r>
        <w:rPr>
          <w:rFonts w:ascii="Century Schoolbook" w:hAnsi="Century Schoolbook" w:cs="Century Schoolbook"/>
          <w:i/>
          <w:iCs/>
          <w:color w:val="363435"/>
          <w:spacing w:val="3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(ASO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)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mendukun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g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diagnosi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GNAPS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Selam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perawata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pasie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mengalam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i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palpable purpura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,</w:t>
      </w:r>
      <w:r>
        <w:rPr>
          <w:rFonts w:ascii="Century Schoolbook" w:hAnsi="Century Schoolbook" w:cs="Century Schoolbook"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gejal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 xml:space="preserve"> nyer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perut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,</w:t>
      </w:r>
      <w:r>
        <w:rPr>
          <w:rFonts w:ascii="Century Schoolbook" w:hAnsi="Century Schoolbook" w:cs="Century Schoolbook"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18"/>
          <w:szCs w:val="18"/>
        </w:rPr>
        <w:t>leuk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o</w:t>
      </w:r>
      <w:r>
        <w:rPr>
          <w:rFonts w:ascii="Century Schoolbook" w:hAnsi="Century Schoolbook" w:cs="Century Schoolbook"/>
          <w:i/>
          <w:iCs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18"/>
          <w:szCs w:val="18"/>
        </w:rPr>
        <w:t>cytoclasti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c</w:t>
      </w:r>
      <w:r>
        <w:rPr>
          <w:rFonts w:ascii="Century Schoolbook" w:hAnsi="Century Schoolbook" w:cs="Century Schoolbook"/>
          <w:i/>
          <w:iCs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spacing w:val="1"/>
          <w:sz w:val="18"/>
          <w:szCs w:val="18"/>
        </w:rPr>
        <w:t>vasculiti</w:t>
      </w:r>
      <w:r>
        <w:rPr>
          <w:rFonts w:ascii="Century Schoolbook" w:hAnsi="Century Schoolbook" w:cs="Century Schoolbook"/>
          <w:i/>
          <w:iCs/>
          <w:color w:val="363435"/>
          <w:sz w:val="18"/>
          <w:szCs w:val="18"/>
        </w:rPr>
        <w:t>s</w:t>
      </w:r>
      <w:r>
        <w:rPr>
          <w:rFonts w:ascii="Century Schoolbook" w:hAnsi="Century Schoolbook" w:cs="Century Schoolbook"/>
          <w:i/>
          <w:iCs/>
          <w:color w:val="363435"/>
          <w:spacing w:val="5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pad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biops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kuli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t</w:t>
      </w:r>
      <w:r>
        <w:rPr>
          <w:rFonts w:ascii="Century Schoolbook" w:hAnsi="Century Schoolbook" w:cs="Century Schoolbook"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mendukun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g</w:t>
      </w:r>
      <w:r>
        <w:rPr>
          <w:rFonts w:ascii="Century Schoolbook" w:hAnsi="Century Schoolbook" w:cs="Century Schoolbook"/>
          <w:color w:val="363435"/>
          <w:spacing w:val="2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diagnosis PHS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Pasie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mendapa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tatalaksan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denga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terap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i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anti-hipertens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i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metilprednisolo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 xml:space="preserve">intravena.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Prognosi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pasie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sanga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t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baik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,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setela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h 3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bula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pemantaua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didapatka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>pemeriksaa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 xml:space="preserve">fisik,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laboratorium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uri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lengka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p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dala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bata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normal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Pad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kasu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i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didapatka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GNAP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da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PHS terjad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bersamaa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n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setela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h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infeks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i</w:t>
      </w:r>
      <w:r>
        <w:rPr>
          <w:rFonts w:ascii="Century Schoolbook" w:hAnsi="Century Schoolbook" w:cs="Century Schoolbook"/>
          <w:color w:val="363435"/>
          <w:spacing w:val="9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18"/>
          <w:szCs w:val="18"/>
        </w:rPr>
        <w:t>SGA</w:t>
      </w:r>
      <w:r>
        <w:rPr>
          <w:rFonts w:ascii="Century Schoolbook" w:hAnsi="Century Schoolbook" w:cs="Century Schoolbook"/>
          <w:color w:val="363435"/>
          <w:sz w:val="18"/>
          <w:szCs w:val="18"/>
        </w:rPr>
        <w:t>.</w:t>
      </w:r>
      <w:r>
        <w:rPr>
          <w:rFonts w:ascii="Century Schoolbook" w:hAnsi="Century Schoolbook" w:cs="Century Schoolbook"/>
          <w:color w:val="363435"/>
          <w:spacing w:val="7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18"/>
          <w:szCs w:val="18"/>
        </w:rPr>
        <w:t>[MEDICIN</w:t>
      </w:r>
      <w:r>
        <w:rPr>
          <w:rFonts w:ascii="Century Schoolbook" w:hAnsi="Century Schoolbook" w:cs="Century Schoolbook"/>
          <w:b/>
          <w:bCs/>
          <w:color w:val="363435"/>
          <w:sz w:val="18"/>
          <w:szCs w:val="18"/>
        </w:rPr>
        <w:t>A</w:t>
      </w:r>
      <w:r>
        <w:rPr>
          <w:rFonts w:ascii="Century Schoolbook" w:hAnsi="Century Schoolbook" w:cs="Century Schoolbook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18"/>
          <w:szCs w:val="18"/>
        </w:rPr>
        <w:t>2014;45:102-7]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10" w:lineRule="exact"/>
        <w:ind w:left="679" w:right="99"/>
        <w:jc w:val="both"/>
        <w:rPr>
          <w:rFonts w:ascii="Century Schoolbook" w:hAnsi="Century Schoolbook" w:cs="Century Schoolbook"/>
          <w:color w:val="000000"/>
          <w:sz w:val="18"/>
          <w:szCs w:val="18"/>
        </w:rPr>
      </w:pPr>
      <w:r>
        <w:rPr>
          <w:rFonts w:ascii="Century Schoolbook" w:hAnsi="Century Schoolbook" w:cs="Century Schoolbook"/>
          <w:b/>
          <w:bCs/>
          <w:i/>
          <w:iCs/>
          <w:color w:val="363435"/>
          <w:position w:val="-1"/>
          <w:sz w:val="18"/>
          <w:szCs w:val="18"/>
        </w:rPr>
        <w:t>Kata</w:t>
      </w:r>
      <w:r>
        <w:rPr>
          <w:rFonts w:ascii="Century Schoolbook" w:hAnsi="Century Schoolbook" w:cs="Century Schoolbook"/>
          <w:b/>
          <w:bCs/>
          <w:i/>
          <w:iCs/>
          <w:color w:val="363435"/>
          <w:spacing w:val="-13"/>
          <w:position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color w:val="363435"/>
          <w:position w:val="-1"/>
          <w:sz w:val="18"/>
          <w:szCs w:val="18"/>
        </w:rPr>
        <w:t>kunci:</w:t>
      </w:r>
      <w:r>
        <w:rPr>
          <w:rFonts w:ascii="Century Schoolbook" w:hAnsi="Century Schoolbook" w:cs="Century Schoolbook"/>
          <w:b/>
          <w:bCs/>
          <w:i/>
          <w:iCs/>
          <w:color w:val="363435"/>
          <w:spacing w:val="-13"/>
          <w:position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position w:val="-1"/>
          <w:sz w:val="18"/>
          <w:szCs w:val="18"/>
        </w:rPr>
        <w:t>GNAPS,</w:t>
      </w:r>
      <w:r>
        <w:rPr>
          <w:rFonts w:ascii="Century Schoolbook" w:hAnsi="Century Schoolbook" w:cs="Century Schoolbook"/>
          <w:i/>
          <w:iCs/>
          <w:color w:val="363435"/>
          <w:spacing w:val="-12"/>
          <w:position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position w:val="-1"/>
          <w:sz w:val="18"/>
          <w:szCs w:val="18"/>
        </w:rPr>
        <w:t>purpura</w:t>
      </w:r>
      <w:r>
        <w:rPr>
          <w:rFonts w:ascii="Century Schoolbook" w:hAnsi="Century Schoolbook" w:cs="Century Schoolbook"/>
          <w:i/>
          <w:iCs/>
          <w:color w:val="363435"/>
          <w:spacing w:val="-12"/>
          <w:position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position w:val="-1"/>
          <w:sz w:val="18"/>
          <w:szCs w:val="18"/>
        </w:rPr>
        <w:t>Henoch</w:t>
      </w:r>
      <w:r>
        <w:rPr>
          <w:rFonts w:ascii="Century Schoolbook" w:hAnsi="Century Schoolbook" w:cs="Century Schoolbook"/>
          <w:i/>
          <w:iCs/>
          <w:color w:val="363435"/>
          <w:spacing w:val="-12"/>
          <w:position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position w:val="-1"/>
          <w:sz w:val="18"/>
          <w:szCs w:val="18"/>
        </w:rPr>
        <w:t>Schonlein,</w:t>
      </w:r>
      <w:r>
        <w:rPr>
          <w:rFonts w:ascii="Century Schoolbook" w:hAnsi="Century Schoolbook" w:cs="Century Schoolbook"/>
          <w:i/>
          <w:iCs/>
          <w:color w:val="363435"/>
          <w:spacing w:val="-12"/>
          <w:position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position w:val="-1"/>
          <w:sz w:val="18"/>
          <w:szCs w:val="18"/>
        </w:rPr>
        <w:t>anak,</w:t>
      </w:r>
      <w:r>
        <w:rPr>
          <w:rFonts w:ascii="Century Schoolbook" w:hAnsi="Century Schoolbook" w:cs="Century Schoolbook"/>
          <w:i/>
          <w:iCs/>
          <w:color w:val="363435"/>
          <w:spacing w:val="-12"/>
          <w:position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position w:val="-1"/>
          <w:sz w:val="18"/>
          <w:szCs w:val="18"/>
        </w:rPr>
        <w:t>anti</w:t>
      </w:r>
      <w:r>
        <w:rPr>
          <w:rFonts w:ascii="Century Schoolbook" w:hAnsi="Century Schoolbook" w:cs="Century Schoolbook"/>
          <w:i/>
          <w:iCs/>
          <w:color w:val="363435"/>
          <w:spacing w:val="-12"/>
          <w:position w:val="-1"/>
          <w:sz w:val="18"/>
          <w:szCs w:val="18"/>
        </w:rPr>
        <w:t xml:space="preserve"> </w:t>
      </w:r>
      <w:r>
        <w:rPr>
          <w:rFonts w:ascii="Century Schoolbook" w:hAnsi="Century Schoolbook" w:cs="Century Schoolbook"/>
          <w:i/>
          <w:iCs/>
          <w:color w:val="363435"/>
          <w:position w:val="-1"/>
          <w:sz w:val="18"/>
          <w:szCs w:val="18"/>
        </w:rPr>
        <w:t>streptolysin O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entury Schoolbook" w:hAnsi="Century Schoolbook" w:cs="Century Schoolbook"/>
          <w:color w:val="000000"/>
          <w:sz w:val="12"/>
          <w:szCs w:val="12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340" w:right="1000" w:bottom="280" w:left="1020" w:header="0" w:footer="1236" w:gutter="0"/>
          <w:pgNumType w:start="102"/>
          <w:cols w:space="720" w:equalWidth="0">
            <w:col w:w="9880"/>
          </w:cols>
          <w:noEndnote/>
        </w:sectPr>
      </w:pPr>
    </w:p>
    <w:p w:rsidR="003F6C9B" w:rsidRDefault="00116D4E" w:rsidP="003F6C9B">
      <w:pPr>
        <w:widowControl w:val="0"/>
        <w:autoSpaceDE w:val="0"/>
        <w:autoSpaceDN w:val="0"/>
        <w:adjustRightInd w:val="0"/>
        <w:spacing w:before="26" w:after="0" w:line="240" w:lineRule="auto"/>
        <w:ind w:left="113" w:right="127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 w:rsidRPr="00116D4E">
        <w:rPr>
          <w:noProof/>
        </w:rPr>
        <w:lastRenderedPageBreak/>
        <w:pict>
          <v:group id="_x0000_s1026" style="position:absolute;left:0;text-align:left;margin-left:51.4pt;margin-top:1.45pt;width:334.85pt;height:44.55pt;z-index:-251656192;mso-position-horizontal-relative:page;mso-position-vertical-relative:page" coordorigin="1028,29" coordsize="6697,891" o:allowincell="f">
            <v:rect id="_x0000_s1027" style="position:absolute;left:1030;top:500;width:6106;height:418" o:allowincell="f" fillcolor="#fdfdfd" stroked="f">
              <v:path arrowok="t"/>
            </v:rect>
            <v:rect id="_x0000_s1028" style="position:absolute;left:4134;top:39;width:3580;height:660" o:allowincell="f" fillcolor="#bcbec0" stroked="f">
              <v:path arrowok="t"/>
            </v:rect>
            <v:rect id="_x0000_s1029" style="position:absolute;left:4134;top:39;width:3580;height:660" o:allowincell="f" filled="f" strokecolor="#bcbec0" strokeweight=".96pt">
              <v:path arrowok="t"/>
            </v:rect>
            <w10:wrap anchorx="page" anchory="page"/>
          </v:group>
        </w:pict>
      </w:r>
      <w:r w:rsidR="003F6C9B">
        <w:rPr>
          <w:rFonts w:ascii="Century Schoolbook" w:hAnsi="Century Schoolbook" w:cs="Century Schoolbook"/>
          <w:b/>
          <w:bCs/>
          <w:color w:val="363435"/>
          <w:spacing w:val="-4"/>
          <w:sz w:val="20"/>
          <w:szCs w:val="20"/>
        </w:rPr>
        <w:t>INTRODUCTION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entury Schoolbook" w:hAnsi="Century Schoolbook" w:cs="Century Schoolbook"/>
          <w:color w:val="000000"/>
        </w:rPr>
      </w:pPr>
    </w:p>
    <w:p w:rsidR="003F6C9B" w:rsidRDefault="00116D4E" w:rsidP="003F6C9B">
      <w:pPr>
        <w:widowControl w:val="0"/>
        <w:autoSpaceDE w:val="0"/>
        <w:autoSpaceDN w:val="0"/>
        <w:adjustRightInd w:val="0"/>
        <w:spacing w:after="0" w:line="240" w:lineRule="exact"/>
        <w:ind w:left="77" w:right="18" w:firstLine="787"/>
        <w:jc w:val="right"/>
        <w:rPr>
          <w:rFonts w:ascii="Century Schoolbook" w:hAnsi="Century Schoolbook" w:cs="Century Schoolbook"/>
          <w:color w:val="000000"/>
          <w:sz w:val="20"/>
          <w:szCs w:val="20"/>
        </w:rPr>
      </w:pPr>
      <w:r w:rsidRPr="00116D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4.15pt;margin-top:.25pt;width:18.2pt;height:24pt;z-index:-251655168;mso-position-horizontal-relative:page" o:allowincell="f" filled="f" stroked="f">
            <v:textbox style="mso-next-textbox:#_x0000_s1030" inset="0,0,0,0">
              <w:txbxContent>
                <w:p w:rsidR="003F6C9B" w:rsidRDefault="003F6C9B" w:rsidP="003F6C9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exact"/>
                    <w:ind w:right="-92"/>
                    <w:rPr>
                      <w:rFonts w:ascii="Century Schoolbook" w:hAnsi="Century Schoolbook" w:cs="Century Schoolbook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Century Schoolbook" w:hAnsi="Century Schoolbook" w:cs="Century Schoolbook"/>
                      <w:b/>
                      <w:bCs/>
                      <w:color w:val="363435"/>
                      <w:position w:val="-1"/>
                      <w:sz w:val="48"/>
                      <w:szCs w:val="48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3F6C9B"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cut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 w:rsidR="003F6C9B">
        <w:rPr>
          <w:rFonts w:ascii="Century Schoolbook" w:hAnsi="Century Schoolbook" w:cs="Century Schoolbook"/>
          <w:color w:val="363435"/>
          <w:spacing w:val="36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 xml:space="preserve">post-streptococcal </w:t>
      </w:r>
      <w:r w:rsidR="003F6C9B">
        <w:rPr>
          <w:rFonts w:ascii="Century Schoolbook" w:hAnsi="Century Schoolbook" w:cs="Century Schoolbook"/>
          <w:color w:val="363435"/>
          <w:spacing w:val="26"/>
          <w:sz w:val="20"/>
          <w:szCs w:val="20"/>
        </w:rPr>
        <w:t>glomerulonephriti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 w:rsidR="003F6C9B">
        <w:rPr>
          <w:rFonts w:ascii="Century Schoolbook" w:hAnsi="Century Schoolbook" w:cs="Century Schoolbook"/>
          <w:color w:val="363435"/>
          <w:spacing w:val="-30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(APSGN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 w:rsidR="003F6C9B"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cause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 w:rsidR="003F6C9B"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b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 w:rsidR="003F6C9B"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prio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 w:rsidR="003F6C9B"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infection wit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 w:rsidR="003F6C9B"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specifi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 w:rsidR="003F6C9B"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nephritogeni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 w:rsidR="003F6C9B"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strains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13"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grou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beta-hemolyti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streptococcus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presentatio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varies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asymptomatic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microscopic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hematuri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full-blow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acute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syndrome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characterized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lastRenderedPageBreak/>
        <w:t>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brow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urine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proteinuria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(whic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reac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nephrotic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range)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edema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acut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kidne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injury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estimate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470,00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0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 xml:space="preserve">annual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case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worldwide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97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percen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occu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developin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countries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annua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incidenc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range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9.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to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-21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28.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pe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100,00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individuals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1</w:t>
      </w:r>
      <w:r>
        <w:rPr>
          <w:rFonts w:ascii="Century Schoolbook" w:hAnsi="Century Schoolbook" w:cs="Century Schoolbook"/>
          <w:color w:val="363435"/>
          <w:spacing w:val="-6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ris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k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increase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older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patients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(greater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than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60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years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lastRenderedPageBreak/>
        <w:t>age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childre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betwee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and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363435"/>
          <w:sz w:val="20"/>
          <w:szCs w:val="20"/>
        </w:rPr>
        <w:t>12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years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age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w w:val="105"/>
          <w:position w:val="6"/>
          <w:sz w:val="11"/>
          <w:szCs w:val="11"/>
        </w:rPr>
        <w:t>2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right="77" w:firstLine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Henoc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Purpura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(HSP)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IgA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immune-complex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mediate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systemi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leukocytoclastic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smal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vessel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becom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commo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childre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occurs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betwee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years.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Henoc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Purpur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is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usuall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precede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upper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respirator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3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infectio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3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(including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right="77" w:firstLine="394"/>
        <w:jc w:val="both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type w:val="continuous"/>
          <w:pgSz w:w="11900" w:h="16840"/>
          <w:pgMar w:top="320" w:right="1000" w:bottom="280" w:left="1020" w:header="720" w:footer="720" w:gutter="0"/>
          <w:cols w:num="3" w:space="720" w:equalWidth="0">
            <w:col w:w="3153" w:space="267"/>
            <w:col w:w="3040" w:space="267"/>
            <w:col w:w="3153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headerReference w:type="even" r:id="rId10"/>
          <w:headerReference w:type="default" r:id="rId11"/>
          <w:pgSz w:w="11900" w:h="16840"/>
          <w:pgMar w:top="740" w:right="1000" w:bottom="280" w:left="1040" w:header="555" w:footer="1234" w:gutter="0"/>
          <w:cols w:space="720" w:equalWidth="0">
            <w:col w:w="9860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left="105" w:right="-36"/>
        <w:jc w:val="both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363435"/>
          <w:sz w:val="20"/>
          <w:szCs w:val="20"/>
        </w:rPr>
        <w:lastRenderedPageBreak/>
        <w:t>streptococcal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infections)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and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may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manifes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palpabl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purpura,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arthralgia/arthritis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 xml:space="preserve">abdominal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(du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intussusceptio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some)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renal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disease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3,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4</w:t>
      </w:r>
      <w:r>
        <w:rPr>
          <w:rFonts w:ascii="Century Schoolbook" w:hAnsi="Century Schoolbook" w:cs="Century Schoolbook"/>
          <w:color w:val="363435"/>
          <w:spacing w:val="6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Bot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HSP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appea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antige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exposur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simila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clinical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presentatio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suc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hematuria,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edema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overal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prognosi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favourable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bu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lon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g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term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outcom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dependen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degree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involvement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"/>
          <w:w w:val="105"/>
          <w:position w:val="7"/>
          <w:sz w:val="11"/>
          <w:szCs w:val="11"/>
        </w:rPr>
        <w:t>2,3,5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05" w:right="-34" w:firstLine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incidenc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APSGN 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>patient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>simultaneousl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 xml:space="preserve">presenting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onl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five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patient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hav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bee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 xml:space="preserve">reported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worldwide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6</w:t>
      </w:r>
      <w:r>
        <w:rPr>
          <w:rFonts w:ascii="Century Schoolbook" w:hAnsi="Century Schoolbook" w:cs="Century Schoolbook"/>
          <w:color w:val="363435"/>
          <w:spacing w:val="6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presen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patient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occurre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HSP,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possibilit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diagnosi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underlying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mechanism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two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diseases.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entury Schoolbook" w:hAnsi="Century Schoolbook" w:cs="Century Schoolbook"/>
          <w:color w:val="00000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105" w:right="733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-4"/>
          <w:sz w:val="20"/>
          <w:szCs w:val="20"/>
        </w:rPr>
        <w:t>CAS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-4"/>
          <w:sz w:val="20"/>
          <w:szCs w:val="20"/>
        </w:rPr>
        <w:t>ILLUSTRATION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105" w:right="-23" w:firstLine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yea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mont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Balinese bo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previou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diseases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edem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sinc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days befor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admissio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hospital,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starte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periorbita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region especiall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notice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wak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in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mornin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extende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his abdome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genitalia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also complaine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havin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reddis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urine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since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one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day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before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hospitalized, without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dysuria,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polacysuria,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nor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costo-vertebra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angle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He 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complaine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headach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since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thre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hour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befor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admissio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hospital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constantl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holdin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g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his head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symptom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decreas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consciousness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seizur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nor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visio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loss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physica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exami-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natio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reveale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a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secon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grade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shortnes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breath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tachycardia.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05" w:right="-28" w:firstLine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mont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befor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suffered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tw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day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fever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feve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was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increas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suddenl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highest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temperatur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39ºC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pai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on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swallowing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cough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cold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symptom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decrease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k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an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antibioti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paracetamol.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histor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hematuria,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edema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joint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family.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05" w:right="-31" w:firstLine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urinalysi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proteinuri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3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50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3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mg/d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3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(+4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3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and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lastRenderedPageBreak/>
        <w:t>erythrocyturi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50/ø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(+3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)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with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erythrocyt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dysmorphic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laborator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resul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fold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increas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tite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-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streptolysin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(ASO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)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800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a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normochromic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normocyti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anemi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hemoglobin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level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10.0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g/dL,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mean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corpuscula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volum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(MCV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77.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fL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cel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hematocri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concentratio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(MCHC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)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4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g/dL.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decreas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glomerular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filtratio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increasin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two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fold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creatinine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serum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(2.22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mg/ dL)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and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throat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swab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found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coccus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gra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positiv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basi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gram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negative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decreas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complement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leve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(37)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complemen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leve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(17)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was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diagnose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with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secon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grad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hypertensio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als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overweight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treated 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inhibitor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furosemide, ora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erythromycin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w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diet,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maintenanc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protei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die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nutritiona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therapy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be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rest.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secon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grad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hypertensio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still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appeare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unti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5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day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hospitalizatio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highest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pressur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140/10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mmHg.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-36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z w:val="20"/>
          <w:szCs w:val="20"/>
        </w:rPr>
        <w:t>On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third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until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fifth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day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hospitalizatio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complained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abdomina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any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specifi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locatio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accompanie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with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frequen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nause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 xml:space="preserve">vomiting,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blood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treate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with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antiemeti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faile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to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reduc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symptoms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fifth da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hospitalization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spontaneousl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appeare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reddish palpabl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knee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elbow, 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buttock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eac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diamete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0.5-2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centimetre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confluence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(</w:t>
      </w:r>
      <w:r>
        <w:rPr>
          <w:rFonts w:ascii="Century Schoolbook" w:hAnsi="Century Schoolbook" w:cs="Century Schoolbook"/>
          <w:b/>
          <w:bCs/>
          <w:color w:val="363435"/>
          <w:spacing w:val="1"/>
          <w:sz w:val="20"/>
          <w:szCs w:val="20"/>
        </w:rPr>
        <w:t>Figur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b/>
          <w:bCs/>
          <w:color w:val="363435"/>
          <w:spacing w:val="5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Several hour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rashe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appeared,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suffere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swollen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join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lef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kne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mad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it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difficul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move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Secon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grade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hypertensio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stil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found,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edem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no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macroscopic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hematuria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Urinalysi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examinatio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proteinuri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150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mg/d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(3+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erythrocyturi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250/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ø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(5+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erythrocyte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laborator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resul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showe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leukocytosi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11.2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0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K/uL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normochromi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normocyti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anemia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2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hemoglobi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2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leve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2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9.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</w:t>
      </w:r>
      <w:r>
        <w:rPr>
          <w:rFonts w:ascii="Century Schoolbook" w:hAnsi="Century Schoolbook" w:cs="Century Schoolbook"/>
          <w:color w:val="363435"/>
          <w:spacing w:val="2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g/dL,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right="70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lastRenderedPageBreak/>
        <w:t>MC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V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77.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9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MCH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33.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6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g/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dL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platele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coun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40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0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K/uL,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reticulocyt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1.2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slight increas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creatinin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seru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(1,47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mg/dL)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smea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resul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found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normochromi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normocyti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anemia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increased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level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Immunoglobulin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(1562)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leve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Immunoglobuli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A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(198)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Skin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biops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mil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lymphocytic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bus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dermis,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conclud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leucocytoclastic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supportin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diagnosis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(</w:t>
      </w:r>
      <w:r>
        <w:rPr>
          <w:rFonts w:ascii="Century Schoolbook" w:hAnsi="Century Schoolbook" w:cs="Century Schoolbook"/>
          <w:color w:val="363435"/>
          <w:spacing w:val="-4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pacing w:val="15"/>
          <w:sz w:val="20"/>
          <w:szCs w:val="20"/>
        </w:rPr>
        <w:t>Figur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b/>
          <w:bCs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2</w:t>
      </w:r>
      <w:r>
        <w:rPr>
          <w:rFonts w:ascii="Century Schoolbook" w:hAnsi="Century Schoolbook" w:cs="Century Schoolbook"/>
          <w:b/>
          <w:bCs/>
          <w:color w:val="363435"/>
          <w:spacing w:val="-4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diagnose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with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second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grade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hypertension,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HSP,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overweight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Intravenous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methy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prednisolon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give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for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four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days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and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HSP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symptoms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graduall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relieved.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entury Schoolbook" w:hAnsi="Century Schoolbook" w:cs="Century Schoolbook"/>
          <w:color w:val="000000"/>
          <w:sz w:val="19"/>
          <w:szCs w:val="19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entury Schoolbook" w:hAnsi="Century Schoolbook" w:cs="Century Schoolbook"/>
          <w:noProof/>
          <w:color w:val="000000"/>
          <w:sz w:val="19"/>
          <w:szCs w:val="19"/>
        </w:rPr>
        <w:drawing>
          <wp:inline distT="0" distB="0" distL="0" distR="0">
            <wp:extent cx="1924050" cy="2362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85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-5"/>
          <w:sz w:val="20"/>
          <w:szCs w:val="20"/>
        </w:rPr>
        <w:t>Figur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Palpabl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purpur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extremity.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entury Schoolbook" w:hAnsi="Century Schoolbook" w:cs="Century Schoolbook"/>
          <w:color w:val="00000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70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discharg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12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day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hospitalization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first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grad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hypertensio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persisted. Durin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follo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pediatric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outpatien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clinic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-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graduall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reduced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monitorin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fo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pressure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hematuria.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70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thir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k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symptom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HSP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returne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complaine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reappeare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gross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hematuria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accompanie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first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grad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urinalysis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abundan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erythrocyte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with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erythrocyt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dismorphic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proteinuri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50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mg/d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(+4)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complet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70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type w:val="continuous"/>
          <w:pgSz w:w="11900" w:h="16840"/>
          <w:pgMar w:top="320" w:right="1000" w:bottom="280" w:left="1040" w:header="720" w:footer="720" w:gutter="0"/>
          <w:cols w:num="3" w:space="720" w:equalWidth="0">
            <w:col w:w="3145" w:space="262"/>
            <w:col w:w="3040" w:space="267"/>
            <w:col w:w="3146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entury Schoolbook" w:hAnsi="Century Schoolbook" w:cs="Century Schoolbook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pgSz w:w="11900" w:h="16840"/>
          <w:pgMar w:top="760" w:right="960" w:bottom="280" w:left="880" w:header="555" w:footer="1234" w:gutter="0"/>
          <w:cols w:space="720" w:equalWidth="0">
            <w:col w:w="10060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entury Schoolbook" w:hAnsi="Century Schoolbook" w:cs="Century Schoolbook"/>
          <w:color w:val="000000"/>
          <w:sz w:val="24"/>
          <w:szCs w:val="24"/>
        </w:rPr>
      </w:pPr>
    </w:p>
    <w:p w:rsidR="003F6C9B" w:rsidRDefault="00116D4E" w:rsidP="003F6C9B">
      <w:pPr>
        <w:widowControl w:val="0"/>
        <w:autoSpaceDE w:val="0"/>
        <w:autoSpaceDN w:val="0"/>
        <w:adjustRightInd w:val="0"/>
        <w:spacing w:after="0" w:line="240" w:lineRule="auto"/>
        <w:ind w:left="291"/>
        <w:rPr>
          <w:rFonts w:ascii="Century Schoolbook" w:hAnsi="Century Schoolbook" w:cs="Century Schoolbook"/>
          <w:color w:val="000000"/>
          <w:sz w:val="20"/>
          <w:szCs w:val="20"/>
        </w:rPr>
      </w:pPr>
      <w:r w:rsidRPr="00116D4E">
        <w:rPr>
          <w:noProof/>
        </w:rPr>
        <w:pict>
          <v:rect id="_x0000_s1031" style="position:absolute;left:0;text-align:left;margin-left:49.45pt;margin-top:-125.7pt;width:330pt;height:129pt;z-index:-251654144;mso-position-horizontal-relative:page" o:allowincell="f" filled="f" stroked="f">
            <v:textbox style="mso-next-textbox:#_x0000_s1031" inset="0,0,0,0">
              <w:txbxContent>
                <w:p w:rsidR="003F6C9B" w:rsidRDefault="003F6C9B" w:rsidP="003F6C9B">
                  <w:pPr>
                    <w:spacing w:after="0" w:line="25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210050" cy="16383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C9B" w:rsidRDefault="003F6C9B" w:rsidP="003F6C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F6C9B"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Figure</w:t>
      </w:r>
      <w:r w:rsidR="003F6C9B">
        <w:rPr>
          <w:rFonts w:ascii="Century Schoolbook" w:hAnsi="Century Schoolbook" w:cs="Century Schoolbook"/>
          <w:b/>
          <w:bCs/>
          <w:color w:val="363435"/>
          <w:spacing w:val="-14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2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 w:rsidR="003F6C9B"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Leucocytoclastic</w:t>
      </w:r>
      <w:r w:rsidR="003F6C9B"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vasculitis</w:t>
      </w:r>
      <w:r w:rsidR="003F6C9B"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on</w:t>
      </w:r>
      <w:r w:rsidR="003F6C9B"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skin</w:t>
      </w:r>
      <w:r w:rsidR="003F6C9B"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 w:rsidR="003F6C9B">
        <w:rPr>
          <w:rFonts w:ascii="Century Schoolbook" w:hAnsi="Century Schoolbook" w:cs="Century Schoolbook"/>
          <w:color w:val="363435"/>
          <w:sz w:val="20"/>
          <w:szCs w:val="20"/>
        </w:rPr>
        <w:t>biopsy.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right="111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lastRenderedPageBreak/>
        <w:t>nephritogeni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strai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serotype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associate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pharyngitis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 M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1,4,12,2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5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associate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pyoderm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right="1021"/>
        <w:jc w:val="both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2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42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49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56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57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60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w w:val="105"/>
          <w:position w:val="6"/>
          <w:sz w:val="11"/>
          <w:szCs w:val="11"/>
        </w:rPr>
        <w:t>1,9,10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right="108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presentatio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varie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asymptomatic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microscopi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hematuria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to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full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blown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acute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syndrome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elevatio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seru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creatinin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resul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4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4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decreas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4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glomerular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right="108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type w:val="continuous"/>
          <w:pgSz w:w="11900" w:h="16840"/>
          <w:pgMar w:top="320" w:right="960" w:bottom="280" w:left="880" w:header="720" w:footer="720" w:gutter="0"/>
          <w:cols w:num="2" w:space="720" w:equalWidth="0">
            <w:col w:w="6714" w:space="162"/>
            <w:col w:w="3184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2" w:lineRule="exact"/>
        <w:ind w:left="262" w:right="-30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lastRenderedPageBreak/>
        <w:t>leucocytosi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     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14.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4      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K/uL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262" w:right="-22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hemoglobi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leve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11.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1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g/dL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platele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coun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30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K/uL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was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glomerula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filtratio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rate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creatinin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seru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of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262"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0.5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5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mg/d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ure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nitroge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12.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0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mg/dL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 xml:space="preserve">was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treate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ACE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inhibitor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diuretic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angiotensin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recepto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blocker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k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late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he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show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a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urinalysi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complet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at pediatri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outpatien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clini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visit.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tim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lin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patien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shown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Figure</w:t>
      </w:r>
      <w:r>
        <w:rPr>
          <w:rFonts w:ascii="Century Schoolbook" w:hAnsi="Century Schoolbook" w:cs="Century Schoolbook"/>
          <w:b/>
          <w:bCs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3.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entury Schoolbook" w:hAnsi="Century Schoolbook" w:cs="Century Schoolbook"/>
          <w:color w:val="00000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262" w:right="163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DISCUSSION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262" w:right="-36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presente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full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blow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accompanied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with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HSP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during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hospitalization.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describe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bot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APSGN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occu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concomitantly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 xml:space="preserve">incidence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spontaneousl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presen-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rar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onl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fiv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had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2" w:lineRule="exact"/>
        <w:ind w:right="-20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lastRenderedPageBreak/>
        <w:t>bee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3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reporte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3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worldwid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3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since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2470"/>
        <w:jc w:val="both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1989.</w:t>
      </w:r>
      <w:r>
        <w:rPr>
          <w:rFonts w:ascii="Century Schoolbook" w:hAnsi="Century Schoolbook" w:cs="Century Schoolbook"/>
          <w:color w:val="363435"/>
          <w:w w:val="105"/>
          <w:position w:val="6"/>
          <w:sz w:val="11"/>
          <w:szCs w:val="11"/>
        </w:rPr>
        <w:t>6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right="-36" w:firstLine="398"/>
        <w:jc w:val="both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Acut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glomerulonephriti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syndrom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characterized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sudde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decreas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glomerular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filtration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rate,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found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with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edema,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hematuria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oligouria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insufficiency.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Acut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post-streptococca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glomerulonephriti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a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for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glomerulonephriti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appear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to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induced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by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specific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nephritogenic strains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group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beta-hemolytic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streptococcu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(GAS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)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causin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glomerula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immun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complex diseas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trigger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complement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activation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and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inflammation.</w:t>
      </w:r>
      <w:r>
        <w:rPr>
          <w:rFonts w:ascii="Century Schoolbook" w:hAnsi="Century Schoolbook" w:cs="Century Schoolbook"/>
          <w:color w:val="363435"/>
          <w:w w:val="105"/>
          <w:position w:val="7"/>
          <w:sz w:val="11"/>
          <w:szCs w:val="11"/>
        </w:rPr>
        <w:t>1,2,8,9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Acut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post-streptococca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glomerulonephriti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most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childre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unti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eight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year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old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boy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girl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ratio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-25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2:1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commonl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2.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unti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years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old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 xml:space="preserve">1,2,4  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protei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componen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on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GA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responsibl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fo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nephritogenic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strai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3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3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cardiogeni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3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strain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3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in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118"/>
        <w:jc w:val="both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lastRenderedPageBreak/>
        <w:t>filtratio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rate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9</w:t>
      </w:r>
      <w:r>
        <w:rPr>
          <w:rFonts w:ascii="Century Schoolbook" w:hAnsi="Century Schoolbook" w:cs="Century Schoolbook"/>
          <w:color w:val="363435"/>
          <w:spacing w:val="-6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usuall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an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anteceden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histor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skin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throa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infection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latent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perio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betwee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GA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infectio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dependen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upo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site 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infection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betwee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three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weeks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following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GAS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pharyngitis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betwee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x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weeks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followin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3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GA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3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ski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3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infection.</w:t>
      </w:r>
      <w:r>
        <w:rPr>
          <w:rFonts w:ascii="Century Schoolbook" w:hAnsi="Century Schoolbook" w:cs="Century Schoolbook"/>
          <w:color w:val="363435"/>
          <w:spacing w:val="5"/>
          <w:w w:val="105"/>
          <w:position w:val="7"/>
          <w:sz w:val="11"/>
          <w:szCs w:val="11"/>
        </w:rPr>
        <w:t>11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10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Generalize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edem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presen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in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abou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two-third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patient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du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to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sodiu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wate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retention,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edem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occur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palpebra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frequentl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wok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morning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Gros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hematuri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is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presen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abou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percent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patients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urin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look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smoky,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coc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cola-coloured.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Hypertensio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presen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to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10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9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percen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patient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varies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mil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severe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primarily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cause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flui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retention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"/>
          <w:position w:val="7"/>
          <w:sz w:val="11"/>
          <w:szCs w:val="11"/>
        </w:rPr>
        <w:t>8,1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0</w:t>
      </w:r>
      <w:r>
        <w:rPr>
          <w:rFonts w:ascii="Century Schoolbook" w:hAnsi="Century Schoolbook" w:cs="Century Schoolbook"/>
          <w:color w:val="363435"/>
          <w:spacing w:val="13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this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edema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headache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vomiting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epistaxis,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gros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3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hematuria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3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hypertension,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108"/>
        <w:jc w:val="both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type w:val="continuous"/>
          <w:pgSz w:w="11900" w:h="16840"/>
          <w:pgMar w:top="320" w:right="960" w:bottom="280" w:left="880" w:header="720" w:footer="720" w:gutter="0"/>
          <w:cols w:num="3" w:space="720" w:equalWidth="0">
            <w:col w:w="3302" w:space="267"/>
            <w:col w:w="3040" w:space="267"/>
            <w:col w:w="3184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90" w:lineRule="exact"/>
        <w:rPr>
          <w:rFonts w:ascii="Century Schoolbook" w:hAnsi="Century Schoolbook" w:cs="Century Schoolbook"/>
          <w:color w:val="000000"/>
          <w:sz w:val="19"/>
          <w:szCs w:val="19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27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entury Schoolbook" w:hAnsi="Century Schoolbook" w:cs="Century Schoolbook"/>
          <w:noProof/>
          <w:color w:val="000000"/>
          <w:sz w:val="20"/>
          <w:szCs w:val="20"/>
        </w:rPr>
        <w:drawing>
          <wp:inline distT="0" distB="0" distL="0" distR="0">
            <wp:extent cx="6229350" cy="2790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262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Figure</w:t>
      </w:r>
      <w:r>
        <w:rPr>
          <w:rFonts w:ascii="Century Schoolbook" w:hAnsi="Century Schoolbook" w:cs="Century Schoolbook"/>
          <w:b/>
          <w:bCs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3.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Time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line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patient.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262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type w:val="continuous"/>
          <w:pgSz w:w="11900" w:h="16840"/>
          <w:pgMar w:top="320" w:right="960" w:bottom="280" w:left="880" w:header="720" w:footer="720" w:gutter="0"/>
          <w:cols w:space="720" w:equalWidth="0">
            <w:col w:w="10060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pgSz w:w="11900" w:h="16840"/>
          <w:pgMar w:top="740" w:right="1000" w:bottom="280" w:left="1020" w:header="568" w:footer="1236" w:gutter="0"/>
          <w:cols w:space="720" w:equalWidth="0">
            <w:col w:w="9880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left="110" w:right="-22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lastRenderedPageBreak/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histor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pharyngiti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one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mont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prio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hospitalization.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10" w:right="-36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streptozym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test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which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measure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fiv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differen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streptococca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antibodie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including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antistreptolysi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(ASO)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 xml:space="preserve">is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positiv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9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5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percent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patient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du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pharyngiti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abou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8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percen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thos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skin infection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"/>
          <w:position w:val="7"/>
          <w:sz w:val="11"/>
          <w:szCs w:val="11"/>
        </w:rPr>
        <w:t>8,1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0</w:t>
      </w:r>
      <w:r>
        <w:rPr>
          <w:rFonts w:ascii="Century Schoolbook" w:hAnsi="Century Schoolbook" w:cs="Century Schoolbook"/>
          <w:color w:val="363435"/>
          <w:spacing w:val="3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Prio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dat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show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ASO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hav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70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%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sensitivit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86-93% specificity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evidenc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GAS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infectio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als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fin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throat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b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cultur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ski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culture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 xml:space="preserve">1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abou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9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percen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of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patient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APSGN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3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are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significantl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depresse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first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tw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week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diseas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return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withi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fou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eight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week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presentation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11,1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2</w:t>
      </w:r>
      <w:r>
        <w:rPr>
          <w:rFonts w:ascii="Century Schoolbook" w:hAnsi="Century Schoolbook" w:cs="Century Schoolbook"/>
          <w:color w:val="363435"/>
          <w:spacing w:val="26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The combination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low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C3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level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and a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onl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slightl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decreased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leve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indicate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activatio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alternativ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pathwa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complement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10,1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9</w:t>
      </w:r>
      <w:r>
        <w:rPr>
          <w:rFonts w:ascii="Century Schoolbook" w:hAnsi="Century Schoolbook" w:cs="Century Schoolbook"/>
          <w:color w:val="363435"/>
          <w:spacing w:val="12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 diagnosi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upon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finding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acut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nephritis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a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laborator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finding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recen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GA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infection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Documentatio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recen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GAS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infectio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include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a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fourfold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increas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tite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(80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0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IU/ml)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confirme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decreas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level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level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increase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seru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Immunoglobuli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G(IgG)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level</w:t>
      </w:r>
      <w:r>
        <w:rPr>
          <w:rFonts w:ascii="Century Schoolbook" w:hAnsi="Century Schoolbook" w:cs="Century Schoolbook"/>
          <w:b/>
          <w:bCs/>
          <w:color w:val="363435"/>
          <w:sz w:val="20"/>
          <w:szCs w:val="20"/>
        </w:rPr>
        <w:t>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10" w:right="-36" w:firstLine="398"/>
        <w:jc w:val="both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resolve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fairl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slowly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months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hypertensio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resolve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usually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withi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3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weeks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doe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gross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hematuria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microscopi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hematuri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proteinuri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may persis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months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Overall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prognosi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excellent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ful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 xml:space="preserve">recovery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expecte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mor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tha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98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%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affecte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children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onl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fe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children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develo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chroni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failure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5"/>
          <w:w w:val="105"/>
          <w:position w:val="7"/>
          <w:sz w:val="11"/>
          <w:szCs w:val="11"/>
        </w:rPr>
        <w:t>23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10"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Recurrenc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relativel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phenomeno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with 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incidenc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recurren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ranges 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0.7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%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7.0%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6,1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3</w:t>
      </w:r>
      <w:r>
        <w:rPr>
          <w:rFonts w:ascii="Century Schoolbook" w:hAnsi="Century Schoolbook" w:cs="Century Schoolbook"/>
          <w:color w:val="363435"/>
          <w:spacing w:val="7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case,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gros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hematuri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resolve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earl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at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acut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onse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disease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in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othe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microscopi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hematuria,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proteinuria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as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well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as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hypertensio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persis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withi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3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weeks.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right="-36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lastRenderedPageBreak/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develope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palpable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purpura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localized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in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upper,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lower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extremitie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buttock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fift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da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hospitalization.The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ras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appeare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thre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day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after other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manifestatio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suc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abdomina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and vomiting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laborator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result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thrombocytopenia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occult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positiv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2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protenuri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150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mg/d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(3+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erythrocyturi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250/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ø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(5+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)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erythrocyte.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Henoc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Purpur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an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immunoglobuli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(IgA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mediated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smal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vesse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commo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children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incidenc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approximatel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10-20/100,000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3</w:t>
      </w:r>
      <w:r>
        <w:rPr>
          <w:rFonts w:ascii="Century Schoolbook" w:hAnsi="Century Schoolbook" w:cs="Century Schoolbook"/>
          <w:color w:val="363435"/>
          <w:spacing w:val="-6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is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primaril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childhoo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diseas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that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occur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betwee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and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year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k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incidenc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at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fiv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seve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year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is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predominanc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reporte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male-to-femal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of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-36"/>
        <w:jc w:val="both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1.2: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1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1.8:1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3,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4</w:t>
      </w:r>
      <w:r>
        <w:rPr>
          <w:rFonts w:ascii="Century Schoolbook" w:hAnsi="Century Schoolbook" w:cs="Century Schoolbook"/>
          <w:color w:val="363435"/>
          <w:spacing w:val="3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Gastrointestinal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complaint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preced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ras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in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abou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percen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cases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rang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mil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(nausea,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vomiting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abdomina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pain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transien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paralyti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ileus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more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significan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finding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(gastrointestina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hemorrhage,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bowe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ischemi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 xml:space="preserve">necrosis,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intussusception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bowe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perforation)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3,14,15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patients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develope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palpabl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purpura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it 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no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alway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initia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presenting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sign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"/>
          <w:position w:val="7"/>
          <w:sz w:val="11"/>
          <w:szCs w:val="11"/>
        </w:rPr>
        <w:t>3,1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4</w:t>
      </w:r>
      <w:r>
        <w:rPr>
          <w:rFonts w:ascii="Century Schoolbook" w:hAnsi="Century Schoolbook" w:cs="Century Schoolbook"/>
          <w:color w:val="363435"/>
          <w:spacing w:val="3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typicall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appears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crops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symmetricall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distributed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locate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primarily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gravit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pressure-dependent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area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suc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lowe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extremities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buttocks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w w:val="105"/>
          <w:position w:val="7"/>
          <w:sz w:val="11"/>
          <w:szCs w:val="11"/>
        </w:rPr>
        <w:t>3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-35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200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8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Europea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League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Agains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Rheumatis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(EULAR),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Pediatri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Rheumatolog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European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Societ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(PRES)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Pediatric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Rheumatolog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Internationa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Trial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Organizatio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(PRINTO)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propose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classificatio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criteria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fo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classificatio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 xml:space="preserve">includes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purpur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petechia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no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related 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thrombocytopeni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lower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lim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b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predominanc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a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mandator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findin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leas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one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fou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followin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g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criteria: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abdomina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histopathology, arthriti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arthralgi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renal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right="80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lastRenderedPageBreak/>
        <w:t>involvement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criteri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yields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sensitivit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100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%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specificit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 </w:t>
      </w:r>
      <w:r>
        <w:rPr>
          <w:rFonts w:ascii="Century Schoolbook" w:hAnsi="Century Schoolbook" w:cs="Century Schoolbook"/>
          <w:color w:val="363435"/>
          <w:spacing w:val="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 </w:t>
      </w:r>
      <w:r>
        <w:rPr>
          <w:rFonts w:ascii="Century Schoolbook" w:hAnsi="Century Schoolbook" w:cs="Century Schoolbook"/>
          <w:color w:val="363435"/>
          <w:spacing w:val="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87%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0"/>
          <w:position w:val="7"/>
          <w:sz w:val="11"/>
          <w:szCs w:val="11"/>
        </w:rPr>
        <w:t>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 xml:space="preserve">6          </w:t>
      </w:r>
      <w:r>
        <w:rPr>
          <w:rFonts w:ascii="Century Schoolbook" w:hAnsi="Century Schoolbook" w:cs="Century Schoolbook"/>
          <w:color w:val="363435"/>
          <w:spacing w:val="25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characteristic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findin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are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leukocytoclasti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accompanie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Ig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immune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complexe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affecte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organs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3,15,1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 xml:space="preserve">6 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ski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biops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there 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leukocytoclasti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vasculitis, therefor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fullfiling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diagnostic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criteria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HSP.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80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Bot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could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appea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antige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exposur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with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simila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presentatio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such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hematuria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edema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 xml:space="preserve">7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there 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possibl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mechanism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diseases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: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)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GA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infection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predispos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APSGN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APSGN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exhibi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atypica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manifestation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includin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g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co- occurrenc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immune-mediated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diseases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HSP.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Recentl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identifie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associate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plasmin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recepto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(NAPlr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cationic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cystein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proteinas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know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as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streptococca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pyrogeni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exotoxi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B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(SPEB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)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tha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generate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by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proteolysi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zymoge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precursor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(zSPEB)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Bot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fractions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capabl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activatin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g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alternat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pathwa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complemen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syste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subsequen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damag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glomerula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basemen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membrane (GBM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podocyte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patients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APSGN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Bot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SPE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B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NAPl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capabl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inducing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chemotacti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(monocyt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chemoattractan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protei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IL-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6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moietie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mesangia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cells,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promotin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enhance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expressio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adhesio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molecules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Recen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investigations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also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demonstrated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periphera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leukocyte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respon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releas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IL-6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TNF-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á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IL-8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TGF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-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â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reacted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5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SPEB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4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position w:val="7"/>
          <w:sz w:val="11"/>
          <w:szCs w:val="11"/>
        </w:rPr>
        <w:t>2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mechanism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optio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inflammatory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respons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contributing 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developmen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immun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complex-mediate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mechanis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triggere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GAS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infection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3"/>
          <w:position w:val="7"/>
          <w:sz w:val="11"/>
          <w:szCs w:val="11"/>
        </w:rPr>
        <w:t>6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2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)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secon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possible mechanis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bot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develope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GA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infection,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  </w:t>
      </w:r>
      <w:r>
        <w:rPr>
          <w:rFonts w:ascii="Century Schoolbook" w:hAnsi="Century Schoolbook" w:cs="Century Schoolbook"/>
          <w:color w:val="363435"/>
          <w:spacing w:val="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happene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  </w:t>
      </w:r>
      <w:r>
        <w:rPr>
          <w:rFonts w:ascii="Century Schoolbook" w:hAnsi="Century Schoolbook" w:cs="Century Schoolbook"/>
          <w:color w:val="363435"/>
          <w:spacing w:val="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  </w:t>
      </w:r>
      <w:r>
        <w:rPr>
          <w:rFonts w:ascii="Century Schoolbook" w:hAnsi="Century Schoolbook" w:cs="Century Schoolbook"/>
          <w:color w:val="363435"/>
          <w:spacing w:val="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80"/>
        <w:jc w:val="both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type w:val="continuous"/>
          <w:pgSz w:w="11900" w:h="16840"/>
          <w:pgMar w:top="320" w:right="1000" w:bottom="280" w:left="1020" w:header="720" w:footer="720" w:gutter="0"/>
          <w:cols w:num="3" w:space="720" w:equalWidth="0">
            <w:col w:w="3151" w:space="267"/>
            <w:col w:w="3040" w:space="267"/>
            <w:col w:w="3155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entury Schoolbook" w:hAnsi="Century Schoolbook" w:cs="Century Schoolbook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pgSz w:w="11900" w:h="16840"/>
          <w:pgMar w:top="760" w:right="960" w:bottom="280" w:left="1020" w:header="555" w:footer="1234" w:gutter="0"/>
          <w:cols w:space="720" w:equalWidth="0">
            <w:col w:w="9920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left="113"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lastRenderedPageBreak/>
        <w:t>nephritogeni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strai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5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 xml:space="preserve">GAS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precede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befor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GAS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specifi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strai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contributin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g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developmen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of HSP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als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that NAPIr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whic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in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glomerul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i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seru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patient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APSGN,has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bee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als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glomeruli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patient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 xml:space="preserve">is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likel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NAPl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hav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role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pathogenesi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7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Althoug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biops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has importan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implication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early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diagnosi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therapeuti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interventions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childre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undergoing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biops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no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mor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than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13"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10%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5"/>
          <w:position w:val="7"/>
          <w:sz w:val="11"/>
          <w:szCs w:val="11"/>
        </w:rPr>
        <w:t>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 xml:space="preserve">8  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3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biops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3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3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rar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3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in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childre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enlarge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glomeruli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proliferating mesangia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endothelia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cells,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infiltratio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polymorphonuclear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leukocytes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monocytes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eosinophil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capillary lumin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mesangiu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light microscopy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 xml:space="preserve">13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absenc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electro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microscop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cost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effectivit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therefor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we di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no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perfor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biopsy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We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speculat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o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possibl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mechanism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furthe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investigatio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mandator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prove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whic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mechanis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contributin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developmen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concurrently.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113" w:right="-36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Treatmen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our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includ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antibiotic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anti-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nutritional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supportiv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therapy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resolution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APSGN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our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case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followed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its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natura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histor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resolutio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give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methyl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prednisolon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injectio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fo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four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days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onse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nephritis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occurred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46%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patients,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at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mean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4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day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diagnosis,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withi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mont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majorit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cases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position w:val="7"/>
          <w:sz w:val="11"/>
          <w:szCs w:val="11"/>
        </w:rPr>
        <w:t>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5</w:t>
      </w:r>
      <w:r>
        <w:rPr>
          <w:rFonts w:ascii="Century Schoolbook" w:hAnsi="Century Schoolbook" w:cs="Century Schoolbook"/>
          <w:color w:val="363435"/>
          <w:spacing w:val="25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follow 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gros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hematuria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appeare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betwee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thir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wee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k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after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initia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symptom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HSP,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normal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glomerular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filtration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rate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creatinin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serum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case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diagnose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recurren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HSP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treate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outside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hospita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AC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inhibitor,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diuretic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angiotensi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receptor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blocker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epidemiologic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right="-36"/>
        <w:jc w:val="both"/>
        <w:rPr>
          <w:rFonts w:ascii="Century Schoolbook" w:hAnsi="Century Schoolbook" w:cs="Century Schoolbook"/>
          <w:color w:val="000000"/>
          <w:sz w:val="11"/>
          <w:szCs w:val="11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lastRenderedPageBreak/>
        <w:t>dat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recurren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gros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hematuri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4"/>
          <w:sz w:val="20"/>
          <w:szCs w:val="20"/>
        </w:rPr>
        <w:t xml:space="preserve">more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likely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to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be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caused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by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HSP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rather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sinc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late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 relatively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low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risk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recurrent.</w:t>
      </w:r>
      <w:r>
        <w:rPr>
          <w:rFonts w:ascii="Century Schoolbook" w:hAnsi="Century Schoolbook" w:cs="Century Schoolbook"/>
          <w:color w:val="363435"/>
          <w:spacing w:val="1"/>
          <w:w w:val="105"/>
          <w:position w:val="7"/>
          <w:sz w:val="11"/>
          <w:szCs w:val="11"/>
        </w:rPr>
        <w:t>19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right="-36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overall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prognosis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HSP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favourable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g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term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outcom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dependen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degree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involvement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"/>
          <w:position w:val="7"/>
          <w:sz w:val="11"/>
          <w:szCs w:val="11"/>
        </w:rPr>
        <w:t>3,5,1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9</w:t>
      </w:r>
      <w:r>
        <w:rPr>
          <w:rFonts w:ascii="Century Schoolbook" w:hAnsi="Century Schoolbook" w:cs="Century Schoolbook"/>
          <w:color w:val="363435"/>
          <w:spacing w:val="7"/>
          <w:position w:val="7"/>
          <w:sz w:val="11"/>
          <w:szCs w:val="11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Systemic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revie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w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2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studie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1133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childre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predictabl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k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factor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renal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manifestatio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HSP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conclude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nephroti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rang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proteinuria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edem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hypoalbuminemia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elevated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ure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nitroge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serum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creatinine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and/o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hypertension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wors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prognosis</w:t>
      </w:r>
      <w:r>
        <w:rPr>
          <w:rFonts w:ascii="Century Schoolbook" w:hAnsi="Century Schoolbook" w:cs="Century Schoolbook"/>
          <w:color w:val="363435"/>
          <w:spacing w:val="-10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4"/>
          <w:position w:val="7"/>
          <w:sz w:val="11"/>
          <w:szCs w:val="11"/>
        </w:rPr>
        <w:t>1</w:t>
      </w:r>
      <w:r>
        <w:rPr>
          <w:rFonts w:ascii="Century Schoolbook" w:hAnsi="Century Schoolbook" w:cs="Century Schoolbook"/>
          <w:color w:val="363435"/>
          <w:position w:val="7"/>
          <w:sz w:val="11"/>
          <w:szCs w:val="11"/>
        </w:rPr>
        <w:t>5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three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month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follo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w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up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>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6"/>
          <w:sz w:val="20"/>
          <w:szCs w:val="20"/>
        </w:rPr>
        <w:t xml:space="preserve">patient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showe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physica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examinatio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norma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complete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blood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count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and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urinalysis.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entury Schoolbook" w:hAnsi="Century Schoolbook" w:cs="Century Schoolbook"/>
          <w:color w:val="00000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right="187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363435"/>
          <w:spacing w:val="-2"/>
          <w:sz w:val="20"/>
          <w:szCs w:val="20"/>
        </w:rPr>
        <w:t>SUMMARY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right="-36" w:firstLine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yea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0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mont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Balinese bo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previou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diseases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edema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headache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urinalysi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nephroti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range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proteinuri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erythrocyte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dysmorphic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diagnosi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confirme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fou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fold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titer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decreas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of glomerula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filtratio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coccus gra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positiv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m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throa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swab, 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decreas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3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complement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level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confirme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 xml:space="preserve">HSP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diagnosi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fift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da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hospitalizatio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base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palpable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purpur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extremitie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buttock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withou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thrombocytopenia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leucocytoclasti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skin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biopsy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reporte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with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APSG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appea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concurrently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after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GAS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infection.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treate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-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hypertension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methy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prednisolon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intravenou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injection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Althoug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developed 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week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after 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initia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symptom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HSP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prognosi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thi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patien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was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excellent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showe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normal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physica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examinatio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normal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complet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bloo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coun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urinalysi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afte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3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month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follow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up.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b/>
          <w:bCs/>
          <w:color w:val="363435"/>
          <w:spacing w:val="-7"/>
          <w:sz w:val="20"/>
          <w:szCs w:val="20"/>
        </w:rPr>
        <w:lastRenderedPageBreak/>
        <w:t>REFERENCES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exact"/>
        <w:ind w:left="394" w:right="123" w:hanging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Carapeti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JR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Stee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4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Mulhollan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EK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Webe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M.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The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global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burden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group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streptococca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diseases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Lancet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Infec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Dis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2005;5:685.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entury Schoolbook" w:hAnsi="Century Schoolbook" w:cs="Century Schoolbook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2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Rodriguez-Iturb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Musser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394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JM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curren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stat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of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394" w:right="72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l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glomerulonephritis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J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Soc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Nephrol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2008;19:1855.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entury Schoolbook" w:hAnsi="Century Schoolbook" w:cs="Century Schoolbook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Dedeogl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u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Ki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Sunde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394" w:right="122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manifestation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diagnosi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Henoch-Schönlein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Purpura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TePa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Up To Date Baso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DS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;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2011.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tabs>
          <w:tab w:val="left" w:pos="380"/>
          <w:tab w:val="left" w:pos="1180"/>
        </w:tabs>
        <w:autoSpaceDE w:val="0"/>
        <w:autoSpaceDN w:val="0"/>
        <w:adjustRightInd w:val="0"/>
        <w:spacing w:after="0" w:line="240" w:lineRule="exact"/>
        <w:ind w:left="394" w:right="122" w:hanging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4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  <w:t>Al-Sheyyab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M,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Batieha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A,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el-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Shant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i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Daou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Henoch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Purpur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streptococca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infection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prospectiv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case-contro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study.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Tro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     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Paediatr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left="394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1999;19(3):253-5.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20" w:lineRule="exact"/>
        <w:rPr>
          <w:rFonts w:ascii="Century Schoolbook" w:hAnsi="Century Schoolbook" w:cs="Century Schoolbook"/>
          <w:color w:val="000000"/>
          <w:sz w:val="12"/>
          <w:szCs w:val="12"/>
        </w:rPr>
      </w:pPr>
    </w:p>
    <w:p w:rsidR="003F6C9B" w:rsidRDefault="003F6C9B" w:rsidP="003F6C9B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exact"/>
        <w:ind w:left="394" w:right="135" w:hanging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5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Niaude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Appe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GB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Hunder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manifestatio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of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Henoch-Schonlei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purpura.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Forma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JP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Up To Dat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Basow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;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2011.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entury Schoolbook" w:hAnsi="Century Schoolbook" w:cs="Century Schoolbook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6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Watanab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Atypica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Clinical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394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Manifestation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Acut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394" w:right="73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l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Glomerulonephritis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</w:t>
      </w:r>
      <w:r>
        <w:rPr>
          <w:rFonts w:ascii="Century Schoolbook" w:hAnsi="Century Schoolbook" w:cs="Century Schoolbook"/>
          <w:color w:val="363435"/>
          <w:spacing w:val="3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Updat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glomerulopathies: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 </w:t>
      </w:r>
      <w:r>
        <w:rPr>
          <w:rFonts w:ascii="Century Schoolbook" w:hAnsi="Century Schoolbook" w:cs="Century Schoolbook"/>
          <w:color w:val="363435"/>
          <w:spacing w:val="4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 </w:t>
      </w:r>
      <w:r>
        <w:rPr>
          <w:rFonts w:ascii="Century Schoolbook" w:hAnsi="Century Schoolbook" w:cs="Century Schoolbook"/>
          <w:color w:val="363435"/>
          <w:spacing w:val="4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treatmen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aspects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;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2011.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exact"/>
        <w:ind w:left="394" w:right="122" w:hanging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7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River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3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3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Anay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3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3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Perez-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Alvarez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Sanche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z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Nieta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Vozmedian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MC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Blanc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J.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Henoch-Schönlei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nephritis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associate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streptococcal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infectio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persisten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hypocomplementemia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case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report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Journa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Medical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Cas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Reports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2010;4:50.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entury Schoolbook" w:hAnsi="Century Schoolbook" w:cs="Century Schoolbook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8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u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KK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Suzuk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Nova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k</w:t>
      </w:r>
      <w:r>
        <w:rPr>
          <w:rFonts w:ascii="Century Schoolbook" w:hAnsi="Century Schoolbook" w:cs="Century Schoolbook"/>
          <w:color w:val="363435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J.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394" w:right="122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Pathogenesi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Henoc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Purpur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nephritis. Pediat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Nephrol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2010;25:19–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left="394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26.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20" w:lineRule="exact"/>
        <w:rPr>
          <w:rFonts w:ascii="Century Schoolbook" w:hAnsi="Century Schoolbook" w:cs="Century Schoolbook"/>
          <w:color w:val="000000"/>
          <w:sz w:val="12"/>
          <w:szCs w:val="12"/>
        </w:rPr>
      </w:pPr>
    </w:p>
    <w:p w:rsidR="003F6C9B" w:rsidRDefault="003F6C9B" w:rsidP="003F6C9B">
      <w:pPr>
        <w:widowControl w:val="0"/>
        <w:tabs>
          <w:tab w:val="left" w:pos="380"/>
          <w:tab w:val="left" w:pos="2800"/>
        </w:tabs>
        <w:autoSpaceDE w:val="0"/>
        <w:autoSpaceDN w:val="0"/>
        <w:adjustRightInd w:val="0"/>
        <w:spacing w:after="0" w:line="240" w:lineRule="exact"/>
        <w:ind w:left="394" w:right="122" w:hanging="39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9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  <w:t>Niaudet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P.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Poststreptococcal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glomerulonephriti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children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Ki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 xml:space="preserve">Up To Date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Baso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DS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;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2011.</w:t>
      </w:r>
    </w:p>
    <w:p w:rsidR="003F6C9B" w:rsidRDefault="003F6C9B" w:rsidP="003F6C9B">
      <w:pPr>
        <w:widowControl w:val="0"/>
        <w:tabs>
          <w:tab w:val="left" w:pos="380"/>
          <w:tab w:val="left" w:pos="2800"/>
        </w:tabs>
        <w:autoSpaceDE w:val="0"/>
        <w:autoSpaceDN w:val="0"/>
        <w:adjustRightInd w:val="0"/>
        <w:spacing w:after="0" w:line="240" w:lineRule="exact"/>
        <w:ind w:left="394" w:right="122" w:hanging="394"/>
        <w:jc w:val="both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type w:val="continuous"/>
          <w:pgSz w:w="11900" w:h="16840"/>
          <w:pgMar w:top="320" w:right="960" w:bottom="280" w:left="1020" w:header="720" w:footer="720" w:gutter="0"/>
          <w:cols w:num="3" w:space="720" w:equalWidth="0">
            <w:col w:w="3153" w:space="267"/>
            <w:col w:w="3040" w:space="267"/>
            <w:col w:w="3193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pgSz w:w="11900" w:h="16840"/>
          <w:pgMar w:top="740" w:right="1000" w:bottom="280" w:left="1020" w:header="568" w:footer="1236" w:gutter="0"/>
          <w:cols w:space="720" w:equalWidth="0">
            <w:col w:w="9880"/>
          </w:cols>
          <w:noEndnote/>
        </w:sect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before="26" w:after="0" w:line="240" w:lineRule="auto"/>
        <w:ind w:left="110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lastRenderedPageBreak/>
        <w:t>10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Ivor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y</w:t>
      </w:r>
      <w:r>
        <w:rPr>
          <w:rFonts w:ascii="Century Schoolbook" w:hAnsi="Century Schoolbook" w:cs="Century Schoolbook"/>
          <w:color w:val="363435"/>
          <w:spacing w:val="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2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Folzenloge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2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DD.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509" w:right="15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Post-streptococca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Syndromes,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Rheumatologis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-4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Perspective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9"/>
          <w:sz w:val="20"/>
          <w:szCs w:val="20"/>
        </w:rPr>
        <w:t xml:space="preserve">Internet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Journa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4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4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Rheumatology.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left="509" w:right="1837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2010;6:2.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tabs>
          <w:tab w:val="left" w:pos="1160"/>
          <w:tab w:val="left" w:pos="2340"/>
          <w:tab w:val="left" w:pos="2560"/>
          <w:tab w:val="left" w:pos="2920"/>
        </w:tabs>
        <w:autoSpaceDE w:val="0"/>
        <w:autoSpaceDN w:val="0"/>
        <w:adjustRightInd w:val="0"/>
        <w:spacing w:after="0" w:line="240" w:lineRule="exact"/>
        <w:ind w:left="509" w:right="14" w:hanging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11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Eiso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TM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Jone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DP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Chesney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RW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Wyat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 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RJ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Post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-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streptococca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acut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glomerulonephriti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children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feature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and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pathogenesis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Pediat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Nephrol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2011;26:165–80.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entury Schoolbook" w:hAnsi="Century Schoolbook" w:cs="Century Schoolbook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12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Wes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 xml:space="preserve"> CD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 xml:space="preserve"> McAdam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 xml:space="preserve"> AJ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509" w:right="37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Seru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glomerula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G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in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509"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 l</w:t>
      </w:r>
      <w:r>
        <w:rPr>
          <w:rFonts w:ascii="Century Schoolbook" w:hAnsi="Century Schoolbook" w:cs="Century Schoolbook"/>
          <w:color w:val="363435"/>
          <w:spacing w:val="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glomerulonephriti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correlated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Pediat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Nephrol.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left="509" w:right="131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1998;12:392–6.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entury Schoolbook" w:hAnsi="Century Schoolbook" w:cs="Century Schoolbook"/>
          <w:color w:val="000000"/>
          <w:sz w:val="10"/>
          <w:szCs w:val="10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13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Brewe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 </w:t>
      </w:r>
      <w:r>
        <w:rPr>
          <w:rFonts w:ascii="Century Schoolbook" w:hAnsi="Century Schoolbook" w:cs="Century Schoolbook"/>
          <w:color w:val="363435"/>
          <w:spacing w:val="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 </w:t>
      </w:r>
      <w:r>
        <w:rPr>
          <w:rFonts w:ascii="Century Schoolbook" w:hAnsi="Century Schoolbook" w:cs="Century Schoolbook"/>
          <w:color w:val="363435"/>
          <w:spacing w:val="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Berr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 </w:t>
      </w:r>
      <w:r>
        <w:rPr>
          <w:rFonts w:ascii="Century Schoolbook" w:hAnsi="Century Schoolbook" w:cs="Century Schoolbook"/>
          <w:color w:val="363435"/>
          <w:spacing w:val="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240" w:lineRule="exact"/>
        <w:ind w:left="509" w:right="14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Glomerulonephriti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Nephroti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>Syndrome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In: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McMillan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JA,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DeAngelis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CD,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Feigi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RD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Warsha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w</w:t>
      </w:r>
      <w:r>
        <w:rPr>
          <w:rFonts w:ascii="Century Schoolbook" w:hAnsi="Century Schoolbook" w:cs="Century Schoolbook"/>
          <w:color w:val="363435"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JB,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left="398" w:right="-36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lastRenderedPageBreak/>
        <w:t>editors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Oski’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Pediatrics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Principle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Practice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3</w:t>
      </w:r>
      <w:r>
        <w:rPr>
          <w:rFonts w:ascii="Century Schoolbook" w:hAnsi="Century Schoolbook" w:cs="Century Schoolbook"/>
          <w:color w:val="363435"/>
          <w:spacing w:val="2"/>
          <w:w w:val="105"/>
          <w:position w:val="7"/>
          <w:sz w:val="11"/>
          <w:szCs w:val="11"/>
        </w:rPr>
        <w:t xml:space="preserve">rd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edition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Philadelphia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Lippincot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Willia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Wilkins;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left="398" w:right="1291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z w:val="20"/>
          <w:szCs w:val="20"/>
        </w:rPr>
        <w:t>1999.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p.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495-9.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398" w:right="-36" w:hanging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14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Ballinge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 </w:t>
      </w:r>
      <w:r>
        <w:rPr>
          <w:rFonts w:ascii="Century Schoolbook" w:hAnsi="Century Schoolbook" w:cs="Century Schoolbook"/>
          <w:color w:val="363435"/>
          <w:spacing w:val="3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</w:t>
      </w:r>
      <w:r>
        <w:rPr>
          <w:rFonts w:ascii="Century Schoolbook" w:hAnsi="Century Schoolbook" w:cs="Century Schoolbook"/>
          <w:color w:val="363435"/>
          <w:spacing w:val="3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Henoch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–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purpura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Current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Opinio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3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3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Rheumatology.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left="398" w:right="1265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2003;15:591–4.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20" w:lineRule="exact"/>
        <w:rPr>
          <w:rFonts w:ascii="Century Schoolbook" w:hAnsi="Century Schoolbook" w:cs="Century Schoolbook"/>
          <w:color w:val="000000"/>
          <w:sz w:val="12"/>
          <w:szCs w:val="12"/>
        </w:rPr>
      </w:pPr>
    </w:p>
    <w:p w:rsidR="003F6C9B" w:rsidRDefault="003F6C9B" w:rsidP="003F6C9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exact"/>
        <w:ind w:left="398" w:right="-36" w:hanging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15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Jauhol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3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3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>Ronkaine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3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1"/>
          <w:sz w:val="20"/>
          <w:szCs w:val="20"/>
        </w:rPr>
        <w:t xml:space="preserve">J,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Koskimie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2"/>
          <w:sz w:val="20"/>
          <w:szCs w:val="20"/>
        </w:rPr>
        <w:t xml:space="preserve">Ala-Houhala,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Arikosk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P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Holtt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al. Clinica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cours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extrarenal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symptom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  </w:t>
      </w:r>
      <w:r>
        <w:rPr>
          <w:rFonts w:ascii="Century Schoolbook" w:hAnsi="Century Schoolbook" w:cs="Century Schoolbook"/>
          <w:color w:val="363435"/>
          <w:spacing w:val="3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Henoch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-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purpura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: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6-month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prospectiv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study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Arc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Dis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Child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2010;95(11):871-6.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398" w:right="-29" w:hanging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16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Oze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Pistori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Lusa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SM,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Bakkaloglu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A,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Herlin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T,</w:t>
      </w:r>
      <w:r>
        <w:rPr>
          <w:rFonts w:ascii="Century Schoolbook" w:hAnsi="Century Schoolbook" w:cs="Century Schoolbook"/>
          <w:color w:val="363435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Brik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>al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5"/>
          <w:sz w:val="20"/>
          <w:szCs w:val="20"/>
        </w:rPr>
        <w:t xml:space="preserve">EULAR/PRINTO/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PRE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criteri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fo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r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Henoch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schonlei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purpura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childhood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polyarteriti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nodosa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2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 xml:space="preserve">childhood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wagene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granulomatosi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and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32" w:after="0" w:line="240" w:lineRule="exact"/>
        <w:ind w:left="398" w:right="87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lastRenderedPageBreak/>
        <w:t>childhoo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takayas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u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 xml:space="preserve">arteritis: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Ankar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a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2008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: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final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classificatio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criteria.Ann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Rheu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Dis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2"/>
          <w:sz w:val="20"/>
          <w:szCs w:val="20"/>
        </w:rPr>
        <w:t>2010;69:798-806.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tabs>
          <w:tab w:val="left" w:pos="1480"/>
          <w:tab w:val="left" w:pos="2060"/>
        </w:tabs>
        <w:autoSpaceDE w:val="0"/>
        <w:autoSpaceDN w:val="0"/>
        <w:adjustRightInd w:val="0"/>
        <w:spacing w:after="0" w:line="240" w:lineRule="exact"/>
        <w:ind w:left="398" w:right="80" w:hanging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17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Schmit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pacing w:val="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Studie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8"/>
          <w:sz w:val="20"/>
          <w:szCs w:val="20"/>
        </w:rPr>
        <w:t xml:space="preserve">the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pathogenesi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w w:val="10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f     </w:t>
      </w:r>
      <w:r>
        <w:rPr>
          <w:rFonts w:ascii="Century Schoolbook" w:hAnsi="Century Schoolbook" w:cs="Century Schoolbook"/>
          <w:color w:val="363435"/>
          <w:spacing w:val="2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Ig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nephropath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y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7"/>
          <w:sz w:val="20"/>
          <w:szCs w:val="20"/>
        </w:rPr>
        <w:t xml:space="preserve">Henoch-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Schönlei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purpura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color w:val="363435"/>
          <w:spacing w:val="14"/>
          <w:sz w:val="20"/>
          <w:szCs w:val="20"/>
        </w:rPr>
        <w:t>wit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h</w:t>
      </w:r>
      <w:r>
        <w:rPr>
          <w:rFonts w:ascii="Century Schoolbook" w:hAnsi="Century Schoolbook" w:cs="Century Schoolbook"/>
          <w:color w:val="363435"/>
          <w:spacing w:val="-4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specia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referenc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    </w:t>
      </w:r>
      <w:r>
        <w:rPr>
          <w:rFonts w:ascii="Century Schoolbook" w:hAnsi="Century Schoolbook" w:cs="Century Schoolbook"/>
          <w:color w:val="363435"/>
          <w:spacing w:val="3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t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Streptococcu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ab/>
      </w:r>
      <w:r>
        <w:rPr>
          <w:rFonts w:ascii="Century Schoolbook" w:hAnsi="Century Schoolbook" w:cs="Century Schoolbook"/>
          <w:color w:val="363435"/>
          <w:spacing w:val="15"/>
          <w:sz w:val="20"/>
          <w:szCs w:val="20"/>
        </w:rPr>
        <w:t>pyogene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4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infection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s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an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complement.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Faculty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of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Medicine</w:t>
      </w:r>
      <w:r>
        <w:rPr>
          <w:rFonts w:ascii="Century Schoolbook" w:hAnsi="Century Schoolbook" w:cs="Century Schoolbook"/>
          <w:color w:val="363435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Doctoral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>Dissertatio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2"/>
          <w:sz w:val="20"/>
          <w:szCs w:val="20"/>
        </w:rPr>
        <w:t xml:space="preserve">Series:Lund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University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;</w:t>
      </w:r>
      <w:r>
        <w:rPr>
          <w:rFonts w:ascii="Century Schoolbook" w:hAnsi="Century Schoolbook" w:cs="Century Schoolbook"/>
          <w:color w:val="363435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2012.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398" w:right="94" w:hanging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18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Sac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Hazz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,</w:t>
      </w:r>
      <w:r>
        <w:rPr>
          <w:rFonts w:ascii="Century Schoolbook" w:hAnsi="Century Schoolbook" w:cs="Century Schoolbook"/>
          <w:color w:val="363435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El-Ima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O,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Kawa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r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Spectru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m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 xml:space="preserve">biopsy-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prove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rena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l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diseas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n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the pediatri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c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ag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grou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p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t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King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Hussei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medica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l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center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J</w:t>
      </w:r>
      <w:r>
        <w:rPr>
          <w:rFonts w:ascii="Century Schoolbook" w:hAnsi="Century Schoolbook" w:cs="Century Schoolbook"/>
          <w:color w:val="363435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 xml:space="preserve">Res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Me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d</w:t>
      </w:r>
      <w:r>
        <w:rPr>
          <w:rFonts w:ascii="Century Schoolbook" w:hAnsi="Century Schoolbook" w:cs="Century Schoolbook"/>
          <w:color w:val="363435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Sci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1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1"/>
          <w:sz w:val="20"/>
          <w:szCs w:val="20"/>
        </w:rPr>
        <w:t>2007;14(1):34-7.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110" w:lineRule="exact"/>
        <w:rPr>
          <w:rFonts w:ascii="Century Schoolbook" w:hAnsi="Century Schoolbook" w:cs="Century Schoolbook"/>
          <w:color w:val="000000"/>
          <w:sz w:val="11"/>
          <w:szCs w:val="11"/>
        </w:rPr>
      </w:pP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40" w:lineRule="exact"/>
        <w:ind w:left="398" w:right="94" w:hanging="398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5"/>
          <w:sz w:val="20"/>
          <w:szCs w:val="20"/>
        </w:rPr>
        <w:t>19</w:t>
      </w:r>
      <w:r>
        <w:rPr>
          <w:rFonts w:ascii="Century Schoolbook" w:hAnsi="Century Schoolbook" w:cs="Century Schoolbook"/>
          <w:color w:val="363435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color w:val="363435"/>
          <w:spacing w:val="1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Pachma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LM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>Th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e</w:t>
      </w:r>
      <w:r>
        <w:rPr>
          <w:rFonts w:ascii="Century Schoolbook" w:hAnsi="Century Schoolbook" w:cs="Century Schoolbook"/>
          <w:color w:val="363435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1"/>
          <w:sz w:val="20"/>
          <w:szCs w:val="20"/>
        </w:rPr>
        <w:t xml:space="preserve">spectrum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o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f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vasculiti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s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n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>pediatri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2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3"/>
          <w:sz w:val="20"/>
          <w:szCs w:val="20"/>
        </w:rPr>
        <w:t xml:space="preserve">rheu-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mati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c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disease</w:t>
      </w:r>
      <w:r>
        <w:rPr>
          <w:rFonts w:ascii="Century Schoolbook" w:hAnsi="Century Schoolbook" w:cs="Century Schoolbook"/>
          <w:color w:val="363435"/>
          <w:sz w:val="20"/>
          <w:szCs w:val="20"/>
        </w:rPr>
        <w:t>.</w:t>
      </w:r>
      <w:r>
        <w:rPr>
          <w:rFonts w:ascii="Century Schoolbook" w:hAnsi="Century Schoolbook" w:cs="Century Schoolbook"/>
          <w:color w:val="363435"/>
          <w:spacing w:val="-2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363435"/>
          <w:spacing w:val="-6"/>
          <w:sz w:val="20"/>
          <w:szCs w:val="20"/>
        </w:rPr>
        <w:t>Rheumatología.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left="398" w:right="1199"/>
        <w:jc w:val="both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363435"/>
          <w:spacing w:val="-4"/>
          <w:sz w:val="20"/>
          <w:szCs w:val="20"/>
        </w:rPr>
        <w:t>2001;17(3):102-5.</w:t>
      </w:r>
    </w:p>
    <w:p w:rsidR="003F6C9B" w:rsidRDefault="003F6C9B" w:rsidP="003F6C9B">
      <w:pPr>
        <w:widowControl w:val="0"/>
        <w:autoSpaceDE w:val="0"/>
        <w:autoSpaceDN w:val="0"/>
        <w:adjustRightInd w:val="0"/>
        <w:spacing w:after="0" w:line="235" w:lineRule="exact"/>
        <w:ind w:left="398" w:right="1199"/>
        <w:jc w:val="both"/>
        <w:rPr>
          <w:rFonts w:ascii="Century Schoolbook" w:hAnsi="Century Schoolbook" w:cs="Century Schoolbook"/>
          <w:color w:val="000000"/>
          <w:sz w:val="20"/>
          <w:szCs w:val="20"/>
        </w:rPr>
        <w:sectPr w:rsidR="003F6C9B">
          <w:type w:val="continuous"/>
          <w:pgSz w:w="11900" w:h="16840"/>
          <w:pgMar w:top="320" w:right="1000" w:bottom="280" w:left="1020" w:header="720" w:footer="720" w:gutter="0"/>
          <w:cols w:num="3" w:space="720" w:equalWidth="0">
            <w:col w:w="3201" w:space="217"/>
            <w:col w:w="3040" w:space="268"/>
            <w:col w:w="3154"/>
          </w:cols>
          <w:noEndnote/>
        </w:sectPr>
      </w:pPr>
    </w:p>
    <w:p w:rsidR="007515B1" w:rsidRDefault="007515B1"/>
    <w:sectPr w:rsidR="007515B1" w:rsidSect="0075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61" w:rsidRDefault="00243D61" w:rsidP="001D3017">
      <w:pPr>
        <w:spacing w:after="0" w:line="240" w:lineRule="auto"/>
      </w:pPr>
      <w:r>
        <w:separator/>
      </w:r>
    </w:p>
  </w:endnote>
  <w:endnote w:type="continuationSeparator" w:id="1">
    <w:p w:rsidR="00243D61" w:rsidRDefault="00243D61" w:rsidP="001D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7D" w:rsidRDefault="00116D4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16D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769.2pt;width:22.2pt;height:13pt;z-index:-251656192;mso-position-horizontal-relative:page;mso-position-vertical-relative:page" o:allowincell="f" filled="f" stroked="f">
          <v:textbox style="mso-next-textbox:#_x0000_s2049" inset="0,0,0,0">
            <w:txbxContent>
              <w:p w:rsidR="0089637D" w:rsidRDefault="00116D4E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363435"/>
                  </w:rPr>
                  <w:fldChar w:fldCharType="begin"/>
                </w:r>
                <w:r w:rsidR="00C659D1">
                  <w:rPr>
                    <w:rFonts w:ascii="Arial" w:hAnsi="Arial" w:cs="Arial"/>
                    <w:color w:val="363435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363435"/>
                  </w:rPr>
                  <w:fldChar w:fldCharType="separate"/>
                </w:r>
                <w:r w:rsidR="00C659D1">
                  <w:rPr>
                    <w:rFonts w:ascii="Arial" w:hAnsi="Arial" w:cs="Arial"/>
                    <w:noProof/>
                    <w:color w:val="363435"/>
                  </w:rPr>
                  <w:t>106</w:t>
                </w:r>
                <w:r>
                  <w:rPr>
                    <w:rFonts w:ascii="Arial" w:hAnsi="Arial" w:cs="Arial"/>
                    <w:color w:val="36343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16D4E">
      <w:rPr>
        <w:noProof/>
      </w:rPr>
      <w:pict>
        <v:shape id="_x0000_s2050" type="#_x0000_t202" style="position:absolute;margin-left:78.2pt;margin-top:770.15pt;width:108.95pt;height:10.05pt;z-index:-251655168;mso-position-horizontal-relative:page;mso-position-vertical-relative:page" o:allowincell="f" filled="f" stroked="f">
          <v:textbox style="mso-next-textbox:#_x0000_s2050" inset="0,0,0,0">
            <w:txbxContent>
              <w:p w:rsidR="0089637D" w:rsidRDefault="00C659D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24"/>
                  <w:rPr>
                    <w:rFonts w:ascii="Arial Narrow" w:hAnsi="Arial Narrow" w:cs="Arial Narrow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363435"/>
                    <w:sz w:val="16"/>
                    <w:szCs w:val="16"/>
                  </w:rPr>
                  <w:t>•</w:t>
                </w:r>
                <w:r>
                  <w:rPr>
                    <w:rFonts w:ascii="Arial" w:hAnsi="Arial" w:cs="Arial"/>
                    <w:b/>
                    <w:bCs/>
                    <w:color w:val="363435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2"/>
                    <w:sz w:val="16"/>
                    <w:szCs w:val="16"/>
                  </w:rPr>
                  <w:t>JURNA</w:t>
                </w:r>
                <w:r>
                  <w:rPr>
                    <w:rFonts w:ascii="Arial Narrow" w:hAnsi="Arial Narrow" w:cs="Arial Narrow"/>
                    <w:color w:val="363435"/>
                    <w:sz w:val="16"/>
                    <w:szCs w:val="16"/>
                  </w:rPr>
                  <w:t>L</w:t>
                </w:r>
                <w:r>
                  <w:rPr>
                    <w:rFonts w:ascii="Arial Narrow" w:hAnsi="Arial Narrow" w:cs="Arial Narrow"/>
                    <w:color w:val="363435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2"/>
                    <w:sz w:val="16"/>
                    <w:szCs w:val="16"/>
                  </w:rPr>
                  <w:t>ILMIA</w:t>
                </w:r>
                <w:r>
                  <w:rPr>
                    <w:rFonts w:ascii="Arial Narrow" w:hAnsi="Arial Narrow" w:cs="Arial Narrow"/>
                    <w:color w:val="363435"/>
                    <w:sz w:val="16"/>
                    <w:szCs w:val="16"/>
                  </w:rPr>
                  <w:t>H</w:t>
                </w:r>
                <w:r>
                  <w:rPr>
                    <w:rFonts w:ascii="Arial Narrow" w:hAnsi="Arial Narrow" w:cs="Arial Narrow"/>
                    <w:color w:val="363435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2"/>
                    <w:sz w:val="16"/>
                    <w:szCs w:val="16"/>
                  </w:rPr>
                  <w:t>KEDOKTERAN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7D" w:rsidRDefault="00116D4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16D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5pt;margin-top:769.2pt;width:128.05pt;height:13pt;z-index:-251654144;mso-position-horizontal-relative:page;mso-position-vertical-relative:page" o:allowincell="f" filled="f" stroked="f">
          <v:textbox style="mso-next-textbox:#_x0000_s2051" inset="0,0,0,0">
            <w:txbxContent>
              <w:p w:rsidR="0089637D" w:rsidRDefault="00C659D1">
                <w:pPr>
                  <w:widowControl w:val="0"/>
                  <w:autoSpaceDE w:val="0"/>
                  <w:autoSpaceDN w:val="0"/>
                  <w:adjustRightInd w:val="0"/>
                  <w:spacing w:after="0" w:line="246" w:lineRule="exact"/>
                  <w:ind w:left="2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 Narrow" w:hAnsi="Arial Narrow" w:cs="Arial Narrow"/>
                    <w:color w:val="363435"/>
                    <w:spacing w:val="2"/>
                    <w:position w:val="3"/>
                    <w:sz w:val="16"/>
                    <w:szCs w:val="16"/>
                  </w:rPr>
                  <w:t>JURNA</w:t>
                </w:r>
                <w:r>
                  <w:rPr>
                    <w:rFonts w:ascii="Arial Narrow" w:hAnsi="Arial Narrow" w:cs="Arial Narrow"/>
                    <w:color w:val="363435"/>
                    <w:position w:val="3"/>
                    <w:sz w:val="16"/>
                    <w:szCs w:val="16"/>
                  </w:rPr>
                  <w:t>L</w:t>
                </w:r>
                <w:r>
                  <w:rPr>
                    <w:rFonts w:ascii="Arial Narrow" w:hAnsi="Arial Narrow" w:cs="Arial Narrow"/>
                    <w:color w:val="363435"/>
                    <w:spacing w:val="21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2"/>
                    <w:position w:val="3"/>
                    <w:sz w:val="16"/>
                    <w:szCs w:val="16"/>
                  </w:rPr>
                  <w:t>ILMIA</w:t>
                </w:r>
                <w:r>
                  <w:rPr>
                    <w:rFonts w:ascii="Arial Narrow" w:hAnsi="Arial Narrow" w:cs="Arial Narrow"/>
                    <w:color w:val="363435"/>
                    <w:position w:val="3"/>
                    <w:sz w:val="16"/>
                    <w:szCs w:val="16"/>
                  </w:rPr>
                  <w:t>H</w:t>
                </w:r>
                <w:r>
                  <w:rPr>
                    <w:rFonts w:ascii="Arial Narrow" w:hAnsi="Arial Narrow" w:cs="Arial Narrow"/>
                    <w:color w:val="363435"/>
                    <w:spacing w:val="21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2"/>
                    <w:position w:val="3"/>
                    <w:sz w:val="16"/>
                    <w:szCs w:val="16"/>
                  </w:rPr>
                  <w:t>KEDOKTERA</w:t>
                </w:r>
                <w:r>
                  <w:rPr>
                    <w:rFonts w:ascii="Arial Narrow" w:hAnsi="Arial Narrow" w:cs="Arial Narrow"/>
                    <w:color w:val="363435"/>
                    <w:position w:val="3"/>
                    <w:sz w:val="16"/>
                    <w:szCs w:val="16"/>
                  </w:rPr>
                  <w:t>N</w:t>
                </w:r>
                <w:r>
                  <w:rPr>
                    <w:rFonts w:ascii="Arial Narrow" w:hAnsi="Arial Narrow" w:cs="Arial Narrow"/>
                    <w:color w:val="363435"/>
                    <w:spacing w:val="19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363435"/>
                    <w:position w:val="3"/>
                    <w:sz w:val="16"/>
                    <w:szCs w:val="16"/>
                  </w:rPr>
                  <w:t>•</w:t>
                </w:r>
                <w:r>
                  <w:rPr>
                    <w:rFonts w:ascii="Arial" w:hAnsi="Arial" w:cs="Arial"/>
                    <w:b/>
                    <w:bCs/>
                    <w:color w:val="363435"/>
                    <w:spacing w:val="-24"/>
                    <w:position w:val="3"/>
                    <w:sz w:val="16"/>
                    <w:szCs w:val="16"/>
                  </w:rPr>
                  <w:t xml:space="preserve"> </w:t>
                </w:r>
                <w:r w:rsidR="00116D4E">
                  <w:rPr>
                    <w:rFonts w:ascii="Arial" w:hAnsi="Arial" w:cs="Arial"/>
                    <w:color w:val="363435"/>
                  </w:rPr>
                  <w:fldChar w:fldCharType="begin"/>
                </w:r>
                <w:r>
                  <w:rPr>
                    <w:rFonts w:ascii="Arial" w:hAnsi="Arial" w:cs="Arial"/>
                    <w:color w:val="363435"/>
                  </w:rPr>
                  <w:instrText xml:space="preserve"> PAGE </w:instrText>
                </w:r>
                <w:r w:rsidR="00116D4E">
                  <w:rPr>
                    <w:rFonts w:ascii="Arial" w:hAnsi="Arial" w:cs="Arial"/>
                    <w:color w:val="363435"/>
                  </w:rPr>
                  <w:fldChar w:fldCharType="separate"/>
                </w:r>
                <w:r w:rsidR="009F7AC9">
                  <w:rPr>
                    <w:rFonts w:ascii="Arial" w:hAnsi="Arial" w:cs="Arial"/>
                    <w:noProof/>
                    <w:color w:val="363435"/>
                  </w:rPr>
                  <w:t>102</w:t>
                </w:r>
                <w:r w:rsidR="00116D4E">
                  <w:rPr>
                    <w:rFonts w:ascii="Arial" w:hAnsi="Arial" w:cs="Arial"/>
                    <w:color w:val="36343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61" w:rsidRDefault="00243D61" w:rsidP="001D3017">
      <w:pPr>
        <w:spacing w:after="0" w:line="240" w:lineRule="auto"/>
      </w:pPr>
      <w:r>
        <w:separator/>
      </w:r>
    </w:p>
  </w:footnote>
  <w:footnote w:type="continuationSeparator" w:id="1">
    <w:p w:rsidR="00243D61" w:rsidRDefault="00243D61" w:rsidP="001D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7D" w:rsidRDefault="00243D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7D" w:rsidRDefault="00243D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7D" w:rsidRDefault="00116D4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16D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27.4pt;width:238.1pt;height:12pt;z-index:-251652096;mso-position-horizontal-relative:page;mso-position-vertical-relative:page" o:allowincell="f" filled="f" stroked="f">
          <v:textbox style="mso-next-textbox:#_x0000_s2053" inset="0,0,0,0">
            <w:txbxContent>
              <w:p w:rsidR="0089637D" w:rsidRDefault="00C659D1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Arial Narrow" w:hAnsi="Arial Narrow" w:cs="Arial Narrow"/>
                    <w:color w:val="00000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color w:val="363435"/>
                    <w:spacing w:val="-1"/>
                    <w:w w:val="120"/>
                    <w:sz w:val="20"/>
                    <w:szCs w:val="20"/>
                  </w:rPr>
                  <w:t>MEDICIN</w:t>
                </w:r>
                <w:r>
                  <w:rPr>
                    <w:rFonts w:ascii="Arial Narrow" w:hAnsi="Arial Narrow" w:cs="Arial Narrow"/>
                    <w:color w:val="363435"/>
                    <w:w w:val="120"/>
                    <w:sz w:val="20"/>
                    <w:szCs w:val="20"/>
                  </w:rPr>
                  <w:t xml:space="preserve">A </w:t>
                </w:r>
                <w:r>
                  <w:rPr>
                    <w:rFonts w:ascii="Arial Narrow" w:hAnsi="Arial Narrow" w:cs="Arial Narrow"/>
                    <w:color w:val="363435"/>
                    <w:spacing w:val="51"/>
                    <w:w w:val="1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z w:val="20"/>
                    <w:szCs w:val="20"/>
                  </w:rPr>
                  <w:t xml:space="preserve">•  </w:t>
                </w:r>
                <w:r>
                  <w:rPr>
                    <w:rFonts w:ascii="Arial Narrow" w:hAnsi="Arial Narrow" w:cs="Arial Narrow"/>
                    <w:color w:val="363435"/>
                    <w:spacing w:val="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-1"/>
                    <w:w w:val="120"/>
                    <w:sz w:val="20"/>
                    <w:szCs w:val="20"/>
                  </w:rPr>
                  <w:t>VOLUM</w:t>
                </w:r>
                <w:r>
                  <w:rPr>
                    <w:rFonts w:ascii="Arial Narrow" w:hAnsi="Arial Narrow" w:cs="Arial Narrow"/>
                    <w:color w:val="363435"/>
                    <w:w w:val="120"/>
                    <w:sz w:val="20"/>
                    <w:szCs w:val="20"/>
                  </w:rPr>
                  <w:t>E</w:t>
                </w:r>
                <w:r>
                  <w:rPr>
                    <w:rFonts w:ascii="Arial Narrow" w:hAnsi="Arial Narrow" w:cs="Arial Narrow"/>
                    <w:color w:val="363435"/>
                    <w:spacing w:val="24"/>
                    <w:w w:val="1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-1"/>
                    <w:sz w:val="20"/>
                    <w:szCs w:val="20"/>
                  </w:rPr>
                  <w:t>4</w:t>
                </w:r>
                <w:r>
                  <w:rPr>
                    <w:rFonts w:ascii="Arial Narrow" w:hAnsi="Arial Narrow" w:cs="Arial Narrow"/>
                    <w:color w:val="363435"/>
                    <w:sz w:val="20"/>
                    <w:szCs w:val="20"/>
                  </w:rPr>
                  <w:t xml:space="preserve">5 </w:t>
                </w:r>
                <w:r>
                  <w:rPr>
                    <w:rFonts w:ascii="Arial Narrow" w:hAnsi="Arial Narrow" w:cs="Arial Narrow"/>
                    <w:color w:val="363435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-1"/>
                    <w:w w:val="120"/>
                    <w:sz w:val="20"/>
                    <w:szCs w:val="20"/>
                  </w:rPr>
                  <w:t>NOMO</w:t>
                </w:r>
                <w:r>
                  <w:rPr>
                    <w:rFonts w:ascii="Arial Narrow" w:hAnsi="Arial Narrow" w:cs="Arial Narrow"/>
                    <w:color w:val="363435"/>
                    <w:w w:val="12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/>
                    <w:color w:val="363435"/>
                    <w:spacing w:val="24"/>
                    <w:w w:val="1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z w:val="20"/>
                    <w:szCs w:val="20"/>
                  </w:rPr>
                  <w:t xml:space="preserve">2  </w:t>
                </w:r>
                <w:r>
                  <w:rPr>
                    <w:rFonts w:ascii="Arial Narrow" w:hAnsi="Arial Narrow" w:cs="Arial Narrow"/>
                    <w:color w:val="363435"/>
                    <w:spacing w:val="40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z w:val="20"/>
                    <w:szCs w:val="20"/>
                  </w:rPr>
                  <w:t xml:space="preserve">•  </w:t>
                </w:r>
                <w:r>
                  <w:rPr>
                    <w:rFonts w:ascii="Arial Narrow" w:hAnsi="Arial Narrow" w:cs="Arial Narrow"/>
                    <w:color w:val="363435"/>
                    <w:spacing w:val="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-1"/>
                    <w:w w:val="120"/>
                    <w:sz w:val="20"/>
                    <w:szCs w:val="20"/>
                  </w:rPr>
                  <w:t>ME</w:t>
                </w:r>
                <w:r>
                  <w:rPr>
                    <w:rFonts w:ascii="Arial Narrow" w:hAnsi="Arial Narrow" w:cs="Arial Narrow"/>
                    <w:color w:val="363435"/>
                    <w:w w:val="12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/>
                    <w:color w:val="363435"/>
                    <w:spacing w:val="24"/>
                    <w:w w:val="1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pacing w:val="-1"/>
                    <w:w w:val="120"/>
                    <w:sz w:val="20"/>
                    <w:szCs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7D" w:rsidRDefault="00116D4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16D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3.05pt;margin-top:27.75pt;width:437.6pt;height:11pt;z-index:-251653120;mso-position-horizontal-relative:page;mso-position-vertical-relative:page" o:allowincell="f" filled="f" stroked="f">
          <v:textbox style="mso-next-textbox:#_x0000_s2052" inset="0,0,0,0">
            <w:txbxContent>
              <w:p w:rsidR="0089637D" w:rsidRDefault="00C659D1">
                <w:pPr>
                  <w:widowControl w:val="0"/>
                  <w:autoSpaceDE w:val="0"/>
                  <w:autoSpaceDN w:val="0"/>
                  <w:adjustRightInd w:val="0"/>
                  <w:spacing w:after="0" w:line="205" w:lineRule="exact"/>
                  <w:ind w:left="20" w:right="-27"/>
                  <w:rPr>
                    <w:rFonts w:ascii="Arial Narrow" w:hAnsi="Arial Narrow" w:cs="Arial Narrow"/>
                    <w:color w:val="00000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Henoch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Schonlein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Purpura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Associated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With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Acute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Poststreptococcal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Glomerulonephritis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: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A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Case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Report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z w:val="18"/>
                    <w:szCs w:val="18"/>
                  </w:rPr>
                  <w:t>|</w:t>
                </w:r>
                <w:r>
                  <w:rPr>
                    <w:rFonts w:ascii="Arial Narrow" w:hAnsi="Arial Narrow" w:cs="Arial Narrow"/>
                    <w:b/>
                    <w:bCs/>
                    <w:color w:val="363435"/>
                    <w:spacing w:val="-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z w:val="18"/>
                    <w:szCs w:val="18"/>
                  </w:rPr>
                  <w:t>Deborah</w:t>
                </w:r>
                <w:r>
                  <w:rPr>
                    <w:rFonts w:ascii="Arial Narrow" w:hAnsi="Arial Narrow" w:cs="Arial Narrow"/>
                    <w:color w:val="363435"/>
                    <w:spacing w:val="-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z w:val="18"/>
                    <w:szCs w:val="18"/>
                  </w:rPr>
                  <w:t>Melati,</w:t>
                </w:r>
                <w:r>
                  <w:rPr>
                    <w:rFonts w:ascii="Arial Narrow" w:hAnsi="Arial Narrow" w:cs="Arial Narrow"/>
                    <w:color w:val="363435"/>
                    <w:spacing w:val="-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363435"/>
                    <w:sz w:val="18"/>
                    <w:szCs w:val="18"/>
                  </w:rPr>
                  <w:t>dkk.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6C9B"/>
    <w:rsid w:val="00116D4E"/>
    <w:rsid w:val="001D3017"/>
    <w:rsid w:val="00243D61"/>
    <w:rsid w:val="003F6C9B"/>
    <w:rsid w:val="00517EE8"/>
    <w:rsid w:val="00742510"/>
    <w:rsid w:val="007515B1"/>
    <w:rsid w:val="009F7AC9"/>
    <w:rsid w:val="00C659D1"/>
    <w:rsid w:val="00DC2579"/>
    <w:rsid w:val="00ED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C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C9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3230</Words>
  <Characters>20446</Characters>
  <Application>Microsoft Office Word</Application>
  <DocSecurity>0</DocSecurity>
  <Lines>851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2015-07-27T06:17:00Z</cp:lastPrinted>
  <dcterms:created xsi:type="dcterms:W3CDTF">2015-07-13T02:00:00Z</dcterms:created>
  <dcterms:modified xsi:type="dcterms:W3CDTF">2015-07-27T07:51:00Z</dcterms:modified>
</cp:coreProperties>
</file>