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58" w:rsidRPr="00456D33" w:rsidRDefault="00BF1658" w:rsidP="00FE1E48">
      <w:pPr>
        <w:rPr>
          <w:rFonts w:ascii="Times New Roman" w:hAnsi="Times New Roman"/>
          <w:b/>
          <w:sz w:val="28"/>
          <w:szCs w:val="28"/>
        </w:rPr>
      </w:pPr>
      <w:bookmarkStart w:id="0" w:name="_GoBack"/>
      <w:bookmarkEnd w:id="0"/>
      <w:r w:rsidRPr="00456D33">
        <w:rPr>
          <w:rFonts w:ascii="Times New Roman" w:hAnsi="Times New Roman"/>
          <w:b/>
          <w:sz w:val="28"/>
          <w:szCs w:val="28"/>
        </w:rPr>
        <w:t xml:space="preserve">PENGARUH PENATAAN PRODUK, JENIS KELAMIN, DAN DAFTAR BELANJA TERHADAP </w:t>
      </w:r>
      <w:r w:rsidR="00EE0CF2" w:rsidRPr="00456D33">
        <w:rPr>
          <w:rFonts w:ascii="Times New Roman" w:hAnsi="Times New Roman"/>
          <w:b/>
          <w:sz w:val="28"/>
          <w:szCs w:val="28"/>
        </w:rPr>
        <w:t>KEPUTUSAN PEMBELIAN TIDAK TERENCANA</w:t>
      </w:r>
    </w:p>
    <w:p w:rsidR="00BF1658" w:rsidRPr="00456D33" w:rsidRDefault="00BF1658" w:rsidP="00BF1658">
      <w:pPr>
        <w:rPr>
          <w:rFonts w:ascii="Times New Roman" w:hAnsi="Times New Roman"/>
          <w:b/>
          <w:sz w:val="28"/>
          <w:szCs w:val="28"/>
        </w:rPr>
      </w:pPr>
      <w:r w:rsidRPr="00456D33">
        <w:rPr>
          <w:rFonts w:ascii="Times New Roman" w:hAnsi="Times New Roman"/>
          <w:b/>
          <w:sz w:val="28"/>
          <w:szCs w:val="28"/>
        </w:rPr>
        <w:t xml:space="preserve"> (Studi Kasus pada Konsumen Ritel di Kota Denpasar)</w:t>
      </w:r>
    </w:p>
    <w:p w:rsidR="00BF1658" w:rsidRPr="00456D33" w:rsidRDefault="00BF1658" w:rsidP="00BF1658">
      <w:pPr>
        <w:spacing w:line="480" w:lineRule="auto"/>
        <w:rPr>
          <w:rFonts w:ascii="Times New Roman" w:hAnsi="Times New Roman"/>
          <w:b/>
          <w:sz w:val="28"/>
          <w:szCs w:val="28"/>
        </w:rPr>
      </w:pPr>
    </w:p>
    <w:p w:rsidR="002F699A" w:rsidRPr="00BF1658" w:rsidRDefault="00BF1658" w:rsidP="00BF1658">
      <w:pPr>
        <w:rPr>
          <w:rFonts w:ascii="Times New Roman" w:hAnsi="Times New Roman" w:cs="Times New Roman"/>
          <w:b/>
          <w:sz w:val="24"/>
          <w:szCs w:val="24"/>
          <w:vertAlign w:val="superscript"/>
        </w:rPr>
      </w:pPr>
      <w:r w:rsidRPr="00BF1658">
        <w:rPr>
          <w:rFonts w:ascii="Times New Roman" w:hAnsi="Times New Roman" w:cs="Times New Roman"/>
          <w:b/>
          <w:sz w:val="24"/>
          <w:szCs w:val="24"/>
        </w:rPr>
        <w:t xml:space="preserve">Boy Winawan </w:t>
      </w:r>
      <w:r w:rsidR="007F0BF9">
        <w:rPr>
          <w:rFonts w:ascii="Times New Roman" w:hAnsi="Times New Roman" w:cs="Times New Roman"/>
          <w:b/>
          <w:sz w:val="24"/>
          <w:szCs w:val="24"/>
          <w:vertAlign w:val="superscript"/>
        </w:rPr>
        <w:t>1</w:t>
      </w:r>
    </w:p>
    <w:p w:rsidR="00BF1658" w:rsidRDefault="00BF1658" w:rsidP="00BF1658">
      <w:pPr>
        <w:spacing w:line="360" w:lineRule="auto"/>
        <w:rPr>
          <w:rFonts w:ascii="Times New Roman" w:hAnsi="Times New Roman" w:cs="Times New Roman"/>
          <w:b/>
          <w:sz w:val="24"/>
          <w:szCs w:val="24"/>
          <w:vertAlign w:val="superscript"/>
        </w:rPr>
      </w:pPr>
      <w:r w:rsidRPr="00BF1658">
        <w:rPr>
          <w:rFonts w:ascii="Times New Roman" w:hAnsi="Times New Roman" w:cs="Times New Roman"/>
          <w:b/>
          <w:sz w:val="24"/>
          <w:szCs w:val="24"/>
        </w:rPr>
        <w:t xml:space="preserve">Ni Nyoman Kerti Yasa </w:t>
      </w:r>
      <w:r w:rsidR="007F0BF9">
        <w:rPr>
          <w:rFonts w:ascii="Times New Roman" w:hAnsi="Times New Roman" w:cs="Times New Roman"/>
          <w:b/>
          <w:sz w:val="24"/>
          <w:szCs w:val="24"/>
          <w:vertAlign w:val="superscript"/>
        </w:rPr>
        <w:t>2</w:t>
      </w:r>
    </w:p>
    <w:p w:rsidR="007F0BF9" w:rsidRDefault="007F0BF9" w:rsidP="007F0BF9">
      <w:pPr>
        <w:rPr>
          <w:rFonts w:ascii="Times New Roman" w:hAnsi="Times New Roman"/>
          <w:sz w:val="24"/>
          <w:szCs w:val="24"/>
        </w:rPr>
      </w:pPr>
      <w:r w:rsidRPr="00AA61F6">
        <w:rPr>
          <w:rFonts w:ascii="Times New Roman" w:hAnsi="Times New Roman"/>
          <w:sz w:val="24"/>
          <w:szCs w:val="24"/>
          <w:vertAlign w:val="superscript"/>
        </w:rPr>
        <w:t>1</w:t>
      </w:r>
      <w:r>
        <w:rPr>
          <w:rFonts w:ascii="Times New Roman" w:hAnsi="Times New Roman"/>
          <w:sz w:val="24"/>
          <w:szCs w:val="24"/>
        </w:rPr>
        <w:t>Fakultas Ekonomi dan Bisnis Universitas Udayana (Unud), Bali, Indonesia</w:t>
      </w:r>
    </w:p>
    <w:p w:rsidR="007F0BF9" w:rsidRDefault="007F0BF9" w:rsidP="007F0BF9">
      <w:pPr>
        <w:rPr>
          <w:rFonts w:ascii="Times New Roman" w:hAnsi="Times New Roman"/>
          <w:sz w:val="24"/>
          <w:szCs w:val="24"/>
        </w:rPr>
      </w:pPr>
      <w:proofErr w:type="gramStart"/>
      <w:r w:rsidRPr="009510E5">
        <w:rPr>
          <w:rFonts w:ascii="Times New Roman" w:hAnsi="Times New Roman"/>
          <w:i/>
          <w:sz w:val="24"/>
          <w:szCs w:val="24"/>
        </w:rPr>
        <w:t>e-mail</w:t>
      </w:r>
      <w:proofErr w:type="gramEnd"/>
      <w:r>
        <w:rPr>
          <w:rFonts w:ascii="Times New Roman" w:hAnsi="Times New Roman"/>
          <w:sz w:val="24"/>
          <w:szCs w:val="24"/>
        </w:rPr>
        <w:t xml:space="preserve">: </w:t>
      </w:r>
      <w:hyperlink r:id="rId7" w:history="1">
        <w:r w:rsidRPr="007F0BF9">
          <w:rPr>
            <w:rStyle w:val="Hyperlink"/>
            <w:rFonts w:ascii="Times New Roman" w:hAnsi="Times New Roman"/>
            <w:color w:val="auto"/>
            <w:sz w:val="24"/>
            <w:szCs w:val="24"/>
            <w:u w:val="none"/>
          </w:rPr>
          <w:t>boywinawan@yahoo.co.id</w:t>
        </w:r>
      </w:hyperlink>
    </w:p>
    <w:p w:rsidR="007F0BF9" w:rsidRDefault="007F0BF9" w:rsidP="007F0BF9">
      <w:pP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Fakultas Ekonomi dan Bisnis Universitas Udayana (Unud), Bali, Indonesia</w:t>
      </w:r>
    </w:p>
    <w:p w:rsidR="00FE1E48" w:rsidRDefault="00FE1E48" w:rsidP="00BF1658">
      <w:pPr>
        <w:spacing w:line="360" w:lineRule="auto"/>
        <w:rPr>
          <w:rFonts w:ascii="Times New Roman" w:hAnsi="Times New Roman" w:cs="Times New Roman"/>
          <w:sz w:val="24"/>
          <w:szCs w:val="24"/>
        </w:rPr>
      </w:pPr>
    </w:p>
    <w:p w:rsidR="00BF1658" w:rsidRDefault="00BF1658" w:rsidP="00BF1658">
      <w:pPr>
        <w:spacing w:line="360" w:lineRule="auto"/>
        <w:rPr>
          <w:rFonts w:ascii="Times New Roman" w:hAnsi="Times New Roman" w:cs="Times New Roman"/>
          <w:sz w:val="24"/>
          <w:szCs w:val="24"/>
        </w:rPr>
      </w:pPr>
    </w:p>
    <w:p w:rsidR="00BF1658" w:rsidRDefault="00BF1658" w:rsidP="00BF1658">
      <w:pPr>
        <w:spacing w:line="360" w:lineRule="auto"/>
        <w:rPr>
          <w:rFonts w:ascii="Times New Roman" w:hAnsi="Times New Roman" w:cs="Times New Roman"/>
          <w:b/>
          <w:sz w:val="24"/>
          <w:szCs w:val="24"/>
        </w:rPr>
      </w:pPr>
      <w:r>
        <w:rPr>
          <w:rFonts w:ascii="Times New Roman" w:hAnsi="Times New Roman" w:cs="Times New Roman"/>
          <w:b/>
          <w:sz w:val="24"/>
          <w:szCs w:val="24"/>
        </w:rPr>
        <w:t>ABSTRAK</w:t>
      </w:r>
    </w:p>
    <w:p w:rsidR="00BF1658" w:rsidRDefault="00BF1658" w:rsidP="00FE1E48">
      <w:pPr>
        <w:ind w:firstLine="720"/>
        <w:jc w:val="both"/>
        <w:rPr>
          <w:rFonts w:ascii="Times New Roman" w:hAnsi="Times New Roman"/>
          <w:sz w:val="20"/>
          <w:szCs w:val="20"/>
        </w:rPr>
      </w:pPr>
      <w:proofErr w:type="gramStart"/>
      <w:r w:rsidRPr="00FE1E48">
        <w:rPr>
          <w:rFonts w:ascii="Times New Roman" w:hAnsi="Times New Roman" w:cs="Times New Roman"/>
          <w:sz w:val="20"/>
          <w:szCs w:val="20"/>
        </w:rPr>
        <w:t>Tujua</w:t>
      </w:r>
      <w:r w:rsidR="00B44815" w:rsidRPr="00FE1E48">
        <w:rPr>
          <w:rFonts w:ascii="Times New Roman" w:hAnsi="Times New Roman" w:cs="Times New Roman"/>
          <w:sz w:val="20"/>
          <w:szCs w:val="20"/>
        </w:rPr>
        <w:t xml:space="preserve">n dari penelitian ini adalah </w:t>
      </w:r>
      <w:r w:rsidRPr="00FE1E48">
        <w:rPr>
          <w:rFonts w:ascii="Times New Roman" w:hAnsi="Times New Roman" w:cs="Times New Roman"/>
          <w:sz w:val="20"/>
          <w:szCs w:val="20"/>
        </w:rPr>
        <w:t>mengetahui pengaruh penataan produk (</w:t>
      </w:r>
      <w:r w:rsidRPr="00FE1E48">
        <w:rPr>
          <w:rFonts w:ascii="Times New Roman" w:hAnsi="Times New Roman" w:cs="Times New Roman"/>
          <w:i/>
          <w:sz w:val="20"/>
          <w:szCs w:val="20"/>
        </w:rPr>
        <w:t>display)</w:t>
      </w:r>
      <w:r w:rsidRPr="00FE1E48">
        <w:rPr>
          <w:rFonts w:ascii="Times New Roman" w:hAnsi="Times New Roman" w:cs="Times New Roman"/>
          <w:sz w:val="20"/>
          <w:szCs w:val="20"/>
        </w:rPr>
        <w:t xml:space="preserve">, jenis kelamin dan daftar belanja terhadap keputusan pembelian tidak terencana </w:t>
      </w:r>
      <w:r w:rsidR="00B44815" w:rsidRPr="00FE1E48">
        <w:rPr>
          <w:rFonts w:ascii="Times New Roman" w:hAnsi="Times New Roman" w:cs="Times New Roman"/>
          <w:sz w:val="20"/>
          <w:szCs w:val="20"/>
        </w:rPr>
        <w:t>(</w:t>
      </w:r>
      <w:r w:rsidR="00B44815" w:rsidRPr="00FE1E48">
        <w:rPr>
          <w:rFonts w:ascii="Times New Roman" w:hAnsi="Times New Roman" w:cs="Times New Roman"/>
          <w:i/>
          <w:sz w:val="20"/>
          <w:szCs w:val="20"/>
        </w:rPr>
        <w:t>impulse buying</w:t>
      </w:r>
      <w:r w:rsidR="00B44815" w:rsidRPr="00FE1E48">
        <w:rPr>
          <w:rFonts w:ascii="Times New Roman" w:hAnsi="Times New Roman" w:cs="Times New Roman"/>
          <w:sz w:val="20"/>
          <w:szCs w:val="20"/>
        </w:rPr>
        <w:t xml:space="preserve">) </w:t>
      </w:r>
      <w:r w:rsidRPr="00FE1E48">
        <w:rPr>
          <w:rFonts w:ascii="Times New Roman" w:hAnsi="Times New Roman" w:cs="Times New Roman"/>
          <w:sz w:val="20"/>
          <w:szCs w:val="20"/>
        </w:rPr>
        <w:t>yang dilakukan oleh konsumen ritel di Kota Denpasar.</w:t>
      </w:r>
      <w:r w:rsidR="00B44815" w:rsidRPr="00FE1E48">
        <w:rPr>
          <w:rFonts w:ascii="Times New Roman" w:hAnsi="Times New Roman" w:cs="Times New Roman"/>
          <w:sz w:val="20"/>
          <w:szCs w:val="20"/>
        </w:rPr>
        <w:t xml:space="preserve">Penelitian ini menggunakan riset kualitatif yaitu dengan menggunakan </w:t>
      </w:r>
      <w:r w:rsidR="00B44815" w:rsidRPr="00FE1E48">
        <w:rPr>
          <w:rFonts w:ascii="Times New Roman" w:hAnsi="Times New Roman" w:cs="Times New Roman"/>
          <w:i/>
          <w:sz w:val="20"/>
          <w:szCs w:val="20"/>
        </w:rPr>
        <w:t>survey</w:t>
      </w:r>
      <w:r w:rsidR="00B44815" w:rsidRPr="00FE1E48">
        <w:rPr>
          <w:rFonts w:ascii="Times New Roman" w:hAnsi="Times New Roman" w:cs="Times New Roman"/>
          <w:sz w:val="20"/>
          <w:szCs w:val="20"/>
        </w:rPr>
        <w:t xml:space="preserve"> dan kuesioner terhadap 110 responden.</w:t>
      </w:r>
      <w:proofErr w:type="gramEnd"/>
      <w:r w:rsidR="00B44815" w:rsidRPr="00FE1E48">
        <w:rPr>
          <w:rFonts w:ascii="Times New Roman" w:hAnsi="Times New Roman" w:cs="Times New Roman"/>
          <w:sz w:val="20"/>
          <w:szCs w:val="20"/>
        </w:rPr>
        <w:t xml:space="preserve"> Diperoleh temuan bahwa penataan produk (</w:t>
      </w:r>
      <w:r w:rsidR="00B44815" w:rsidRPr="000C030E">
        <w:rPr>
          <w:rFonts w:ascii="Times New Roman" w:hAnsi="Times New Roman" w:cs="Times New Roman"/>
          <w:i/>
          <w:sz w:val="20"/>
          <w:szCs w:val="20"/>
        </w:rPr>
        <w:t>display</w:t>
      </w:r>
      <w:r w:rsidR="00B44815" w:rsidRPr="00FE1E48">
        <w:rPr>
          <w:rFonts w:ascii="Times New Roman" w:hAnsi="Times New Roman" w:cs="Times New Roman"/>
          <w:sz w:val="20"/>
          <w:szCs w:val="20"/>
        </w:rPr>
        <w:t xml:space="preserve">) berpengaruh secara positif dan signifikan terhadap keputusan </w:t>
      </w:r>
      <w:r w:rsidR="00B44815" w:rsidRPr="00FE1E48">
        <w:rPr>
          <w:rFonts w:ascii="Times New Roman" w:hAnsi="Times New Roman" w:cs="Times New Roman"/>
          <w:i/>
          <w:sz w:val="20"/>
          <w:szCs w:val="20"/>
        </w:rPr>
        <w:t>impulse buying</w:t>
      </w:r>
      <w:r w:rsidR="00B44815" w:rsidRPr="00FE1E48">
        <w:rPr>
          <w:rFonts w:ascii="Times New Roman" w:hAnsi="Times New Roman" w:cs="Times New Roman"/>
          <w:sz w:val="20"/>
          <w:szCs w:val="20"/>
        </w:rPr>
        <w:t xml:space="preserve"> yang dilakukan konsumen, sedangkan </w:t>
      </w:r>
      <w:r w:rsidR="00B44815" w:rsidRPr="00FE1E48">
        <w:rPr>
          <w:rFonts w:ascii="Times New Roman" w:hAnsi="Times New Roman"/>
          <w:sz w:val="20"/>
          <w:szCs w:val="20"/>
        </w:rPr>
        <w:t xml:space="preserve">perbedaan jenis kelamin yang diuji dengan uji t sampel berpasangan mendapatkan temuan bahwa tidak terdapat perbedaan antara laki – laki dan perempuan dalam perilaku </w:t>
      </w:r>
      <w:r w:rsidR="00B44815" w:rsidRPr="00FE1E48">
        <w:rPr>
          <w:rFonts w:ascii="Times New Roman" w:hAnsi="Times New Roman"/>
          <w:i/>
          <w:sz w:val="20"/>
          <w:szCs w:val="20"/>
        </w:rPr>
        <w:t>impulse buying</w:t>
      </w:r>
      <w:r w:rsidR="00B44815" w:rsidRPr="00FE1E48">
        <w:rPr>
          <w:rFonts w:ascii="Times New Roman" w:hAnsi="Times New Roman"/>
          <w:sz w:val="20"/>
          <w:szCs w:val="20"/>
        </w:rPr>
        <w:t xml:space="preserve">. </w:t>
      </w:r>
      <w:proofErr w:type="gramStart"/>
      <w:r w:rsidR="00B44815" w:rsidRPr="00FE1E48">
        <w:rPr>
          <w:rFonts w:ascii="Times New Roman" w:hAnsi="Times New Roman"/>
          <w:sz w:val="20"/>
          <w:szCs w:val="20"/>
        </w:rPr>
        <w:t xml:space="preserve">Pada variabel daftar belanja, memperoleh hasil bahwa daftar belanja berpengaruh negatif terhadap keputusan </w:t>
      </w:r>
      <w:r w:rsidR="00B44815" w:rsidRPr="00FE1E48">
        <w:rPr>
          <w:rFonts w:ascii="Times New Roman" w:hAnsi="Times New Roman"/>
          <w:i/>
          <w:sz w:val="20"/>
          <w:szCs w:val="20"/>
        </w:rPr>
        <w:t>impulse buying</w:t>
      </w:r>
      <w:r w:rsidR="00B44815" w:rsidRPr="00FE1E48">
        <w:rPr>
          <w:rFonts w:ascii="Times New Roman" w:hAnsi="Times New Roman"/>
          <w:sz w:val="20"/>
          <w:szCs w:val="20"/>
        </w:rPr>
        <w:t xml:space="preserve"> yang dilakukan oleh konsumen ritel di Kota Denpasar.</w:t>
      </w:r>
      <w:proofErr w:type="gramEnd"/>
    </w:p>
    <w:p w:rsidR="00FE1E48" w:rsidRPr="00FE1E48" w:rsidRDefault="00FE1E48" w:rsidP="00FE1E48">
      <w:pPr>
        <w:ind w:firstLine="720"/>
        <w:jc w:val="both"/>
        <w:rPr>
          <w:rFonts w:ascii="Times New Roman" w:hAnsi="Times New Roman"/>
          <w:sz w:val="20"/>
          <w:szCs w:val="20"/>
        </w:rPr>
      </w:pPr>
    </w:p>
    <w:p w:rsidR="00B44815" w:rsidRPr="00FE1E48" w:rsidRDefault="00B44815" w:rsidP="00F0568C">
      <w:pPr>
        <w:ind w:left="1530" w:hanging="1530"/>
        <w:jc w:val="both"/>
        <w:rPr>
          <w:rFonts w:ascii="Times New Roman" w:hAnsi="Times New Roman"/>
          <w:sz w:val="20"/>
          <w:szCs w:val="20"/>
        </w:rPr>
      </w:pPr>
      <w:r w:rsidRPr="00FE1E48">
        <w:rPr>
          <w:rFonts w:ascii="Times New Roman" w:hAnsi="Times New Roman"/>
          <w:b/>
          <w:sz w:val="20"/>
          <w:szCs w:val="20"/>
        </w:rPr>
        <w:t xml:space="preserve">Kata </w:t>
      </w:r>
      <w:proofErr w:type="gramStart"/>
      <w:r w:rsidRPr="00FE1E48">
        <w:rPr>
          <w:rFonts w:ascii="Times New Roman" w:hAnsi="Times New Roman"/>
          <w:b/>
          <w:sz w:val="20"/>
          <w:szCs w:val="20"/>
        </w:rPr>
        <w:t xml:space="preserve">Kunci </w:t>
      </w:r>
      <w:r w:rsidRPr="00FE1E48">
        <w:rPr>
          <w:rFonts w:ascii="Times New Roman" w:hAnsi="Times New Roman"/>
          <w:sz w:val="20"/>
          <w:szCs w:val="20"/>
        </w:rPr>
        <w:t>:</w:t>
      </w:r>
      <w:proofErr w:type="gramEnd"/>
      <w:r w:rsidRPr="00FE1E48">
        <w:rPr>
          <w:rFonts w:ascii="Times New Roman" w:hAnsi="Times New Roman"/>
          <w:sz w:val="20"/>
          <w:szCs w:val="20"/>
        </w:rPr>
        <w:t xml:space="preserve"> Penataan Produk, Jenis Kelamin, Daftar Belanja, Pembelian Tidak Terencana</w:t>
      </w:r>
    </w:p>
    <w:p w:rsidR="00F0568C" w:rsidRDefault="00F0568C" w:rsidP="00B44815">
      <w:pPr>
        <w:spacing w:line="360" w:lineRule="auto"/>
        <w:ind w:left="1530" w:hanging="1530"/>
        <w:jc w:val="both"/>
        <w:rPr>
          <w:rFonts w:ascii="Times New Roman" w:hAnsi="Times New Roman" w:cs="Times New Roman"/>
          <w:sz w:val="24"/>
          <w:szCs w:val="24"/>
        </w:rPr>
      </w:pPr>
    </w:p>
    <w:p w:rsidR="00F0568C" w:rsidRPr="00FE1E48" w:rsidRDefault="00F0568C" w:rsidP="00F0568C">
      <w:pPr>
        <w:spacing w:line="360" w:lineRule="auto"/>
        <w:ind w:left="1530" w:hanging="1530"/>
        <w:rPr>
          <w:rFonts w:ascii="Times New Roman" w:hAnsi="Times New Roman" w:cs="Times New Roman"/>
          <w:b/>
          <w:i/>
          <w:sz w:val="24"/>
          <w:szCs w:val="24"/>
        </w:rPr>
      </w:pPr>
      <w:r w:rsidRPr="00FE1E48">
        <w:rPr>
          <w:rFonts w:ascii="Times New Roman" w:hAnsi="Times New Roman" w:cs="Times New Roman"/>
          <w:b/>
          <w:i/>
          <w:sz w:val="24"/>
          <w:szCs w:val="24"/>
        </w:rPr>
        <w:t>ABSTRACT</w:t>
      </w:r>
    </w:p>
    <w:p w:rsidR="00F0568C" w:rsidRDefault="00F0568C" w:rsidP="00FE1E48">
      <w:pPr>
        <w:ind w:firstLine="720"/>
        <w:jc w:val="both"/>
        <w:rPr>
          <w:rFonts w:ascii="Times New Roman" w:hAnsi="Times New Roman" w:cs="Times New Roman"/>
          <w:sz w:val="20"/>
          <w:szCs w:val="20"/>
        </w:rPr>
      </w:pPr>
      <w:r w:rsidRPr="00FE1E48">
        <w:rPr>
          <w:rFonts w:ascii="Times New Roman" w:hAnsi="Times New Roman" w:cs="Times New Roman"/>
          <w:sz w:val="20"/>
          <w:szCs w:val="20"/>
        </w:rPr>
        <w:t xml:space="preserve">The purpose of this study was to determine the effect </w:t>
      </w:r>
      <w:proofErr w:type="gramStart"/>
      <w:r w:rsidRPr="00FE1E48">
        <w:rPr>
          <w:rFonts w:ascii="Times New Roman" w:hAnsi="Times New Roman" w:cs="Times New Roman"/>
          <w:sz w:val="20"/>
          <w:szCs w:val="20"/>
        </w:rPr>
        <w:t>of  product's</w:t>
      </w:r>
      <w:proofErr w:type="gramEnd"/>
      <w:r w:rsidRPr="00FE1E48">
        <w:rPr>
          <w:rFonts w:ascii="Times New Roman" w:hAnsi="Times New Roman" w:cs="Times New Roman"/>
          <w:sz w:val="20"/>
          <w:szCs w:val="20"/>
        </w:rPr>
        <w:t xml:space="preserve"> display, gender and shopping lists on unplanned purchasing decisions (impulse buying) conducted by retail consumers in Denpasar. This study used a qualitative research</w:t>
      </w:r>
      <w:proofErr w:type="gramStart"/>
      <w:r w:rsidRPr="00FE1E48">
        <w:rPr>
          <w:rFonts w:ascii="Times New Roman" w:hAnsi="Times New Roman" w:cs="Times New Roman"/>
          <w:sz w:val="20"/>
          <w:szCs w:val="20"/>
        </w:rPr>
        <w:t>,using</w:t>
      </w:r>
      <w:proofErr w:type="gramEnd"/>
      <w:r w:rsidRPr="00FE1E48">
        <w:rPr>
          <w:rFonts w:ascii="Times New Roman" w:hAnsi="Times New Roman" w:cs="Times New Roman"/>
          <w:sz w:val="20"/>
          <w:szCs w:val="20"/>
        </w:rPr>
        <w:t xml:space="preserve"> surveys and questionnaires to 110 respondents. Obtained by the finding that </w:t>
      </w:r>
      <w:proofErr w:type="gramStart"/>
      <w:r w:rsidRPr="00FE1E48">
        <w:rPr>
          <w:rFonts w:ascii="Times New Roman" w:hAnsi="Times New Roman" w:cs="Times New Roman"/>
          <w:sz w:val="20"/>
          <w:szCs w:val="20"/>
        </w:rPr>
        <w:t>the  product's</w:t>
      </w:r>
      <w:proofErr w:type="gramEnd"/>
      <w:r w:rsidRPr="00FE1E48">
        <w:rPr>
          <w:rFonts w:ascii="Times New Roman" w:hAnsi="Times New Roman" w:cs="Times New Roman"/>
          <w:sz w:val="20"/>
          <w:szCs w:val="20"/>
        </w:rPr>
        <w:t xml:space="preserve"> display has a  significant and positive influence on the impulse buying decisions who conducted by ​​consumer , whereas gender differences were tested by paired sample t test findings that there is no difference between men and women in impulse buying behavior. On the shopping list variables, obtaining results that shopping list has negatively </w:t>
      </w:r>
      <w:proofErr w:type="gramStart"/>
      <w:r w:rsidRPr="00FE1E48">
        <w:rPr>
          <w:rFonts w:ascii="Times New Roman" w:hAnsi="Times New Roman" w:cs="Times New Roman"/>
          <w:sz w:val="20"/>
          <w:szCs w:val="20"/>
        </w:rPr>
        <w:t>affect</w:t>
      </w:r>
      <w:proofErr w:type="gramEnd"/>
      <w:r w:rsidRPr="00FE1E48">
        <w:rPr>
          <w:rFonts w:ascii="Times New Roman" w:hAnsi="Times New Roman" w:cs="Times New Roman"/>
          <w:sz w:val="20"/>
          <w:szCs w:val="20"/>
        </w:rPr>
        <w:t xml:space="preserve"> on impulse buying decisions made ​​by retail consumers in Denpasar.</w:t>
      </w:r>
    </w:p>
    <w:p w:rsidR="00FE1E48" w:rsidRPr="00FE1E48" w:rsidRDefault="00FE1E48" w:rsidP="00FE1E48">
      <w:pPr>
        <w:ind w:firstLine="720"/>
        <w:jc w:val="both"/>
        <w:rPr>
          <w:rFonts w:ascii="Times New Roman" w:hAnsi="Times New Roman" w:cs="Times New Roman"/>
          <w:sz w:val="20"/>
          <w:szCs w:val="20"/>
        </w:rPr>
      </w:pPr>
    </w:p>
    <w:p w:rsidR="00F0568C" w:rsidRPr="00FE1E48" w:rsidRDefault="00F0568C" w:rsidP="00F0568C">
      <w:pPr>
        <w:jc w:val="both"/>
        <w:rPr>
          <w:rFonts w:ascii="Times New Roman" w:hAnsi="Times New Roman" w:cs="Times New Roman"/>
          <w:i/>
          <w:sz w:val="20"/>
          <w:szCs w:val="20"/>
        </w:rPr>
      </w:pPr>
      <w:proofErr w:type="gramStart"/>
      <w:r w:rsidRPr="00FE1E48">
        <w:rPr>
          <w:rFonts w:ascii="Times New Roman" w:hAnsi="Times New Roman" w:cs="Times New Roman"/>
          <w:b/>
          <w:sz w:val="20"/>
          <w:szCs w:val="20"/>
        </w:rPr>
        <w:t>Keywords</w:t>
      </w:r>
      <w:r w:rsidRPr="00FE1E48">
        <w:rPr>
          <w:rFonts w:ascii="Times New Roman" w:hAnsi="Times New Roman" w:cs="Times New Roman"/>
          <w:sz w:val="20"/>
          <w:szCs w:val="20"/>
        </w:rPr>
        <w:t xml:space="preserve"> :</w:t>
      </w:r>
      <w:proofErr w:type="gramEnd"/>
      <w:r w:rsidR="00456D33">
        <w:rPr>
          <w:rFonts w:ascii="Times New Roman" w:hAnsi="Times New Roman" w:cs="Times New Roman"/>
          <w:sz w:val="20"/>
          <w:szCs w:val="20"/>
        </w:rPr>
        <w:t xml:space="preserve"> </w:t>
      </w:r>
      <w:r w:rsidRPr="00FE1E48">
        <w:rPr>
          <w:rFonts w:ascii="Times New Roman" w:hAnsi="Times New Roman" w:cs="Times New Roman"/>
          <w:i/>
          <w:sz w:val="20"/>
          <w:szCs w:val="20"/>
        </w:rPr>
        <w:t>Display, Gender, Shopping Lists, Impulse Buying</w:t>
      </w:r>
    </w:p>
    <w:p w:rsidR="00F0568C" w:rsidRPr="00FE1E48" w:rsidRDefault="00F0568C" w:rsidP="00F0568C">
      <w:pPr>
        <w:jc w:val="both"/>
        <w:rPr>
          <w:rFonts w:ascii="Times New Roman" w:hAnsi="Times New Roman" w:cs="Times New Roman"/>
          <w:sz w:val="20"/>
          <w:szCs w:val="20"/>
        </w:rPr>
      </w:pPr>
    </w:p>
    <w:p w:rsidR="00F0568C" w:rsidRDefault="00F0568C" w:rsidP="00F0568C">
      <w:pPr>
        <w:jc w:val="both"/>
        <w:rPr>
          <w:rFonts w:ascii="Times New Roman" w:hAnsi="Times New Roman" w:cs="Times New Roman"/>
          <w:sz w:val="24"/>
          <w:szCs w:val="24"/>
        </w:rPr>
      </w:pPr>
    </w:p>
    <w:p w:rsidR="00F0568C" w:rsidRDefault="00F0568C" w:rsidP="00F0568C">
      <w:pPr>
        <w:jc w:val="both"/>
        <w:rPr>
          <w:rFonts w:ascii="Times New Roman" w:hAnsi="Times New Roman" w:cs="Times New Roman"/>
          <w:sz w:val="24"/>
          <w:szCs w:val="24"/>
        </w:rPr>
      </w:pPr>
    </w:p>
    <w:p w:rsidR="00FE1E48" w:rsidRDefault="00FE1E48" w:rsidP="00F0568C">
      <w:pPr>
        <w:spacing w:line="480" w:lineRule="auto"/>
        <w:jc w:val="both"/>
        <w:rPr>
          <w:rFonts w:ascii="Times New Roman" w:hAnsi="Times New Roman" w:cs="Times New Roman"/>
          <w:b/>
          <w:sz w:val="24"/>
          <w:szCs w:val="24"/>
        </w:rPr>
      </w:pPr>
    </w:p>
    <w:p w:rsidR="00FE1E48" w:rsidRDefault="00FE1E48" w:rsidP="00F0568C">
      <w:pPr>
        <w:spacing w:line="480" w:lineRule="auto"/>
        <w:jc w:val="both"/>
        <w:rPr>
          <w:rFonts w:ascii="Times New Roman" w:hAnsi="Times New Roman" w:cs="Times New Roman"/>
          <w:b/>
          <w:sz w:val="24"/>
          <w:szCs w:val="24"/>
        </w:rPr>
      </w:pPr>
    </w:p>
    <w:p w:rsidR="00F0568C" w:rsidRDefault="00F0568C" w:rsidP="00F0568C">
      <w:pPr>
        <w:spacing w:line="480" w:lineRule="auto"/>
        <w:jc w:val="both"/>
        <w:rPr>
          <w:rFonts w:ascii="Times New Roman" w:hAnsi="Times New Roman" w:cs="Times New Roman"/>
          <w:b/>
          <w:sz w:val="24"/>
          <w:szCs w:val="24"/>
        </w:rPr>
      </w:pPr>
      <w:r w:rsidRPr="00F0568C">
        <w:rPr>
          <w:rFonts w:ascii="Times New Roman" w:hAnsi="Times New Roman" w:cs="Times New Roman"/>
          <w:b/>
          <w:sz w:val="24"/>
          <w:szCs w:val="24"/>
        </w:rPr>
        <w:lastRenderedPageBreak/>
        <w:t>PENDAHULUAN</w:t>
      </w:r>
    </w:p>
    <w:p w:rsidR="00F0568C" w:rsidRDefault="00F0568C" w:rsidP="00F0568C">
      <w:pPr>
        <w:spacing w:line="480" w:lineRule="auto"/>
        <w:ind w:firstLine="720"/>
        <w:jc w:val="both"/>
        <w:rPr>
          <w:rFonts w:ascii="Times New Roman" w:hAnsi="Times New Roman" w:cs="Times New Roman"/>
          <w:bCs/>
          <w:sz w:val="24"/>
          <w:szCs w:val="24"/>
        </w:rPr>
      </w:pPr>
      <w:proofErr w:type="gramStart"/>
      <w:r w:rsidRPr="00F0568C">
        <w:rPr>
          <w:rFonts w:ascii="Times New Roman" w:hAnsi="Times New Roman" w:cs="Times New Roman"/>
          <w:bCs/>
          <w:sz w:val="24"/>
          <w:szCs w:val="24"/>
        </w:rPr>
        <w:t>Keputusan pembelian tidak terencana menjadi fenomena yang luar biasa dalam dunia pemasaran dewasa ini.</w:t>
      </w:r>
      <w:proofErr w:type="gramEnd"/>
      <w:r w:rsidR="00783D1D">
        <w:rPr>
          <w:rFonts w:ascii="Times New Roman" w:hAnsi="Times New Roman" w:cs="Times New Roman"/>
          <w:bCs/>
          <w:sz w:val="24"/>
          <w:szCs w:val="24"/>
        </w:rPr>
        <w:t xml:space="preserve"> </w:t>
      </w:r>
      <w:proofErr w:type="gramStart"/>
      <w:r w:rsidRPr="00F0568C">
        <w:rPr>
          <w:rFonts w:ascii="Times New Roman" w:hAnsi="Times New Roman" w:cs="Times New Roman"/>
          <w:bCs/>
          <w:sz w:val="24"/>
          <w:szCs w:val="24"/>
        </w:rPr>
        <w:t>Berbagai faktor menjadi penyebab dari adanya keputusan pembelian tidak terencana yang dilakukan konsumen.</w:t>
      </w:r>
      <w:proofErr w:type="gramEnd"/>
      <w:r w:rsidRPr="00F0568C">
        <w:rPr>
          <w:rFonts w:ascii="Times New Roman" w:hAnsi="Times New Roman" w:cs="Times New Roman"/>
          <w:bCs/>
          <w:sz w:val="24"/>
          <w:szCs w:val="24"/>
        </w:rPr>
        <w:t xml:space="preserve"> Menurut </w:t>
      </w:r>
      <w:r w:rsidRPr="001037BE">
        <w:rPr>
          <w:rFonts w:ascii="Times New Roman" w:hAnsi="Times New Roman" w:cs="Times New Roman"/>
          <w:bCs/>
          <w:sz w:val="24"/>
          <w:szCs w:val="24"/>
        </w:rPr>
        <w:t xml:space="preserve">Herabadi </w:t>
      </w:r>
      <w:r w:rsidRPr="001037BE">
        <w:rPr>
          <w:rFonts w:ascii="Times New Roman" w:hAnsi="Times New Roman" w:cs="Times New Roman"/>
          <w:bCs/>
          <w:i/>
          <w:sz w:val="24"/>
          <w:szCs w:val="24"/>
        </w:rPr>
        <w:t>et al.</w:t>
      </w:r>
      <w:r w:rsidRPr="00F0568C">
        <w:rPr>
          <w:rFonts w:ascii="Times New Roman" w:hAnsi="Times New Roman" w:cs="Times New Roman"/>
          <w:bCs/>
          <w:sz w:val="24"/>
          <w:szCs w:val="24"/>
        </w:rPr>
        <w:t xml:space="preserve"> (2009), terdapat dua aspek yang menimbulkan keputusan pembelian tidak terencana (</w:t>
      </w:r>
      <w:r w:rsidRPr="00F0568C">
        <w:rPr>
          <w:rFonts w:ascii="Times New Roman" w:hAnsi="Times New Roman" w:cs="Times New Roman"/>
          <w:bCs/>
          <w:i/>
          <w:sz w:val="24"/>
          <w:szCs w:val="24"/>
        </w:rPr>
        <w:t>impulse buying</w:t>
      </w:r>
      <w:r w:rsidRPr="00F0568C">
        <w:rPr>
          <w:rFonts w:ascii="Times New Roman" w:hAnsi="Times New Roman" w:cs="Times New Roman"/>
          <w:bCs/>
          <w:sz w:val="24"/>
          <w:szCs w:val="24"/>
        </w:rPr>
        <w:t xml:space="preserve">), yaitu: 1) aspek kognitif merupakan aspek yang membuat keputusan pembelian tidak terencana lebih mengarah kepada sikap konsumen yang cenderung </w:t>
      </w:r>
      <w:r w:rsidRPr="00F0568C">
        <w:rPr>
          <w:rFonts w:ascii="Times New Roman" w:hAnsi="Times New Roman" w:cs="Times New Roman"/>
          <w:bCs/>
          <w:i/>
          <w:sz w:val="24"/>
          <w:szCs w:val="24"/>
        </w:rPr>
        <w:t>hedonic</w:t>
      </w:r>
      <w:r w:rsidRPr="00F0568C">
        <w:rPr>
          <w:rFonts w:ascii="Times New Roman" w:hAnsi="Times New Roman" w:cs="Times New Roman"/>
          <w:bCs/>
          <w:sz w:val="24"/>
          <w:szCs w:val="24"/>
        </w:rPr>
        <w:t xml:space="preserve"> daripada mempertimbangkan manfaat dari apa yang mereka beli; 2) aspek afektif merupakan aspek yang membuat keputusan pembelian tidak terencana cenderung lebih terlihat pada keputusan pembelian melalui emosi positif seperti kesenangan dan rangsangan kegembiraan.</w:t>
      </w:r>
    </w:p>
    <w:p w:rsidR="00353451" w:rsidRDefault="00353451" w:rsidP="00353451">
      <w:pPr>
        <w:pStyle w:val="Default"/>
        <w:spacing w:line="480" w:lineRule="auto"/>
        <w:ind w:firstLine="720"/>
        <w:jc w:val="both"/>
        <w:rPr>
          <w:rStyle w:val="longtext"/>
          <w:lang w:val="en-US"/>
        </w:rPr>
      </w:pPr>
      <w:proofErr w:type="gramStart"/>
      <w:r w:rsidRPr="000135C7">
        <w:rPr>
          <w:bCs/>
          <w:lang w:val="en-US"/>
        </w:rPr>
        <w:t xml:space="preserve">Fenomena </w:t>
      </w:r>
      <w:r w:rsidRPr="000135C7">
        <w:rPr>
          <w:bCs/>
          <w:i/>
          <w:lang w:val="en-US"/>
        </w:rPr>
        <w:t>impulse buying</w:t>
      </w:r>
      <w:r w:rsidRPr="000135C7">
        <w:rPr>
          <w:bCs/>
          <w:lang w:val="en-US"/>
        </w:rPr>
        <w:t xml:space="preserve"> yang dewasa ini sering terjadi dan banyak dilakukan oleh konsumen dapat dijadikan sebagai peluang yang besar dalam dunia pemasaran khususnya bagi pemasar yang bergerak pada bisnis ritel.</w:t>
      </w:r>
      <w:proofErr w:type="gramEnd"/>
      <w:r w:rsidR="00A074F4">
        <w:rPr>
          <w:bCs/>
          <w:lang w:val="en-US"/>
        </w:rPr>
        <w:t xml:space="preserve"> </w:t>
      </w:r>
      <w:r w:rsidRPr="000135C7">
        <w:rPr>
          <w:color w:val="000000" w:themeColor="text1"/>
          <w:lang w:val="en-US"/>
        </w:rPr>
        <w:t xml:space="preserve">Adapun contoh – contoh ritel modern yang banyak terdapat di Indonesia antara lain </w:t>
      </w:r>
      <w:r w:rsidRPr="000135C7">
        <w:rPr>
          <w:i/>
          <w:color w:val="000000" w:themeColor="text1"/>
          <w:lang w:val="en-US"/>
        </w:rPr>
        <w:t>h</w:t>
      </w:r>
      <w:r w:rsidRPr="000135C7">
        <w:rPr>
          <w:i/>
          <w:color w:val="000000" w:themeColor="text1"/>
        </w:rPr>
        <w:t xml:space="preserve">ypermarket, supermarket, </w:t>
      </w:r>
      <w:proofErr w:type="gramStart"/>
      <w:r w:rsidRPr="000135C7">
        <w:rPr>
          <w:color w:val="000000" w:themeColor="text1"/>
        </w:rPr>
        <w:t>dan</w:t>
      </w:r>
      <w:proofErr w:type="gramEnd"/>
      <w:r w:rsidR="0097168D">
        <w:rPr>
          <w:color w:val="000000" w:themeColor="text1"/>
          <w:lang w:val="en-US"/>
        </w:rPr>
        <w:t xml:space="preserve"> </w:t>
      </w:r>
      <w:r w:rsidRPr="000135C7">
        <w:rPr>
          <w:i/>
          <w:color w:val="000000" w:themeColor="text1"/>
        </w:rPr>
        <w:t>minimarket</w:t>
      </w:r>
      <w:r w:rsidRPr="000135C7">
        <w:rPr>
          <w:color w:val="000000" w:themeColor="text1"/>
          <w:lang w:val="en-US"/>
        </w:rPr>
        <w:t xml:space="preserve">. </w:t>
      </w:r>
      <w:r w:rsidRPr="000135C7">
        <w:rPr>
          <w:bCs/>
          <w:lang w:val="en-US"/>
        </w:rPr>
        <w:t xml:space="preserve">Perkembangan bisnis ritel modern di Indonesia begitu pesat </w:t>
      </w:r>
      <w:r w:rsidR="00A074F4" w:rsidRPr="000135C7">
        <w:rPr>
          <w:bCs/>
        </w:rPr>
        <w:t xml:space="preserve">dalam </w:t>
      </w:r>
      <w:r w:rsidR="00A074F4">
        <w:rPr>
          <w:bCs/>
        </w:rPr>
        <w:t>periode 2007-2011</w:t>
      </w:r>
      <w:r w:rsidRPr="000135C7">
        <w:rPr>
          <w:bCs/>
          <w:lang w:val="en-US"/>
        </w:rPr>
        <w:t>, yaitu sebesar 17</w:t>
      </w:r>
      <w:proofErr w:type="gramStart"/>
      <w:r w:rsidRPr="000135C7">
        <w:rPr>
          <w:bCs/>
          <w:lang w:val="en-US"/>
        </w:rPr>
        <w:t>,57</w:t>
      </w:r>
      <w:proofErr w:type="gramEnd"/>
      <w:r w:rsidRPr="000135C7">
        <w:rPr>
          <w:bCs/>
          <w:lang w:val="en-US"/>
        </w:rPr>
        <w:t>% per tahun (</w:t>
      </w:r>
      <w:r w:rsidRPr="001037BE">
        <w:rPr>
          <w:bCs/>
          <w:i/>
          <w:lang w:val="en-US"/>
        </w:rPr>
        <w:t>Business Research Studies Reports</w:t>
      </w:r>
      <w:r w:rsidRPr="001037BE">
        <w:rPr>
          <w:bCs/>
          <w:lang w:val="en-US"/>
        </w:rPr>
        <w:t>, Juni 2011</w:t>
      </w:r>
      <w:r w:rsidRPr="000135C7">
        <w:rPr>
          <w:bCs/>
          <w:lang w:val="en-US"/>
        </w:rPr>
        <w:t xml:space="preserve">). Secara lebih spesifik, pada tahun 2012 di Kota Denpasar terdapat </w:t>
      </w:r>
      <w:r w:rsidRPr="000135C7">
        <w:rPr>
          <w:rStyle w:val="longtext"/>
          <w:lang w:val="en-US"/>
        </w:rPr>
        <w:t xml:space="preserve">295 unit ritel, 118 unit di antaranya merupakan </w:t>
      </w:r>
      <w:r w:rsidRPr="000135C7">
        <w:rPr>
          <w:rStyle w:val="longtext"/>
          <w:i/>
          <w:lang w:val="en-US"/>
        </w:rPr>
        <w:t>minimarket</w:t>
      </w:r>
      <w:r w:rsidRPr="000135C7">
        <w:rPr>
          <w:rStyle w:val="longtext"/>
          <w:lang w:val="en-US"/>
        </w:rPr>
        <w:t xml:space="preserve"> berjaringan dan sisanya sebanyak 177 unit merupakan toko nonjaringan (</w:t>
      </w:r>
      <w:r w:rsidRPr="001037BE">
        <w:rPr>
          <w:rStyle w:val="longtext"/>
          <w:lang w:val="en-US"/>
        </w:rPr>
        <w:t>Bali-Bisnis.com, 2012</w:t>
      </w:r>
      <w:r w:rsidRPr="000135C7">
        <w:rPr>
          <w:rStyle w:val="longtext"/>
          <w:lang w:val="en-US"/>
        </w:rPr>
        <w:t>).</w:t>
      </w:r>
    </w:p>
    <w:p w:rsidR="003D4065" w:rsidRDefault="003C349C" w:rsidP="003D4065">
      <w:pPr>
        <w:pStyle w:val="Default"/>
        <w:spacing w:line="480" w:lineRule="auto"/>
        <w:ind w:firstLine="720"/>
        <w:jc w:val="both"/>
        <w:rPr>
          <w:bCs/>
          <w:lang w:val="en-US"/>
        </w:rPr>
      </w:pPr>
      <w:r w:rsidRPr="000135C7">
        <w:rPr>
          <w:bCs/>
          <w:lang w:val="en-US"/>
        </w:rPr>
        <w:t xml:space="preserve">Dalam </w:t>
      </w:r>
      <w:r w:rsidRPr="000135C7">
        <w:rPr>
          <w:bCs/>
          <w:i/>
          <w:lang w:val="en-US"/>
        </w:rPr>
        <w:t>survey</w:t>
      </w:r>
      <w:r w:rsidRPr="000135C7">
        <w:rPr>
          <w:bCs/>
          <w:lang w:val="en-US"/>
        </w:rPr>
        <w:t xml:space="preserve"> pendahuluan yang dilakukan terhadap 20 orang konsumen yang pernah berbelanja pada gerai – gerai  ritel, diperoleh hasil bahwa </w:t>
      </w:r>
      <w:r w:rsidRPr="000135C7">
        <w:rPr>
          <w:bCs/>
          <w:lang w:val="en-US"/>
        </w:rPr>
        <w:lastRenderedPageBreak/>
        <w:t xml:space="preserve">keseluruhan konsumen pernah melakukan </w:t>
      </w:r>
      <w:r w:rsidRPr="000135C7">
        <w:rPr>
          <w:bCs/>
          <w:i/>
          <w:lang w:val="en-US"/>
        </w:rPr>
        <w:t>impulse buying</w:t>
      </w:r>
      <w:r w:rsidRPr="000135C7">
        <w:rPr>
          <w:bCs/>
          <w:lang w:val="en-US"/>
        </w:rPr>
        <w:t xml:space="preserve"> pada saat berbelanja pada gerai – gerai ritel di Kota Denpasar. Hal ini mengindikasikan bahwa fenomena </w:t>
      </w:r>
      <w:r w:rsidRPr="000135C7">
        <w:rPr>
          <w:bCs/>
          <w:i/>
          <w:lang w:val="en-US"/>
        </w:rPr>
        <w:t xml:space="preserve">impulse buying </w:t>
      </w:r>
      <w:r w:rsidRPr="000135C7">
        <w:rPr>
          <w:bCs/>
          <w:lang w:val="en-US"/>
        </w:rPr>
        <w:t>selalu terjadi pada saat konsumen berbelanja pada gerai</w:t>
      </w:r>
      <w:r>
        <w:rPr>
          <w:bCs/>
          <w:lang w:val="en-US"/>
        </w:rPr>
        <w:t xml:space="preserve"> – gerai ritel sehingga menarik untuk di</w:t>
      </w:r>
      <w:r w:rsidRPr="000135C7">
        <w:rPr>
          <w:bCs/>
          <w:lang w:val="en-US"/>
        </w:rPr>
        <w:t xml:space="preserve">lakukan </w:t>
      </w:r>
      <w:r>
        <w:rPr>
          <w:bCs/>
          <w:lang w:val="en-US"/>
        </w:rPr>
        <w:t>penelitian</w:t>
      </w:r>
      <w:r w:rsidRPr="000135C7">
        <w:rPr>
          <w:bCs/>
          <w:lang w:val="en-US"/>
        </w:rPr>
        <w:t xml:space="preserve"> terhadap perilaku </w:t>
      </w:r>
      <w:r w:rsidRPr="000135C7">
        <w:rPr>
          <w:bCs/>
          <w:i/>
          <w:lang w:val="en-US"/>
        </w:rPr>
        <w:t>impulse buying</w:t>
      </w:r>
      <w:r w:rsidRPr="000135C7">
        <w:rPr>
          <w:bCs/>
          <w:lang w:val="en-US"/>
        </w:rPr>
        <w:t xml:space="preserve"> konsumen ritel di Kota Denpasar</w:t>
      </w:r>
      <w:r w:rsidR="006B5A59">
        <w:rPr>
          <w:bCs/>
          <w:lang w:val="en-US"/>
        </w:rPr>
        <w:t xml:space="preserve"> </w:t>
      </w:r>
      <w:r w:rsidR="006B5A59">
        <w:rPr>
          <w:bCs/>
        </w:rPr>
        <w:t xml:space="preserve">khususnya pada barang - barang </w:t>
      </w:r>
      <w:r w:rsidR="006B5A59" w:rsidRPr="00C51E6C">
        <w:rPr>
          <w:bCs/>
          <w:i/>
        </w:rPr>
        <w:t>convenience</w:t>
      </w:r>
      <w:r w:rsidRPr="000135C7">
        <w:rPr>
          <w:bCs/>
          <w:lang w:val="en-US"/>
        </w:rPr>
        <w:t>.</w:t>
      </w:r>
      <w:r w:rsidR="006B5A59">
        <w:rPr>
          <w:bCs/>
          <w:lang w:val="en-US"/>
        </w:rPr>
        <w:t xml:space="preserve"> </w:t>
      </w:r>
      <w:r w:rsidR="003D4065" w:rsidRPr="000135C7">
        <w:rPr>
          <w:bCs/>
          <w:lang w:val="en-US"/>
        </w:rPr>
        <w:t xml:space="preserve">Dalam paradigma konsumen, kegiatan pembelian didasari pada motivasi yang berbeda antara satu dengan yang lain. </w:t>
      </w:r>
      <w:proofErr w:type="gramStart"/>
      <w:r w:rsidR="003D4065" w:rsidRPr="000135C7">
        <w:rPr>
          <w:bCs/>
          <w:lang w:val="en-US"/>
        </w:rPr>
        <w:t>Selain motivasi yang berbeda, faktor kebutuhan yang dimiliki setiap individu menjadikan kegiatan pembelian antara satu individu dengan individu lainnya menjadi berbeda (Kotler, 2006:174).</w:t>
      </w:r>
      <w:proofErr w:type="gramEnd"/>
    </w:p>
    <w:p w:rsidR="004E4437" w:rsidRDefault="004E4437" w:rsidP="004E4437">
      <w:pPr>
        <w:spacing w:line="480" w:lineRule="auto"/>
        <w:ind w:firstLine="720"/>
        <w:jc w:val="both"/>
        <w:rPr>
          <w:rFonts w:ascii="Times New Roman" w:hAnsi="Times New Roman" w:cs="Times New Roman"/>
          <w:bCs/>
          <w:sz w:val="24"/>
          <w:szCs w:val="24"/>
        </w:rPr>
      </w:pPr>
      <w:proofErr w:type="gramStart"/>
      <w:r w:rsidRPr="004E4437">
        <w:rPr>
          <w:rFonts w:ascii="Times New Roman" w:hAnsi="Times New Roman" w:cs="Times New Roman"/>
          <w:bCs/>
          <w:sz w:val="24"/>
          <w:szCs w:val="24"/>
        </w:rPr>
        <w:t xml:space="preserve">Beberapa keputusan </w:t>
      </w:r>
      <w:r w:rsidRPr="004E4437">
        <w:rPr>
          <w:rFonts w:ascii="Times New Roman" w:hAnsi="Times New Roman" w:cs="Times New Roman"/>
          <w:bCs/>
          <w:i/>
          <w:sz w:val="24"/>
          <w:szCs w:val="24"/>
        </w:rPr>
        <w:t>impulse buying</w:t>
      </w:r>
      <w:r w:rsidRPr="004E4437">
        <w:rPr>
          <w:rFonts w:ascii="Times New Roman" w:hAnsi="Times New Roman" w:cs="Times New Roman"/>
          <w:bCs/>
          <w:sz w:val="24"/>
          <w:szCs w:val="24"/>
        </w:rPr>
        <w:t xml:space="preserve"> yang dilakukan oleh konsumen, juga disebabkan oleh faktor situasional yang dihadapi pada saat melakukan kegiatan perbelanjaan</w:t>
      </w:r>
      <w:r>
        <w:rPr>
          <w:bCs/>
        </w:rPr>
        <w:t>.</w:t>
      </w:r>
      <w:proofErr w:type="gramEnd"/>
      <w:r w:rsidR="000D235B">
        <w:rPr>
          <w:bCs/>
        </w:rPr>
        <w:t xml:space="preserve"> </w:t>
      </w:r>
      <w:proofErr w:type="gramStart"/>
      <w:r w:rsidRPr="000135C7">
        <w:rPr>
          <w:rFonts w:ascii="Times New Roman" w:hAnsi="Times New Roman" w:cs="Times New Roman"/>
          <w:bCs/>
          <w:sz w:val="24"/>
          <w:szCs w:val="24"/>
        </w:rPr>
        <w:t>Dalam penelitian Wu dan Huan (2010) mengenai pembelian tidak terencana (</w:t>
      </w:r>
      <w:r w:rsidRPr="000135C7">
        <w:rPr>
          <w:rFonts w:ascii="Times New Roman" w:hAnsi="Times New Roman" w:cs="Times New Roman"/>
          <w:bCs/>
          <w:i/>
          <w:sz w:val="24"/>
          <w:szCs w:val="24"/>
        </w:rPr>
        <w:t>impulse buying</w:t>
      </w:r>
      <w:r w:rsidRPr="000135C7">
        <w:rPr>
          <w:rFonts w:ascii="Times New Roman" w:hAnsi="Times New Roman" w:cs="Times New Roman"/>
          <w:bCs/>
          <w:sz w:val="24"/>
          <w:szCs w:val="24"/>
        </w:rPr>
        <w:t>), tekanan yang dihadapi oleh konsumen dapat dibagi menjadi dua jenis yaitu tekanan waktu dan tekanan ekonomi.</w:t>
      </w:r>
      <w:proofErr w:type="gramEnd"/>
      <w:r w:rsidR="000D235B">
        <w:rPr>
          <w:rFonts w:ascii="Times New Roman" w:hAnsi="Times New Roman" w:cs="Times New Roman"/>
          <w:bCs/>
          <w:sz w:val="24"/>
          <w:szCs w:val="24"/>
        </w:rPr>
        <w:t xml:space="preserve"> </w:t>
      </w:r>
      <w:r w:rsidRPr="000135C7">
        <w:rPr>
          <w:rFonts w:ascii="Times New Roman" w:hAnsi="Times New Roman" w:cs="Times New Roman"/>
          <w:bCs/>
          <w:sz w:val="24"/>
          <w:szCs w:val="24"/>
        </w:rPr>
        <w:t>Kedua jenis tekanan tersebut dapat mempengaruhi niat maupun keputusan pembelian yang dilakukan sehingga konsumen cenderung menjadi lebih impulsif ketika berbelanja.</w:t>
      </w:r>
    </w:p>
    <w:p w:rsidR="004E4437" w:rsidRPr="000135C7" w:rsidRDefault="004E4437" w:rsidP="004E4437">
      <w:pPr>
        <w:spacing w:line="480" w:lineRule="auto"/>
        <w:ind w:firstLine="720"/>
        <w:jc w:val="both"/>
        <w:rPr>
          <w:rFonts w:ascii="Times New Roman" w:hAnsi="Times New Roman" w:cs="Times New Roman"/>
          <w:bCs/>
          <w:sz w:val="24"/>
          <w:szCs w:val="24"/>
        </w:rPr>
      </w:pPr>
      <w:proofErr w:type="gramStart"/>
      <w:r w:rsidRPr="000135C7">
        <w:rPr>
          <w:rFonts w:ascii="Times New Roman" w:hAnsi="Times New Roman" w:cs="Times New Roman"/>
          <w:bCs/>
          <w:sz w:val="24"/>
          <w:szCs w:val="24"/>
        </w:rPr>
        <w:t>Hal ini juga dipertegas oleh penelitian yang dilakukan Mihic dan Kursan (2010) yang menyatakan bahwa konsumen menjadi lebih impulsif pada saat berbelanja karena dipengaruhi oleh faktor situasional.</w:t>
      </w:r>
      <w:proofErr w:type="gramEnd"/>
      <w:r w:rsidR="000D235B">
        <w:rPr>
          <w:rFonts w:ascii="Times New Roman" w:hAnsi="Times New Roman" w:cs="Times New Roman"/>
          <w:bCs/>
          <w:sz w:val="24"/>
          <w:szCs w:val="24"/>
        </w:rPr>
        <w:t xml:space="preserve"> </w:t>
      </w:r>
      <w:proofErr w:type="gramStart"/>
      <w:r w:rsidRPr="000135C7">
        <w:rPr>
          <w:rFonts w:ascii="Times New Roman" w:hAnsi="Times New Roman" w:cs="Times New Roman"/>
          <w:bCs/>
          <w:sz w:val="24"/>
          <w:szCs w:val="24"/>
        </w:rPr>
        <w:t>Dalam penelitian tersebut diperoleh bahwa semakin banyak ketersediaan waktu yang dimiliki oleh konsumen, maka semakin tinggi pula peluang terjadinya perilaku pembelian tidak terencana yang dilakukan konsumen.</w:t>
      </w:r>
      <w:proofErr w:type="gramEnd"/>
      <w:r w:rsidR="000D235B">
        <w:rPr>
          <w:rFonts w:ascii="Times New Roman" w:hAnsi="Times New Roman" w:cs="Times New Roman"/>
          <w:bCs/>
          <w:sz w:val="24"/>
          <w:szCs w:val="24"/>
        </w:rPr>
        <w:t xml:space="preserve"> </w:t>
      </w:r>
      <w:r w:rsidRPr="000135C7">
        <w:rPr>
          <w:rFonts w:ascii="Times New Roman" w:hAnsi="Times New Roman" w:cs="Times New Roman"/>
          <w:bCs/>
          <w:sz w:val="24"/>
          <w:szCs w:val="24"/>
        </w:rPr>
        <w:t xml:space="preserve">Faktor situasional yang dihadapi konsumen </w:t>
      </w:r>
      <w:r w:rsidRPr="000135C7">
        <w:rPr>
          <w:rFonts w:ascii="Times New Roman" w:hAnsi="Times New Roman" w:cs="Times New Roman"/>
          <w:bCs/>
          <w:sz w:val="24"/>
          <w:szCs w:val="24"/>
        </w:rPr>
        <w:lastRenderedPageBreak/>
        <w:t>membuat mereka mengalami pengambilan keputusan secara lebih spontan dan bersifat tidak terencana.</w:t>
      </w:r>
    </w:p>
    <w:p w:rsidR="006E0DAF" w:rsidRDefault="006E0DAF" w:rsidP="004E4437">
      <w:pPr>
        <w:pStyle w:val="Default"/>
        <w:spacing w:line="480" w:lineRule="auto"/>
        <w:ind w:firstLine="720"/>
        <w:jc w:val="both"/>
        <w:rPr>
          <w:bCs/>
          <w:lang w:val="en-US"/>
        </w:rPr>
      </w:pPr>
      <w:r w:rsidRPr="000135C7">
        <w:rPr>
          <w:bCs/>
          <w:lang w:val="en-US"/>
        </w:rPr>
        <w:t xml:space="preserve">Penelitian </w:t>
      </w:r>
      <w:r w:rsidRPr="001037BE">
        <w:rPr>
          <w:bCs/>
          <w:lang w:val="en-US"/>
        </w:rPr>
        <w:t xml:space="preserve">Hulten dan </w:t>
      </w:r>
      <w:r w:rsidRPr="001037BE">
        <w:t>Vanyushyn</w:t>
      </w:r>
      <w:r w:rsidR="000D235B">
        <w:rPr>
          <w:lang w:val="en-US"/>
        </w:rPr>
        <w:t xml:space="preserve"> </w:t>
      </w:r>
      <w:r w:rsidRPr="000135C7">
        <w:rPr>
          <w:bCs/>
          <w:lang w:val="en-US"/>
        </w:rPr>
        <w:t>(2011) yang dilakukan di Negara Perancis dan Swedia mengenai keputusan pembelian tidak terencana terhadap berbagai jenis produk makanan, menemukan kecenderungan aspek lain yang mempengaruhi keputusan pembelian tidak terencana seperti potongan harga, daftar belanja (</w:t>
      </w:r>
      <w:r w:rsidRPr="000135C7">
        <w:rPr>
          <w:bCs/>
          <w:i/>
          <w:lang w:val="en-US"/>
        </w:rPr>
        <w:t>shopping list</w:t>
      </w:r>
      <w:r w:rsidRPr="000135C7">
        <w:rPr>
          <w:bCs/>
          <w:lang w:val="en-US"/>
        </w:rPr>
        <w:t>) dan penataan produk (</w:t>
      </w:r>
      <w:r w:rsidRPr="000135C7">
        <w:rPr>
          <w:bCs/>
          <w:i/>
          <w:lang w:val="en-US"/>
        </w:rPr>
        <w:t>display</w:t>
      </w:r>
      <w:r w:rsidRPr="000135C7">
        <w:rPr>
          <w:bCs/>
          <w:lang w:val="en-US"/>
        </w:rPr>
        <w:t>).</w:t>
      </w:r>
      <w:r w:rsidR="000D235B">
        <w:rPr>
          <w:bCs/>
          <w:lang w:val="en-US"/>
        </w:rPr>
        <w:t xml:space="preserve"> </w:t>
      </w:r>
      <w:r w:rsidRPr="000135C7">
        <w:rPr>
          <w:bCs/>
          <w:lang w:val="en-US"/>
        </w:rPr>
        <w:t>Namun tentunya hasil penelitian tersebut tidak dapat dijadikan sebagai tolok ukur terhadap aspek – aspek yang mempengaruhi keputusan pembelian tidak terencana yang terjadi di negara lain.</w:t>
      </w:r>
    </w:p>
    <w:p w:rsidR="006E0DAF" w:rsidRDefault="006E0DAF" w:rsidP="00353451">
      <w:pPr>
        <w:pStyle w:val="Default"/>
        <w:spacing w:line="480" w:lineRule="auto"/>
        <w:ind w:firstLine="720"/>
        <w:jc w:val="both"/>
        <w:rPr>
          <w:bCs/>
          <w:lang w:val="en-US"/>
        </w:rPr>
      </w:pPr>
      <w:proofErr w:type="gramStart"/>
      <w:r w:rsidRPr="000135C7">
        <w:rPr>
          <w:bCs/>
          <w:lang w:val="en-US"/>
        </w:rPr>
        <w:t xml:space="preserve">Pemilihan variabel – variabel dari penelitian ini sebagian besar mengacu dari penelitian yang dilakukan oleh </w:t>
      </w:r>
      <w:r w:rsidRPr="001037BE">
        <w:rPr>
          <w:bCs/>
          <w:lang w:val="en-US"/>
        </w:rPr>
        <w:t xml:space="preserve">Hulten dan </w:t>
      </w:r>
      <w:r w:rsidRPr="001037BE">
        <w:t>Vanyushyn</w:t>
      </w:r>
      <w:r w:rsidR="000D235B">
        <w:rPr>
          <w:lang w:val="en-US"/>
        </w:rPr>
        <w:t xml:space="preserve"> </w:t>
      </w:r>
      <w:r w:rsidRPr="001037BE">
        <w:rPr>
          <w:bCs/>
          <w:lang w:val="en-US"/>
        </w:rPr>
        <w:t>(2011</w:t>
      </w:r>
      <w:r w:rsidRPr="000135C7">
        <w:rPr>
          <w:bCs/>
          <w:lang w:val="en-US"/>
        </w:rPr>
        <w:t>).</w:t>
      </w:r>
      <w:proofErr w:type="gramEnd"/>
      <w:r w:rsidR="000D235B">
        <w:rPr>
          <w:bCs/>
          <w:lang w:val="en-US"/>
        </w:rPr>
        <w:t xml:space="preserve"> </w:t>
      </w:r>
      <w:proofErr w:type="gramStart"/>
      <w:r w:rsidRPr="000135C7">
        <w:rPr>
          <w:bCs/>
          <w:lang w:val="en-US"/>
        </w:rPr>
        <w:t>Adapun variabel – variabel independen yang digunakan dalam penelitian ini adalah penataan produk (</w:t>
      </w:r>
      <w:r w:rsidRPr="000135C7">
        <w:rPr>
          <w:bCs/>
          <w:i/>
          <w:lang w:val="en-US"/>
        </w:rPr>
        <w:t>display</w:t>
      </w:r>
      <w:r w:rsidRPr="000135C7">
        <w:rPr>
          <w:bCs/>
          <w:lang w:val="en-US"/>
        </w:rPr>
        <w:t>), jenis kelamin dan daftar belanja, sedangkan variabel dependen dalam penelitian ini adalah keputusan pembelian tidak terencana (</w:t>
      </w:r>
      <w:r w:rsidRPr="000135C7">
        <w:rPr>
          <w:bCs/>
          <w:i/>
          <w:lang w:val="en-US"/>
        </w:rPr>
        <w:t>impulse buying</w:t>
      </w:r>
      <w:r w:rsidRPr="000135C7">
        <w:rPr>
          <w:bCs/>
          <w:lang w:val="en-US"/>
        </w:rPr>
        <w:t>).</w:t>
      </w:r>
      <w:proofErr w:type="gramEnd"/>
      <w:r w:rsidR="000D235B">
        <w:rPr>
          <w:bCs/>
          <w:lang w:val="en-US"/>
        </w:rPr>
        <w:t xml:space="preserve"> </w:t>
      </w:r>
      <w:r>
        <w:rPr>
          <w:bCs/>
          <w:lang w:val="en-US"/>
        </w:rPr>
        <w:t xml:space="preserve">Jadi, tujuan dari penelitian ini adalah untuk mengetahui pengaruh masing – masing variabel independen yaitu </w:t>
      </w:r>
      <w:r w:rsidRPr="000135C7">
        <w:rPr>
          <w:bCs/>
          <w:lang w:val="en-US"/>
        </w:rPr>
        <w:t>penataan produk (</w:t>
      </w:r>
      <w:r w:rsidRPr="000135C7">
        <w:rPr>
          <w:bCs/>
          <w:i/>
          <w:lang w:val="en-US"/>
        </w:rPr>
        <w:t>display</w:t>
      </w:r>
      <w:r w:rsidRPr="000135C7">
        <w:rPr>
          <w:bCs/>
          <w:lang w:val="en-US"/>
        </w:rPr>
        <w:t>), jenis kelamin dan daftar belanja</w:t>
      </w:r>
      <w:r w:rsidR="00055607">
        <w:rPr>
          <w:bCs/>
          <w:lang w:val="en-US"/>
        </w:rPr>
        <w:t xml:space="preserve"> terhadap </w:t>
      </w:r>
      <w:r w:rsidR="00055607" w:rsidRPr="000135C7">
        <w:rPr>
          <w:bCs/>
          <w:lang w:val="en-US"/>
        </w:rPr>
        <w:t>keputusan pembelian tidak terencana (</w:t>
      </w:r>
      <w:r w:rsidR="00055607" w:rsidRPr="000135C7">
        <w:rPr>
          <w:bCs/>
          <w:i/>
          <w:lang w:val="en-US"/>
        </w:rPr>
        <w:t>impulse buying</w:t>
      </w:r>
      <w:r w:rsidR="00055607" w:rsidRPr="000135C7">
        <w:rPr>
          <w:bCs/>
          <w:lang w:val="en-US"/>
        </w:rPr>
        <w:t>)</w:t>
      </w:r>
      <w:r w:rsidR="00055607">
        <w:rPr>
          <w:bCs/>
          <w:lang w:val="en-US"/>
        </w:rPr>
        <w:t xml:space="preserve"> yang dilakukan konsumen ritel di Kota Denpasar</w:t>
      </w:r>
      <w:r w:rsidR="004203C1">
        <w:rPr>
          <w:bCs/>
          <w:lang w:val="en-US"/>
        </w:rPr>
        <w:t xml:space="preserve"> khususnya pada barang - barang </w:t>
      </w:r>
      <w:r w:rsidR="004203C1" w:rsidRPr="00C51E6C">
        <w:rPr>
          <w:bCs/>
          <w:i/>
          <w:lang w:val="en-US"/>
        </w:rPr>
        <w:t>convenience</w:t>
      </w:r>
      <w:r w:rsidR="004203C1" w:rsidRPr="000135C7">
        <w:rPr>
          <w:bCs/>
          <w:lang w:val="en-US"/>
        </w:rPr>
        <w:t>.</w:t>
      </w:r>
    </w:p>
    <w:p w:rsidR="00953BD3" w:rsidRDefault="00AD72AD" w:rsidP="00953BD3">
      <w:pPr>
        <w:pStyle w:val="Default"/>
        <w:spacing w:line="480" w:lineRule="auto"/>
        <w:ind w:firstLine="720"/>
        <w:jc w:val="both"/>
        <w:rPr>
          <w:bCs/>
          <w:lang w:val="en-US"/>
        </w:rPr>
      </w:pPr>
      <w:r w:rsidRPr="000135C7">
        <w:rPr>
          <w:bCs/>
        </w:rPr>
        <w:t xml:space="preserve">Penelitian yang dilakukan oleh </w:t>
      </w:r>
      <w:r w:rsidRPr="001037BE">
        <w:rPr>
          <w:bCs/>
        </w:rPr>
        <w:t>Mattila dan Wirtz (2008</w:t>
      </w:r>
      <w:r w:rsidRPr="000135C7">
        <w:rPr>
          <w:bCs/>
        </w:rPr>
        <w:t xml:space="preserve">) pada konsumen di Negara Singapore menyatakan secara khusus bahwa strategi penataan produk yang dilakukan toko memiliki pengaruh yang positif dan signifikan terhadap </w:t>
      </w:r>
      <w:r w:rsidRPr="000135C7">
        <w:rPr>
          <w:bCs/>
        </w:rPr>
        <w:lastRenderedPageBreak/>
        <w:t>keputusan pembelian tidak terencana yang dilakukan konsumen.</w:t>
      </w:r>
      <w:r w:rsidR="00305936">
        <w:rPr>
          <w:bCs/>
          <w:lang w:val="en-US"/>
        </w:rPr>
        <w:t xml:space="preserve"> </w:t>
      </w:r>
      <w:r w:rsidRPr="000135C7">
        <w:rPr>
          <w:bCs/>
        </w:rPr>
        <w:t xml:space="preserve">Penelitian lain yang dilakukan oleh </w:t>
      </w:r>
      <w:r w:rsidRPr="001037BE">
        <w:rPr>
          <w:bCs/>
        </w:rPr>
        <w:t>Hulten dan Vanyushyn (2011</w:t>
      </w:r>
      <w:r w:rsidRPr="000135C7">
        <w:rPr>
          <w:bCs/>
        </w:rPr>
        <w:t>) di Negara Perancis dan Swedia juga menyatakan bahwa penataan produk (</w:t>
      </w:r>
      <w:r w:rsidRPr="000135C7">
        <w:rPr>
          <w:bCs/>
          <w:i/>
        </w:rPr>
        <w:t>display</w:t>
      </w:r>
      <w:r w:rsidRPr="000135C7">
        <w:rPr>
          <w:bCs/>
        </w:rPr>
        <w:t xml:space="preserve">) memiliki pengaruh yang </w:t>
      </w:r>
      <w:r w:rsidR="00305936">
        <w:rPr>
          <w:bCs/>
          <w:lang w:val="en-US"/>
        </w:rPr>
        <w:t>posi</w:t>
      </w:r>
      <w:r>
        <w:rPr>
          <w:bCs/>
          <w:lang w:val="en-US"/>
        </w:rPr>
        <w:t xml:space="preserve">tif dan  </w:t>
      </w:r>
      <w:r w:rsidRPr="000135C7">
        <w:rPr>
          <w:bCs/>
        </w:rPr>
        <w:t>signifikan terhadap keputusan pembelian tidak terencana yang dilakukan oleh konsumen.</w:t>
      </w:r>
      <w:r w:rsidR="00EF21E7">
        <w:rPr>
          <w:bCs/>
          <w:lang w:val="en-US"/>
        </w:rPr>
        <w:t xml:space="preserve"> </w:t>
      </w:r>
      <w:r w:rsidR="00953BD3">
        <w:rPr>
          <w:bCs/>
        </w:rPr>
        <w:t>Penelitian</w:t>
      </w:r>
      <w:r w:rsidR="00EF21E7">
        <w:rPr>
          <w:bCs/>
          <w:lang w:val="en-US"/>
        </w:rPr>
        <w:t xml:space="preserve"> </w:t>
      </w:r>
      <w:r w:rsidR="00953BD3">
        <w:rPr>
          <w:bCs/>
        </w:rPr>
        <w:t xml:space="preserve">yang dilakukan oleh Yistiani </w:t>
      </w:r>
      <w:r w:rsidR="00953BD3" w:rsidRPr="00830BA3">
        <w:rPr>
          <w:bCs/>
          <w:i/>
        </w:rPr>
        <w:t>et al.</w:t>
      </w:r>
      <w:r w:rsidR="00953BD3">
        <w:rPr>
          <w:bCs/>
        </w:rPr>
        <w:t xml:space="preserve"> (2012) dengan menggunakan penataan produk sebagai indikator dalam atmosfer gerai memperoleh temuan bahwa variabel ini berpengaruh secara positif dan signifikan terhadap keputusan pembelian tidak terencana (</w:t>
      </w:r>
      <w:r w:rsidR="00953BD3" w:rsidRPr="00830BA3">
        <w:rPr>
          <w:bCs/>
          <w:i/>
        </w:rPr>
        <w:t>impulse buying</w:t>
      </w:r>
      <w:r w:rsidR="00953BD3">
        <w:rPr>
          <w:bCs/>
        </w:rPr>
        <w:t>).</w:t>
      </w:r>
    </w:p>
    <w:p w:rsidR="00AD72AD" w:rsidRDefault="00AD72AD" w:rsidP="00353451">
      <w:pPr>
        <w:pStyle w:val="Default"/>
        <w:spacing w:line="480" w:lineRule="auto"/>
        <w:ind w:firstLine="720"/>
        <w:jc w:val="both"/>
        <w:rPr>
          <w:bCs/>
          <w:lang w:val="en-US"/>
        </w:rPr>
      </w:pPr>
      <w:r>
        <w:rPr>
          <w:bCs/>
          <w:lang w:val="en-US"/>
        </w:rPr>
        <w:t>P</w:t>
      </w:r>
      <w:r w:rsidRPr="000135C7">
        <w:rPr>
          <w:bCs/>
        </w:rPr>
        <w:t xml:space="preserve">enelitian </w:t>
      </w:r>
      <w:r>
        <w:rPr>
          <w:bCs/>
          <w:lang w:val="en-US"/>
        </w:rPr>
        <w:t xml:space="preserve">selanjutnya </w:t>
      </w:r>
      <w:r w:rsidRPr="000135C7">
        <w:rPr>
          <w:bCs/>
        </w:rPr>
        <w:t xml:space="preserve">yang dilakukan </w:t>
      </w:r>
      <w:r>
        <w:rPr>
          <w:bCs/>
          <w:lang w:val="en-US"/>
        </w:rPr>
        <w:t xml:space="preserve">oleh </w:t>
      </w:r>
      <w:r w:rsidRPr="001037BE">
        <w:rPr>
          <w:bCs/>
        </w:rPr>
        <w:t xml:space="preserve">Sinaga </w:t>
      </w:r>
      <w:r w:rsidRPr="001037BE">
        <w:rPr>
          <w:bCs/>
          <w:i/>
        </w:rPr>
        <w:t>et al.</w:t>
      </w:r>
      <w:r w:rsidRPr="001037BE">
        <w:rPr>
          <w:bCs/>
        </w:rPr>
        <w:t xml:space="preserve"> (2013</w:t>
      </w:r>
      <w:r w:rsidRPr="000135C7">
        <w:rPr>
          <w:bCs/>
        </w:rPr>
        <w:t xml:space="preserve">) mengenai pengaruh </w:t>
      </w:r>
      <w:r w:rsidRPr="000135C7">
        <w:rPr>
          <w:bCs/>
          <w:i/>
        </w:rPr>
        <w:t>design factor</w:t>
      </w:r>
      <w:r w:rsidRPr="000135C7">
        <w:rPr>
          <w:bCs/>
        </w:rPr>
        <w:t xml:space="preserve"> yang meliputi tata letak dan tata produk (</w:t>
      </w:r>
      <w:r w:rsidRPr="000135C7">
        <w:rPr>
          <w:bCs/>
          <w:i/>
        </w:rPr>
        <w:t>display</w:t>
      </w:r>
      <w:r w:rsidRPr="000135C7">
        <w:rPr>
          <w:bCs/>
        </w:rPr>
        <w:t xml:space="preserve">) terhadap pembelian tidak terencana yang dilakukan oleh konsumen di Kota Malang </w:t>
      </w:r>
      <w:r>
        <w:rPr>
          <w:bCs/>
          <w:lang w:val="en-US"/>
        </w:rPr>
        <w:t xml:space="preserve">juga </w:t>
      </w:r>
      <w:r w:rsidRPr="000135C7">
        <w:rPr>
          <w:bCs/>
        </w:rPr>
        <w:t>memperoleh hasil bahwa tata letak dan tata produk (</w:t>
      </w:r>
      <w:r w:rsidRPr="000135C7">
        <w:rPr>
          <w:bCs/>
          <w:i/>
        </w:rPr>
        <w:t>display</w:t>
      </w:r>
      <w:r w:rsidRPr="000135C7">
        <w:rPr>
          <w:bCs/>
        </w:rPr>
        <w:t xml:space="preserve">) berpengaruh positif terhadap kecenderungan </w:t>
      </w:r>
      <w:r w:rsidRPr="000135C7">
        <w:rPr>
          <w:bCs/>
          <w:i/>
        </w:rPr>
        <w:t>impulse buying</w:t>
      </w:r>
      <w:r w:rsidRPr="000135C7">
        <w:rPr>
          <w:bCs/>
        </w:rPr>
        <w:t xml:space="preserve"> yang dilakukan konsumen.</w:t>
      </w:r>
    </w:p>
    <w:p w:rsidR="00AD72AD" w:rsidRPr="00AD72AD" w:rsidRDefault="00AD72AD" w:rsidP="00AD72AD">
      <w:pPr>
        <w:pStyle w:val="Default"/>
        <w:spacing w:line="480" w:lineRule="auto"/>
        <w:ind w:left="720" w:hanging="720"/>
        <w:jc w:val="both"/>
        <w:rPr>
          <w:bCs/>
          <w:lang w:val="en-US"/>
        </w:rPr>
      </w:pPr>
      <w:proofErr w:type="gramStart"/>
      <w:r w:rsidRPr="00AD72AD">
        <w:rPr>
          <w:bCs/>
          <w:lang w:val="en-US"/>
        </w:rPr>
        <w:t>H</w:t>
      </w:r>
      <w:r w:rsidRPr="00AD72AD">
        <w:rPr>
          <w:bCs/>
          <w:vertAlign w:val="subscript"/>
          <w:lang w:val="en-US"/>
        </w:rPr>
        <w:t>1</w:t>
      </w:r>
      <w:r w:rsidRPr="00AD72AD">
        <w:rPr>
          <w:bCs/>
          <w:lang w:val="en-US"/>
        </w:rPr>
        <w:t xml:space="preserve"> :</w:t>
      </w:r>
      <w:proofErr w:type="gramEnd"/>
      <w:r w:rsidRPr="00AD72AD">
        <w:rPr>
          <w:bCs/>
          <w:lang w:val="en-US"/>
        </w:rPr>
        <w:tab/>
        <w:t>Penataan produk (</w:t>
      </w:r>
      <w:r w:rsidRPr="00AD72AD">
        <w:rPr>
          <w:bCs/>
          <w:i/>
          <w:lang w:val="en-US"/>
        </w:rPr>
        <w:t>display</w:t>
      </w:r>
      <w:r w:rsidRPr="00AD72AD">
        <w:rPr>
          <w:bCs/>
          <w:lang w:val="en-US"/>
        </w:rPr>
        <w:t>) berpengaruh positif dan signifikan terhadap  keputusan pembelian tidak terencana.</w:t>
      </w:r>
    </w:p>
    <w:p w:rsidR="00AD72AD" w:rsidRPr="004E4437" w:rsidRDefault="00AD72AD" w:rsidP="004E4437">
      <w:pPr>
        <w:pStyle w:val="Default"/>
        <w:spacing w:line="480" w:lineRule="auto"/>
        <w:jc w:val="both"/>
        <w:rPr>
          <w:lang w:val="en-US"/>
        </w:rPr>
      </w:pPr>
      <w:r>
        <w:rPr>
          <w:rStyle w:val="longtext"/>
          <w:lang w:val="en-US"/>
        </w:rPr>
        <w:tab/>
      </w:r>
      <w:r w:rsidRPr="000135C7">
        <w:rPr>
          <w:bCs/>
        </w:rPr>
        <w:t xml:space="preserve">Penelitian yang dilakukan oleh </w:t>
      </w:r>
      <w:r w:rsidRPr="001037BE">
        <w:rPr>
          <w:bCs/>
        </w:rPr>
        <w:t>Lin dan Lin (2005</w:t>
      </w:r>
      <w:r w:rsidRPr="000135C7">
        <w:rPr>
          <w:bCs/>
        </w:rPr>
        <w:t xml:space="preserve">) terhadap remaja di Taiwan mengenai pengaruh jenis kelamin terhadap pembelian tidak terencana menunjukkan bahwa faktor ini berpengaruh secara signifikan terhadap kencenderungan </w:t>
      </w:r>
      <w:r w:rsidRPr="000135C7">
        <w:rPr>
          <w:bCs/>
          <w:i/>
        </w:rPr>
        <w:t>impulse buying</w:t>
      </w:r>
      <w:r w:rsidRPr="000135C7">
        <w:rPr>
          <w:bCs/>
        </w:rPr>
        <w:t xml:space="preserve">. Dalam </w:t>
      </w:r>
      <w:r w:rsidR="00917F1B">
        <w:rPr>
          <w:bCs/>
          <w:lang w:val="en-US"/>
        </w:rPr>
        <w:t>penelitian</w:t>
      </w:r>
      <w:r w:rsidRPr="000135C7">
        <w:rPr>
          <w:bCs/>
        </w:rPr>
        <w:t xml:space="preserve"> ini, remaja perempuan memiliki kecenderungan </w:t>
      </w:r>
      <w:r w:rsidRPr="000135C7">
        <w:rPr>
          <w:bCs/>
          <w:i/>
        </w:rPr>
        <w:t>impulse buying</w:t>
      </w:r>
      <w:r w:rsidRPr="000135C7">
        <w:rPr>
          <w:bCs/>
        </w:rPr>
        <w:t xml:space="preserve"> lebih tinggi jika dibandingkan dengan remaja laki – laki.</w:t>
      </w:r>
    </w:p>
    <w:p w:rsidR="005A4016" w:rsidRDefault="00AD72AD" w:rsidP="00AD72AD">
      <w:pPr>
        <w:pStyle w:val="Default"/>
        <w:spacing w:line="480" w:lineRule="auto"/>
        <w:jc w:val="both"/>
        <w:rPr>
          <w:bCs/>
          <w:lang w:val="en-US"/>
        </w:rPr>
      </w:pPr>
      <w:r>
        <w:rPr>
          <w:bCs/>
          <w:lang w:val="en-US"/>
        </w:rPr>
        <w:tab/>
      </w:r>
      <w:r w:rsidR="005A4016">
        <w:rPr>
          <w:bCs/>
          <w:lang w:val="en-US"/>
        </w:rPr>
        <w:t xml:space="preserve">Penelitian yang dilakukan oleh </w:t>
      </w:r>
      <w:r w:rsidR="005A4016" w:rsidRPr="000135C7">
        <w:rPr>
          <w:bCs/>
        </w:rPr>
        <w:t xml:space="preserve">Silvera </w:t>
      </w:r>
      <w:r w:rsidR="005A4016" w:rsidRPr="000135C7">
        <w:rPr>
          <w:bCs/>
          <w:i/>
        </w:rPr>
        <w:t>et al.</w:t>
      </w:r>
      <w:r w:rsidR="005A4016" w:rsidRPr="000135C7">
        <w:rPr>
          <w:bCs/>
        </w:rPr>
        <w:t xml:space="preserve"> (2008) kembali memperoleh hasil </w:t>
      </w:r>
      <w:r w:rsidR="005A4016">
        <w:rPr>
          <w:bCs/>
          <w:lang w:val="en-US"/>
        </w:rPr>
        <w:t xml:space="preserve">yang </w:t>
      </w:r>
      <w:proofErr w:type="gramStart"/>
      <w:r w:rsidR="005A4016">
        <w:rPr>
          <w:bCs/>
          <w:lang w:val="en-US"/>
        </w:rPr>
        <w:t>sama</w:t>
      </w:r>
      <w:proofErr w:type="gramEnd"/>
      <w:r w:rsidR="005A4016">
        <w:rPr>
          <w:bCs/>
          <w:lang w:val="en-US"/>
        </w:rPr>
        <w:t xml:space="preserve"> yaitu </w:t>
      </w:r>
      <w:r w:rsidR="005A4016" w:rsidRPr="000135C7">
        <w:rPr>
          <w:bCs/>
        </w:rPr>
        <w:t xml:space="preserve">bahwa perbedaan jenis kelamin memiliki pengaruh yang </w:t>
      </w:r>
      <w:r w:rsidR="005A4016" w:rsidRPr="000135C7">
        <w:rPr>
          <w:bCs/>
        </w:rPr>
        <w:lastRenderedPageBreak/>
        <w:t>signifikan terhadap keputusan pembelian tidak terencana yang dilakukan mahasiswa di Negara Kanada.</w:t>
      </w:r>
    </w:p>
    <w:p w:rsidR="00AD72AD" w:rsidRDefault="00AD72AD" w:rsidP="005A4016">
      <w:pPr>
        <w:pStyle w:val="Default"/>
        <w:spacing w:line="480" w:lineRule="auto"/>
        <w:ind w:firstLine="720"/>
        <w:jc w:val="both"/>
        <w:rPr>
          <w:bCs/>
          <w:lang w:val="en-US"/>
        </w:rPr>
      </w:pPr>
      <w:r w:rsidRPr="000135C7">
        <w:rPr>
          <w:bCs/>
        </w:rPr>
        <w:t xml:space="preserve">Penelitian </w:t>
      </w:r>
      <w:r w:rsidR="00917F1B">
        <w:rPr>
          <w:bCs/>
          <w:lang w:val="en-US"/>
        </w:rPr>
        <w:t xml:space="preserve">selanjutnya </w:t>
      </w:r>
      <w:r w:rsidRPr="000135C7">
        <w:rPr>
          <w:bCs/>
        </w:rPr>
        <w:t xml:space="preserve">yang dilakukan oleh </w:t>
      </w:r>
      <w:r w:rsidRPr="001037BE">
        <w:rPr>
          <w:bCs/>
        </w:rPr>
        <w:t>Widawati (2011</w:t>
      </w:r>
      <w:r w:rsidRPr="000135C7">
        <w:rPr>
          <w:bCs/>
        </w:rPr>
        <w:t>)</w:t>
      </w:r>
      <w:r w:rsidR="005A4016">
        <w:rPr>
          <w:bCs/>
        </w:rPr>
        <w:t>,</w:t>
      </w:r>
      <w:r w:rsidR="00EF21E7">
        <w:rPr>
          <w:bCs/>
          <w:lang w:val="en-US"/>
        </w:rPr>
        <w:t xml:space="preserve"> </w:t>
      </w:r>
      <w:r w:rsidRPr="000135C7">
        <w:rPr>
          <w:bCs/>
        </w:rPr>
        <w:t xml:space="preserve">memperoleh hasil bahwa jenis kelamin memiliki pengaruh yang signifikan terhadap keputusan pembelian tidak terencana. </w:t>
      </w:r>
      <w:r w:rsidR="005A4016" w:rsidRPr="000135C7">
        <w:rPr>
          <w:bCs/>
        </w:rPr>
        <w:t xml:space="preserve">Hal ini diperkuat oleh penelitian lain dengan </w:t>
      </w:r>
      <w:r w:rsidR="005A4016" w:rsidRPr="000135C7">
        <w:rPr>
          <w:bCs/>
          <w:i/>
        </w:rPr>
        <w:t>framework</w:t>
      </w:r>
      <w:r w:rsidR="005A4016" w:rsidRPr="000135C7">
        <w:rPr>
          <w:bCs/>
        </w:rPr>
        <w:t xml:space="preserve"> serupa yang dilakukan </w:t>
      </w:r>
      <w:r w:rsidR="005A4016">
        <w:rPr>
          <w:bCs/>
          <w:lang w:val="en-US"/>
        </w:rPr>
        <w:t xml:space="preserve">oleh </w:t>
      </w:r>
      <w:r w:rsidR="005A4016" w:rsidRPr="000135C7">
        <w:rPr>
          <w:bCs/>
        </w:rPr>
        <w:t xml:space="preserve">Ekeng </w:t>
      </w:r>
      <w:r w:rsidR="005A4016" w:rsidRPr="000135C7">
        <w:rPr>
          <w:bCs/>
          <w:i/>
        </w:rPr>
        <w:t>et al</w:t>
      </w:r>
      <w:r w:rsidR="005A4016" w:rsidRPr="000135C7">
        <w:rPr>
          <w:bCs/>
        </w:rPr>
        <w:t xml:space="preserve">. (2012), yang menemukan bahwa perbedaan jenis kelamin juga memiliki pengaruh yang signifikan terhadap keputusan pembelian tidak terencana yang dilakukan oleh konsumen. Dalam </w:t>
      </w:r>
      <w:r w:rsidR="005A4016">
        <w:rPr>
          <w:bCs/>
          <w:lang w:val="en-US"/>
        </w:rPr>
        <w:t xml:space="preserve">keempat </w:t>
      </w:r>
      <w:r w:rsidR="005A4016" w:rsidRPr="000135C7">
        <w:rPr>
          <w:bCs/>
        </w:rPr>
        <w:t xml:space="preserve">penelitian </w:t>
      </w:r>
      <w:r w:rsidR="005A4016">
        <w:rPr>
          <w:bCs/>
          <w:lang w:val="en-US"/>
        </w:rPr>
        <w:t>tersebut</w:t>
      </w:r>
      <w:r w:rsidR="005A4016" w:rsidRPr="000135C7">
        <w:rPr>
          <w:bCs/>
        </w:rPr>
        <w:t>, diperoleh hasil bahwa perempuan memiliki kencenderungan yang lebih tinggi dalam melakukan pembelian tidak terencana karena diakibatkan oleh faktor emosional dan sikap spontan terhadap produk yang mereka jumpai di toko.</w:t>
      </w:r>
    </w:p>
    <w:p w:rsidR="00917F1B" w:rsidRDefault="00917F1B" w:rsidP="00917F1B">
      <w:pPr>
        <w:pStyle w:val="Default"/>
        <w:spacing w:line="480" w:lineRule="auto"/>
        <w:ind w:left="720" w:hanging="720"/>
        <w:jc w:val="both"/>
        <w:rPr>
          <w:bCs/>
          <w:lang w:val="en-US"/>
        </w:rPr>
      </w:pPr>
      <w:proofErr w:type="gramStart"/>
      <w:r w:rsidRPr="00917F1B">
        <w:rPr>
          <w:bCs/>
          <w:lang w:val="en-US"/>
        </w:rPr>
        <w:t>H</w:t>
      </w:r>
      <w:r w:rsidRPr="00917F1B">
        <w:rPr>
          <w:bCs/>
          <w:vertAlign w:val="subscript"/>
          <w:lang w:val="en-US"/>
        </w:rPr>
        <w:t>2</w:t>
      </w:r>
      <w:r w:rsidRPr="00917F1B">
        <w:rPr>
          <w:bCs/>
          <w:lang w:val="en-US"/>
        </w:rPr>
        <w:t xml:space="preserve"> :</w:t>
      </w:r>
      <w:proofErr w:type="gramEnd"/>
      <w:r w:rsidRPr="00917F1B">
        <w:rPr>
          <w:bCs/>
          <w:lang w:val="en-US"/>
        </w:rPr>
        <w:tab/>
        <w:t>Wanita memiliki kecenderungan lebih tinggi dalam melakukan keputusan pembelian tidak terencana dibandingkan dengan pria.</w:t>
      </w:r>
    </w:p>
    <w:p w:rsidR="00876A6F" w:rsidRDefault="00876A6F" w:rsidP="004E4437">
      <w:pPr>
        <w:spacing w:line="480" w:lineRule="auto"/>
        <w:ind w:firstLine="720"/>
        <w:jc w:val="both"/>
        <w:rPr>
          <w:rFonts w:ascii="Times New Roman" w:hAnsi="Times New Roman"/>
          <w:bCs/>
          <w:sz w:val="24"/>
          <w:szCs w:val="24"/>
        </w:rPr>
      </w:pPr>
      <w:r w:rsidRPr="000135C7">
        <w:rPr>
          <w:rFonts w:ascii="Times New Roman" w:hAnsi="Times New Roman" w:cs="Times New Roman"/>
          <w:bCs/>
          <w:sz w:val="24"/>
          <w:szCs w:val="24"/>
        </w:rPr>
        <w:t xml:space="preserve">Beberapa konsumen memilih menyiapkan daftar belanja untuk mempermudah proses pemilihan produk agar sesuai dengan </w:t>
      </w:r>
      <w:proofErr w:type="gramStart"/>
      <w:r w:rsidRPr="000135C7">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menjadi kebutuhannya. </w:t>
      </w:r>
      <w:proofErr w:type="gramStart"/>
      <w:r>
        <w:rPr>
          <w:rFonts w:ascii="Times New Roman" w:hAnsi="Times New Roman" w:cs="Times New Roman"/>
          <w:bCs/>
          <w:sz w:val="24"/>
          <w:szCs w:val="24"/>
        </w:rPr>
        <w:t>P</w:t>
      </w:r>
      <w:r w:rsidRPr="000135C7">
        <w:rPr>
          <w:rFonts w:ascii="Times New Roman" w:hAnsi="Times New Roman" w:cs="Times New Roman"/>
          <w:bCs/>
          <w:sz w:val="24"/>
          <w:szCs w:val="24"/>
        </w:rPr>
        <w:t xml:space="preserve">enelitian yang dilakukan oleh </w:t>
      </w:r>
      <w:r>
        <w:rPr>
          <w:rFonts w:ascii="Times New Roman" w:hAnsi="Times New Roman" w:cs="Times New Roman"/>
          <w:bCs/>
          <w:sz w:val="24"/>
          <w:szCs w:val="24"/>
        </w:rPr>
        <w:t xml:space="preserve">Thomas dan Garland (2004), memperoleh temuan bahwa daftar belanja berpengaruh positif terhadap perilaku </w:t>
      </w:r>
      <w:r w:rsidRPr="00D93F9C">
        <w:rPr>
          <w:rFonts w:ascii="Times New Roman" w:hAnsi="Times New Roman" w:cs="Times New Roman"/>
          <w:bCs/>
          <w:i/>
          <w:sz w:val="24"/>
          <w:szCs w:val="24"/>
        </w:rPr>
        <w:t>impulse buying</w:t>
      </w:r>
      <w:r>
        <w:rPr>
          <w:rFonts w:ascii="Times New Roman" w:hAnsi="Times New Roman" w:cs="Times New Roman"/>
          <w:bCs/>
          <w:sz w:val="24"/>
          <w:szCs w:val="24"/>
        </w:rPr>
        <w:t xml:space="preserve"> yang dilakukan konsumen ritel di Negara Selandia Baru.</w:t>
      </w:r>
      <w:proofErr w:type="gramEnd"/>
      <w:r w:rsidR="00EF21E7">
        <w:rPr>
          <w:rFonts w:ascii="Times New Roman" w:hAnsi="Times New Roman" w:cs="Times New Roman"/>
          <w:bCs/>
          <w:sz w:val="24"/>
          <w:szCs w:val="24"/>
        </w:rPr>
        <w:t xml:space="preserve"> </w:t>
      </w:r>
      <w:r w:rsidR="005F4FA6">
        <w:rPr>
          <w:rFonts w:ascii="Times New Roman" w:hAnsi="Times New Roman" w:cs="Times New Roman"/>
          <w:bCs/>
          <w:sz w:val="24"/>
          <w:szCs w:val="24"/>
        </w:rPr>
        <w:t>Meskipun konsumen sudah menggunakan daftar belanja, konsumen tetap melakukan pembelian yang bersifat spontan sehingga tidak dapat dirasakan manfaat secara fungsional dari adanya daftar belanja.</w:t>
      </w:r>
    </w:p>
    <w:p w:rsidR="005F4FA6" w:rsidRDefault="00917F1B" w:rsidP="00917F1B">
      <w:pPr>
        <w:spacing w:line="480" w:lineRule="auto"/>
        <w:ind w:firstLine="720"/>
        <w:jc w:val="both"/>
        <w:rPr>
          <w:rFonts w:ascii="Times New Roman" w:hAnsi="Times New Roman" w:cs="Times New Roman"/>
          <w:bCs/>
          <w:sz w:val="24"/>
          <w:szCs w:val="24"/>
        </w:rPr>
      </w:pPr>
      <w:proofErr w:type="gramStart"/>
      <w:r>
        <w:rPr>
          <w:rFonts w:ascii="Times New Roman" w:hAnsi="Times New Roman"/>
          <w:bCs/>
          <w:sz w:val="24"/>
          <w:szCs w:val="24"/>
        </w:rPr>
        <w:lastRenderedPageBreak/>
        <w:t>P</w:t>
      </w:r>
      <w:r w:rsidRPr="00CC1009">
        <w:rPr>
          <w:rFonts w:ascii="Times New Roman" w:hAnsi="Times New Roman"/>
          <w:bCs/>
          <w:sz w:val="24"/>
          <w:szCs w:val="24"/>
        </w:rPr>
        <w:t xml:space="preserve">enelitian yang dilakukan </w:t>
      </w:r>
      <w:r w:rsidRPr="001037BE">
        <w:rPr>
          <w:rFonts w:ascii="Times New Roman" w:hAnsi="Times New Roman"/>
          <w:bCs/>
          <w:sz w:val="24"/>
          <w:szCs w:val="24"/>
        </w:rPr>
        <w:t>oleh Semuel (2007),</w:t>
      </w:r>
      <w:r w:rsidRPr="00CC1009">
        <w:rPr>
          <w:rFonts w:ascii="Times New Roman" w:hAnsi="Times New Roman"/>
          <w:bCs/>
          <w:sz w:val="24"/>
          <w:szCs w:val="24"/>
        </w:rPr>
        <w:t xml:space="preserve"> memperoleh hasil bahwa konsumen dengan daftar belanja dan katalog memiliki kecenderungan pembelian tidak terencana lebih sedikit jika dibandingkan dengan konsumen yang tidak menggunakan daftar belanja dan katalog.</w:t>
      </w:r>
      <w:proofErr w:type="gramEnd"/>
    </w:p>
    <w:p w:rsidR="00917F1B" w:rsidRPr="000135C7" w:rsidRDefault="00917F1B" w:rsidP="00917F1B">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diperoleh </w:t>
      </w:r>
      <w:r w:rsidRPr="00CC1009">
        <w:rPr>
          <w:rFonts w:ascii="Times New Roman" w:hAnsi="Times New Roman"/>
          <w:bCs/>
          <w:sz w:val="24"/>
          <w:szCs w:val="24"/>
        </w:rPr>
        <w:t xml:space="preserve">dari penelitian yang dilakukan </w:t>
      </w:r>
      <w:r w:rsidRPr="001037BE">
        <w:rPr>
          <w:rFonts w:ascii="Times New Roman" w:hAnsi="Times New Roman"/>
          <w:bCs/>
          <w:sz w:val="24"/>
          <w:szCs w:val="24"/>
        </w:rPr>
        <w:t>oleh Lai (2010) mengenai</w:t>
      </w:r>
      <w:r w:rsidRPr="00CC1009">
        <w:rPr>
          <w:rFonts w:ascii="Times New Roman" w:hAnsi="Times New Roman"/>
          <w:bCs/>
          <w:sz w:val="24"/>
          <w:szCs w:val="24"/>
        </w:rPr>
        <w:t xml:space="preserve"> pengaruh penggunaan daftar belanja terhadap pembelian tidak terencana. </w:t>
      </w:r>
      <w:proofErr w:type="gramStart"/>
      <w:r w:rsidRPr="00CC1009">
        <w:rPr>
          <w:rFonts w:ascii="Times New Roman" w:hAnsi="Times New Roman"/>
          <w:bCs/>
          <w:sz w:val="24"/>
          <w:szCs w:val="24"/>
        </w:rPr>
        <w:t>Dalam penelitian ini, penggunaan daftar belanja (</w:t>
      </w:r>
      <w:r w:rsidRPr="00CC1009">
        <w:rPr>
          <w:rFonts w:ascii="Times New Roman" w:hAnsi="Times New Roman"/>
          <w:bCs/>
          <w:i/>
          <w:sz w:val="24"/>
          <w:szCs w:val="24"/>
        </w:rPr>
        <w:t>shopping list</w:t>
      </w:r>
      <w:r w:rsidRPr="00CC1009">
        <w:rPr>
          <w:rFonts w:ascii="Times New Roman" w:hAnsi="Times New Roman"/>
          <w:bCs/>
          <w:sz w:val="24"/>
          <w:szCs w:val="24"/>
        </w:rPr>
        <w:t xml:space="preserve">) </w:t>
      </w:r>
      <w:r>
        <w:rPr>
          <w:rFonts w:ascii="Times New Roman" w:hAnsi="Times New Roman"/>
          <w:bCs/>
          <w:sz w:val="24"/>
          <w:szCs w:val="24"/>
        </w:rPr>
        <w:t>terbukti dapat mengurangi terjadinya</w:t>
      </w:r>
      <w:r w:rsidRPr="00CC1009">
        <w:rPr>
          <w:rFonts w:ascii="Times New Roman" w:hAnsi="Times New Roman"/>
          <w:bCs/>
          <w:sz w:val="24"/>
          <w:szCs w:val="24"/>
        </w:rPr>
        <w:t xml:space="preserve"> ke</w:t>
      </w:r>
      <w:r>
        <w:rPr>
          <w:rFonts w:ascii="Times New Roman" w:hAnsi="Times New Roman"/>
          <w:bCs/>
          <w:sz w:val="24"/>
          <w:szCs w:val="24"/>
        </w:rPr>
        <w:t>putus</w:t>
      </w:r>
      <w:r w:rsidRPr="00CC1009">
        <w:rPr>
          <w:rFonts w:ascii="Times New Roman" w:hAnsi="Times New Roman"/>
          <w:bCs/>
          <w:sz w:val="24"/>
          <w:szCs w:val="24"/>
        </w:rPr>
        <w:t xml:space="preserve">an pembelian tidak terencana yang dilakukan oleh mahasiswa di </w:t>
      </w:r>
      <w:r>
        <w:rPr>
          <w:rFonts w:ascii="Times New Roman" w:hAnsi="Times New Roman"/>
          <w:bCs/>
          <w:sz w:val="24"/>
          <w:szCs w:val="24"/>
        </w:rPr>
        <w:t xml:space="preserve">Negara </w:t>
      </w:r>
      <w:r w:rsidRPr="00CC1009">
        <w:rPr>
          <w:rFonts w:ascii="Times New Roman" w:hAnsi="Times New Roman"/>
          <w:bCs/>
          <w:sz w:val="24"/>
          <w:szCs w:val="24"/>
        </w:rPr>
        <w:t>Taiwan.</w:t>
      </w:r>
      <w:proofErr w:type="gramEnd"/>
    </w:p>
    <w:p w:rsidR="00917F1B" w:rsidRPr="000135C7" w:rsidRDefault="00917F1B" w:rsidP="00917F1B">
      <w:pPr>
        <w:spacing w:line="480" w:lineRule="auto"/>
        <w:ind w:firstLine="720"/>
        <w:jc w:val="both"/>
        <w:rPr>
          <w:rFonts w:ascii="Times New Roman" w:hAnsi="Times New Roman" w:cs="Times New Roman"/>
          <w:bCs/>
          <w:sz w:val="24"/>
          <w:szCs w:val="24"/>
        </w:rPr>
      </w:pPr>
      <w:r w:rsidRPr="000135C7">
        <w:rPr>
          <w:rFonts w:ascii="Times New Roman" w:hAnsi="Times New Roman" w:cs="Times New Roman"/>
          <w:bCs/>
          <w:sz w:val="24"/>
          <w:szCs w:val="24"/>
        </w:rPr>
        <w:t>Ke</w:t>
      </w:r>
      <w:r>
        <w:rPr>
          <w:rFonts w:ascii="Times New Roman" w:hAnsi="Times New Roman" w:cs="Times New Roman"/>
          <w:bCs/>
          <w:sz w:val="24"/>
          <w:szCs w:val="24"/>
        </w:rPr>
        <w:t>dua</w:t>
      </w:r>
      <w:r w:rsidRPr="000135C7">
        <w:rPr>
          <w:rFonts w:ascii="Times New Roman" w:hAnsi="Times New Roman" w:cs="Times New Roman"/>
          <w:bCs/>
          <w:sz w:val="24"/>
          <w:szCs w:val="24"/>
        </w:rPr>
        <w:t xml:space="preserve"> hasil penelitian tersebut kembali diperkuat oleh penelitian yang dilakukan oleh </w:t>
      </w:r>
      <w:r w:rsidRPr="001037BE">
        <w:rPr>
          <w:rFonts w:ascii="Times New Roman" w:hAnsi="Times New Roman" w:cs="Times New Roman"/>
          <w:bCs/>
          <w:sz w:val="24"/>
          <w:szCs w:val="24"/>
        </w:rPr>
        <w:t>Hulten dan Vanyushyn (2011)</w:t>
      </w:r>
      <w:r w:rsidRPr="000135C7">
        <w:rPr>
          <w:rFonts w:ascii="Times New Roman" w:hAnsi="Times New Roman" w:cs="Times New Roman"/>
          <w:bCs/>
          <w:sz w:val="24"/>
          <w:szCs w:val="24"/>
        </w:rPr>
        <w:t xml:space="preserve"> te</w:t>
      </w:r>
      <w:r>
        <w:rPr>
          <w:rFonts w:ascii="Times New Roman" w:hAnsi="Times New Roman" w:cs="Times New Roman"/>
          <w:bCs/>
          <w:sz w:val="24"/>
          <w:szCs w:val="24"/>
        </w:rPr>
        <w:t>ntang</w:t>
      </w:r>
      <w:r w:rsidRPr="000135C7">
        <w:rPr>
          <w:rFonts w:ascii="Times New Roman" w:hAnsi="Times New Roman" w:cs="Times New Roman"/>
          <w:bCs/>
          <w:sz w:val="24"/>
          <w:szCs w:val="24"/>
        </w:rPr>
        <w:t xml:space="preserve"> keputusan pembelian tidak terencana pad</w:t>
      </w:r>
      <w:r>
        <w:rPr>
          <w:rFonts w:ascii="Times New Roman" w:hAnsi="Times New Roman" w:cs="Times New Roman"/>
          <w:bCs/>
          <w:sz w:val="24"/>
          <w:szCs w:val="24"/>
        </w:rPr>
        <w:t xml:space="preserve">a berbagai jenis produk makanan </w:t>
      </w:r>
      <w:r w:rsidRPr="000135C7">
        <w:rPr>
          <w:rFonts w:ascii="Times New Roman" w:hAnsi="Times New Roman" w:cs="Times New Roman"/>
          <w:bCs/>
          <w:sz w:val="24"/>
          <w:szCs w:val="24"/>
        </w:rPr>
        <w:t xml:space="preserve">di Negara Perancis dan Swedia </w:t>
      </w:r>
      <w:r>
        <w:rPr>
          <w:rFonts w:ascii="Times New Roman" w:hAnsi="Times New Roman" w:cs="Times New Roman"/>
          <w:bCs/>
          <w:sz w:val="24"/>
          <w:szCs w:val="24"/>
        </w:rPr>
        <w:t xml:space="preserve">yang </w:t>
      </w:r>
      <w:r w:rsidRPr="000135C7">
        <w:rPr>
          <w:rFonts w:ascii="Times New Roman" w:hAnsi="Times New Roman" w:cs="Times New Roman"/>
          <w:bCs/>
          <w:sz w:val="24"/>
          <w:szCs w:val="24"/>
        </w:rPr>
        <w:t xml:space="preserve">menunjukkan bahwa konsumen </w:t>
      </w:r>
      <w:r>
        <w:rPr>
          <w:rFonts w:ascii="Times New Roman" w:hAnsi="Times New Roman" w:cs="Times New Roman"/>
          <w:bCs/>
          <w:sz w:val="24"/>
          <w:szCs w:val="24"/>
        </w:rPr>
        <w:t>dengan pengguna</w:t>
      </w:r>
      <w:r w:rsidRPr="000135C7">
        <w:rPr>
          <w:rFonts w:ascii="Times New Roman" w:hAnsi="Times New Roman" w:cs="Times New Roman"/>
          <w:bCs/>
          <w:sz w:val="24"/>
          <w:szCs w:val="24"/>
        </w:rPr>
        <w:t>an daftar belanja pada saat ber</w:t>
      </w:r>
      <w:r>
        <w:rPr>
          <w:rFonts w:ascii="Times New Roman" w:hAnsi="Times New Roman" w:cs="Times New Roman"/>
          <w:bCs/>
          <w:sz w:val="24"/>
          <w:szCs w:val="24"/>
        </w:rPr>
        <w:t>belanja</w:t>
      </w:r>
      <w:r w:rsidRPr="000135C7">
        <w:rPr>
          <w:rFonts w:ascii="Times New Roman" w:hAnsi="Times New Roman" w:cs="Times New Roman"/>
          <w:bCs/>
          <w:sz w:val="24"/>
          <w:szCs w:val="24"/>
        </w:rPr>
        <w:t xml:space="preserve"> ke sebuah toko  melakukan pembelia</w:t>
      </w:r>
      <w:r>
        <w:rPr>
          <w:rFonts w:ascii="Times New Roman" w:hAnsi="Times New Roman" w:cs="Times New Roman"/>
          <w:bCs/>
          <w:sz w:val="24"/>
          <w:szCs w:val="24"/>
        </w:rPr>
        <w:t xml:space="preserve">n tidak terencana lebih sedikit </w:t>
      </w:r>
      <w:r w:rsidRPr="00CC1009">
        <w:rPr>
          <w:rFonts w:ascii="Times New Roman" w:hAnsi="Times New Roman"/>
          <w:bCs/>
          <w:sz w:val="24"/>
          <w:szCs w:val="24"/>
        </w:rPr>
        <w:t>jika dibandingkan dengan konsumen yang tidak menggunakan daftar belanja.</w:t>
      </w:r>
    </w:p>
    <w:p w:rsidR="00917F1B" w:rsidRDefault="00917F1B" w:rsidP="00917F1B">
      <w:pPr>
        <w:pStyle w:val="Default"/>
        <w:spacing w:line="480" w:lineRule="auto"/>
        <w:ind w:left="720" w:hanging="720"/>
        <w:jc w:val="both"/>
        <w:rPr>
          <w:bCs/>
          <w:lang w:val="en-US"/>
        </w:rPr>
      </w:pPr>
      <w:proofErr w:type="gramStart"/>
      <w:r w:rsidRPr="00917F1B">
        <w:rPr>
          <w:bCs/>
          <w:lang w:val="en-US"/>
        </w:rPr>
        <w:t>H</w:t>
      </w:r>
      <w:r w:rsidRPr="00917F1B">
        <w:rPr>
          <w:bCs/>
          <w:vertAlign w:val="subscript"/>
          <w:lang w:val="en-US"/>
        </w:rPr>
        <w:t>3</w:t>
      </w:r>
      <w:r w:rsidRPr="00917F1B">
        <w:rPr>
          <w:bCs/>
          <w:lang w:val="en-US"/>
        </w:rPr>
        <w:t xml:space="preserve"> :</w:t>
      </w:r>
      <w:proofErr w:type="gramEnd"/>
      <w:r>
        <w:rPr>
          <w:bCs/>
          <w:lang w:val="en-US"/>
        </w:rPr>
        <w:tab/>
        <w:t>Daftar belanja (</w:t>
      </w:r>
      <w:r w:rsidRPr="00917F1B">
        <w:rPr>
          <w:bCs/>
          <w:i/>
          <w:lang w:val="en-US"/>
        </w:rPr>
        <w:t>shopping list</w:t>
      </w:r>
      <w:r>
        <w:rPr>
          <w:bCs/>
          <w:lang w:val="en-US"/>
        </w:rPr>
        <w:t>) berpengaruh negati</w:t>
      </w:r>
      <w:r w:rsidR="00F116E9">
        <w:rPr>
          <w:bCs/>
          <w:lang w:val="en-US"/>
        </w:rPr>
        <w:t>f</w:t>
      </w:r>
      <w:r>
        <w:rPr>
          <w:bCs/>
          <w:lang w:val="en-US"/>
        </w:rPr>
        <w:t xml:space="preserve"> terhadap keputusan pembelian tidak terencana.</w:t>
      </w:r>
    </w:p>
    <w:p w:rsidR="003C349C" w:rsidRPr="00917F1B" w:rsidRDefault="003C349C" w:rsidP="00917F1B">
      <w:pPr>
        <w:pStyle w:val="Default"/>
        <w:spacing w:line="480" w:lineRule="auto"/>
        <w:ind w:left="720" w:hanging="720"/>
        <w:jc w:val="both"/>
        <w:rPr>
          <w:bCs/>
          <w:lang w:val="en-US"/>
        </w:rPr>
      </w:pPr>
    </w:p>
    <w:p w:rsidR="004E4437" w:rsidRDefault="004E4437" w:rsidP="008757DC">
      <w:pPr>
        <w:pStyle w:val="NoSpacing"/>
        <w:tabs>
          <w:tab w:val="left" w:pos="851"/>
        </w:tabs>
        <w:spacing w:line="480" w:lineRule="auto"/>
        <w:jc w:val="both"/>
        <w:rPr>
          <w:rFonts w:ascii="Times New Roman" w:hAnsi="Times New Roman"/>
          <w:b/>
          <w:sz w:val="24"/>
          <w:szCs w:val="24"/>
        </w:rPr>
      </w:pPr>
    </w:p>
    <w:p w:rsidR="004E4437" w:rsidRDefault="004E4437" w:rsidP="008757DC">
      <w:pPr>
        <w:pStyle w:val="NoSpacing"/>
        <w:tabs>
          <w:tab w:val="left" w:pos="851"/>
        </w:tabs>
        <w:spacing w:line="480" w:lineRule="auto"/>
        <w:jc w:val="both"/>
        <w:rPr>
          <w:rFonts w:ascii="Times New Roman" w:hAnsi="Times New Roman"/>
          <w:b/>
          <w:sz w:val="24"/>
          <w:szCs w:val="24"/>
        </w:rPr>
      </w:pPr>
    </w:p>
    <w:p w:rsidR="004E4437" w:rsidRDefault="004E4437" w:rsidP="008757DC">
      <w:pPr>
        <w:pStyle w:val="NoSpacing"/>
        <w:tabs>
          <w:tab w:val="left" w:pos="851"/>
        </w:tabs>
        <w:spacing w:line="480" w:lineRule="auto"/>
        <w:jc w:val="both"/>
        <w:rPr>
          <w:rFonts w:ascii="Times New Roman" w:hAnsi="Times New Roman"/>
          <w:b/>
          <w:sz w:val="24"/>
          <w:szCs w:val="24"/>
        </w:rPr>
      </w:pPr>
    </w:p>
    <w:p w:rsidR="004E4437" w:rsidRDefault="004E4437" w:rsidP="008757DC">
      <w:pPr>
        <w:pStyle w:val="NoSpacing"/>
        <w:tabs>
          <w:tab w:val="left" w:pos="851"/>
        </w:tabs>
        <w:spacing w:line="480" w:lineRule="auto"/>
        <w:jc w:val="both"/>
        <w:rPr>
          <w:rFonts w:ascii="Times New Roman" w:hAnsi="Times New Roman"/>
          <w:b/>
          <w:sz w:val="24"/>
          <w:szCs w:val="24"/>
        </w:rPr>
      </w:pPr>
    </w:p>
    <w:p w:rsidR="004E4437" w:rsidRDefault="004E4437" w:rsidP="008757DC">
      <w:pPr>
        <w:pStyle w:val="NoSpacing"/>
        <w:tabs>
          <w:tab w:val="left" w:pos="851"/>
        </w:tabs>
        <w:spacing w:line="480" w:lineRule="auto"/>
        <w:jc w:val="both"/>
        <w:rPr>
          <w:rFonts w:ascii="Times New Roman" w:hAnsi="Times New Roman"/>
          <w:b/>
          <w:sz w:val="24"/>
          <w:szCs w:val="24"/>
        </w:rPr>
      </w:pPr>
    </w:p>
    <w:p w:rsidR="008757DC" w:rsidRDefault="008757DC" w:rsidP="008757DC">
      <w:pPr>
        <w:pStyle w:val="NoSpacing"/>
        <w:tabs>
          <w:tab w:val="left" w:pos="851"/>
        </w:tabs>
        <w:spacing w:line="480" w:lineRule="auto"/>
        <w:jc w:val="both"/>
        <w:rPr>
          <w:rFonts w:ascii="Times New Roman" w:hAnsi="Times New Roman"/>
          <w:b/>
          <w:sz w:val="24"/>
          <w:szCs w:val="24"/>
        </w:rPr>
      </w:pPr>
      <w:r>
        <w:rPr>
          <w:rFonts w:ascii="Times New Roman" w:hAnsi="Times New Roman"/>
          <w:b/>
          <w:sz w:val="24"/>
          <w:szCs w:val="24"/>
        </w:rPr>
        <w:lastRenderedPageBreak/>
        <w:t>METODE PENELITIAN</w:t>
      </w:r>
    </w:p>
    <w:p w:rsidR="008757DC" w:rsidRDefault="008757DC" w:rsidP="00561E1C">
      <w:pPr>
        <w:pStyle w:val="Default"/>
        <w:spacing w:line="480" w:lineRule="auto"/>
        <w:jc w:val="both"/>
        <w:rPr>
          <w:lang w:val="en-US"/>
        </w:rPr>
      </w:pPr>
      <w:r>
        <w:rPr>
          <w:rStyle w:val="longtext"/>
          <w:lang w:val="en-US"/>
        </w:rPr>
        <w:tab/>
      </w:r>
      <w:r w:rsidR="00561E1C" w:rsidRPr="000135C7">
        <w:t xml:space="preserve">Penelitian ini dilakukan di </w:t>
      </w:r>
      <w:r w:rsidR="00561E1C" w:rsidRPr="000135C7">
        <w:rPr>
          <w:lang w:val="en-US"/>
        </w:rPr>
        <w:t>K</w:t>
      </w:r>
      <w:r w:rsidR="00561E1C" w:rsidRPr="000135C7">
        <w:t>ota Denpasar yang menjadi pusat kegiatan dan perekonomian masyarakat yang ada di Provinsi Bali.</w:t>
      </w:r>
      <w:r w:rsidR="006D3894">
        <w:rPr>
          <w:lang w:val="en-US"/>
        </w:rPr>
        <w:t xml:space="preserve"> </w:t>
      </w:r>
      <w:r w:rsidR="00561E1C" w:rsidRPr="000135C7">
        <w:t>Adapun sub</w:t>
      </w:r>
      <w:r w:rsidR="00561E1C" w:rsidRPr="000135C7">
        <w:rPr>
          <w:lang w:val="en-US"/>
        </w:rPr>
        <w:t>j</w:t>
      </w:r>
      <w:r w:rsidR="00561E1C" w:rsidRPr="000135C7">
        <w:t>ek penelitian ini adalah konsumen atau masyarakat yang berdomisili di Kota Denpasar</w:t>
      </w:r>
      <w:r w:rsidR="00561E1C" w:rsidRPr="000135C7">
        <w:rPr>
          <w:lang w:val="en-US"/>
        </w:rPr>
        <w:t xml:space="preserve"> dan pernah melakukan kegiatan pembelanjaan pada bisnis ritel</w:t>
      </w:r>
      <w:r w:rsidR="00561E1C" w:rsidRPr="000135C7">
        <w:t>. Ob</w:t>
      </w:r>
      <w:r w:rsidR="00561E1C" w:rsidRPr="000135C7">
        <w:rPr>
          <w:lang w:val="en-US"/>
        </w:rPr>
        <w:t>j</w:t>
      </w:r>
      <w:r w:rsidR="00561E1C" w:rsidRPr="000135C7">
        <w:t>ek dari penelitian ini adalah faktor – faktor yang mempengaruhi keputusan pembelian tidak terencana (</w:t>
      </w:r>
      <w:r w:rsidR="00561E1C" w:rsidRPr="000135C7">
        <w:rPr>
          <w:i/>
        </w:rPr>
        <w:t>impulse buying</w:t>
      </w:r>
      <w:r w:rsidR="00561E1C" w:rsidRPr="000135C7">
        <w:t>), khususnya penataan produk, jenis kelamin dan penggunaan daftar belanja oleh konsumen</w:t>
      </w:r>
      <w:r w:rsidR="00561E1C" w:rsidRPr="000135C7">
        <w:rPr>
          <w:lang w:val="en-US"/>
        </w:rPr>
        <w:t xml:space="preserve"> ritel</w:t>
      </w:r>
      <w:r w:rsidR="00561E1C" w:rsidRPr="000135C7">
        <w:t xml:space="preserve"> di Kota Denpasar.</w:t>
      </w:r>
    </w:p>
    <w:p w:rsidR="00561E1C" w:rsidRDefault="00561E1C" w:rsidP="00561E1C">
      <w:pPr>
        <w:pStyle w:val="Default"/>
        <w:spacing w:line="480" w:lineRule="auto"/>
        <w:jc w:val="both"/>
        <w:rPr>
          <w:bCs/>
          <w:lang w:val="en-US"/>
        </w:rPr>
      </w:pPr>
      <w:r>
        <w:rPr>
          <w:lang w:val="en-US"/>
        </w:rPr>
        <w:tab/>
      </w:r>
      <w:proofErr w:type="gramStart"/>
      <w:r>
        <w:rPr>
          <w:lang w:val="en-US"/>
        </w:rPr>
        <w:t xml:space="preserve">Data primer dalam penelitian ini diperoleh dari </w:t>
      </w:r>
      <w:r>
        <w:t xml:space="preserve">hasil </w:t>
      </w:r>
      <w:r w:rsidRPr="0039609F">
        <w:rPr>
          <w:i/>
        </w:rPr>
        <w:t>survey</w:t>
      </w:r>
      <w:r>
        <w:t xml:space="preserve"> dan</w:t>
      </w:r>
      <w:r w:rsidRPr="00F1783E">
        <w:t xml:space="preserve"> responden yang langsung memberikan tanggapan terhadap variabel </w:t>
      </w:r>
      <w:r>
        <w:t>– variabel penelitian yang di</w:t>
      </w:r>
      <w:r w:rsidRPr="00F1783E">
        <w:t>uji</w:t>
      </w:r>
      <w:r>
        <w:rPr>
          <w:lang w:val="en-US"/>
        </w:rPr>
        <w:t xml:space="preserve"> sedangkan data sekunder dalam penelitian ini diperoleh dari </w:t>
      </w:r>
      <w:r>
        <w:rPr>
          <w:i/>
        </w:rPr>
        <w:t>internet</w:t>
      </w:r>
      <w:r>
        <w:t xml:space="preserve"> dan</w:t>
      </w:r>
      <w:r>
        <w:rPr>
          <w:lang w:val="en-US"/>
        </w:rPr>
        <w:t xml:space="preserve"> data mengenai</w:t>
      </w:r>
      <w:r w:rsidR="006D3894">
        <w:rPr>
          <w:lang w:val="en-US"/>
        </w:rPr>
        <w:t xml:space="preserve"> </w:t>
      </w:r>
      <w:r w:rsidRPr="00F1783E">
        <w:rPr>
          <w:bCs/>
        </w:rPr>
        <w:t>persentase keputusan pembelian yang dilakukan konsumen pada saat berbelanja</w:t>
      </w:r>
      <w:r w:rsidR="006D3894">
        <w:rPr>
          <w:bCs/>
          <w:lang w:val="en-US"/>
        </w:rPr>
        <w:t xml:space="preserve"> </w:t>
      </w:r>
      <w:r w:rsidRPr="001037BE">
        <w:rPr>
          <w:bCs/>
        </w:rPr>
        <w:t>(Bermen dan Evans, 2006 dalam Utami 2010)</w:t>
      </w:r>
      <w:r w:rsidRPr="001037BE">
        <w:rPr>
          <w:bCs/>
          <w:lang w:val="en-US"/>
        </w:rPr>
        <w:t>.</w:t>
      </w:r>
      <w:proofErr w:type="gramEnd"/>
    </w:p>
    <w:p w:rsidR="00F86516" w:rsidRDefault="00F86516" w:rsidP="00F86516">
      <w:pPr>
        <w:pStyle w:val="Default"/>
        <w:spacing w:line="480" w:lineRule="auto"/>
        <w:ind w:firstLine="720"/>
        <w:jc w:val="both"/>
        <w:rPr>
          <w:lang w:val="en-US"/>
        </w:rPr>
      </w:pPr>
      <w:r w:rsidRPr="00F1783E">
        <w:t xml:space="preserve">Populasi dalam penelitian ini adalah masyarakat yang berdomisili di Kota Denpasar dan pernah melakukan </w:t>
      </w:r>
      <w:r>
        <w:t xml:space="preserve">kegiatan </w:t>
      </w:r>
      <w:r w:rsidRPr="00F1783E">
        <w:t xml:space="preserve">pembelian </w:t>
      </w:r>
      <w:r w:rsidRPr="00F1783E">
        <w:rPr>
          <w:iCs/>
        </w:rPr>
        <w:t>pada</w:t>
      </w:r>
      <w:r w:rsidR="006D3894">
        <w:rPr>
          <w:iCs/>
          <w:lang w:val="en-US"/>
        </w:rPr>
        <w:t xml:space="preserve"> </w:t>
      </w:r>
      <w:r>
        <w:t>bisnis ritel</w:t>
      </w:r>
      <w:r w:rsidRPr="00F1783E">
        <w:t>.</w:t>
      </w:r>
      <w:r w:rsidR="006D3894">
        <w:rPr>
          <w:lang w:val="en-US"/>
        </w:rPr>
        <w:t xml:space="preserve"> </w:t>
      </w:r>
      <w:r w:rsidR="00FC559E" w:rsidRPr="00F1783E">
        <w:t xml:space="preserve">Teknik pengambilan sampel yang dipilih  dalam penelitian ini adalah dengan menggunakan  cara </w:t>
      </w:r>
      <w:r w:rsidR="00FC559E" w:rsidRPr="00F1783E">
        <w:rPr>
          <w:i/>
          <w:iCs/>
        </w:rPr>
        <w:t xml:space="preserve">non-probability sampling </w:t>
      </w:r>
      <w:r w:rsidR="00FC559E" w:rsidRPr="00F1783E">
        <w:t xml:space="preserve">dengan metode  </w:t>
      </w:r>
      <w:r w:rsidR="00FC559E" w:rsidRPr="00F1783E">
        <w:rPr>
          <w:i/>
          <w:iCs/>
        </w:rPr>
        <w:t>purposive</w:t>
      </w:r>
      <w:r w:rsidR="00FC559E">
        <w:rPr>
          <w:i/>
          <w:iCs/>
          <w:lang w:val="en-US"/>
        </w:rPr>
        <w:t xml:space="preserve">. </w:t>
      </w:r>
      <w:proofErr w:type="gramStart"/>
      <w:r w:rsidR="00FC559E">
        <w:rPr>
          <w:iCs/>
          <w:lang w:val="en-US"/>
        </w:rPr>
        <w:t xml:space="preserve">Jumlah responden yang diambil dalam penelitian ini sebanyak 110 orang dengan kriteria </w:t>
      </w:r>
      <w:r w:rsidR="00FC559E">
        <w:t>minimal berpendidikan SMA atau telah lulus SMA</w:t>
      </w:r>
      <w:r w:rsidR="00FC559E">
        <w:rPr>
          <w:lang w:val="en-US"/>
        </w:rPr>
        <w:t>.</w:t>
      </w:r>
      <w:proofErr w:type="gramEnd"/>
    </w:p>
    <w:p w:rsidR="00FC559E" w:rsidRDefault="00FC559E" w:rsidP="00F86516">
      <w:pPr>
        <w:pStyle w:val="Default"/>
        <w:spacing w:line="480" w:lineRule="auto"/>
        <w:ind w:firstLine="720"/>
        <w:jc w:val="both"/>
        <w:rPr>
          <w:lang w:val="en-US"/>
        </w:rPr>
      </w:pPr>
      <w:r w:rsidRPr="007735AC">
        <w:t>Data penelitian ini dikumpulkan dengan instrumen berupa kuesioner yang disebarkan secara langsung kepada responden.</w:t>
      </w:r>
      <w:r w:rsidR="006D3894">
        <w:rPr>
          <w:lang w:val="en-US"/>
        </w:rPr>
        <w:t xml:space="preserve"> </w:t>
      </w:r>
      <w:r w:rsidRPr="007735AC">
        <w:t xml:space="preserve">Pengumpulan data dilakukan selama kurang lebih satu </w:t>
      </w:r>
      <w:r>
        <w:t>minggu</w:t>
      </w:r>
      <w:r w:rsidRPr="007735AC">
        <w:t xml:space="preserve"> antara </w:t>
      </w:r>
      <w:r>
        <w:t>tanggal 6 Januari</w:t>
      </w:r>
      <w:r w:rsidRPr="007735AC">
        <w:t xml:space="preserve"> sampai </w:t>
      </w:r>
      <w:r>
        <w:t>dengan tanggal 13 Januari 2014</w:t>
      </w:r>
      <w:r w:rsidRPr="007735AC">
        <w:t>.</w:t>
      </w:r>
      <w:r w:rsidR="006D3894">
        <w:rPr>
          <w:lang w:val="en-US"/>
        </w:rPr>
        <w:t xml:space="preserve"> </w:t>
      </w:r>
      <w:r>
        <w:t xml:space="preserve">Skala yang digunakan pada penelitian ini yaitu skala </w:t>
      </w:r>
      <w:r w:rsidRPr="002156E5">
        <w:t>Likert</w:t>
      </w:r>
      <w:r w:rsidR="006D3894">
        <w:rPr>
          <w:lang w:val="en-US"/>
        </w:rPr>
        <w:t xml:space="preserve"> </w:t>
      </w:r>
      <w:r>
        <w:t xml:space="preserve">5 </w:t>
      </w:r>
      <w:r>
        <w:lastRenderedPageBreak/>
        <w:t>poin</w:t>
      </w:r>
      <w:r w:rsidRPr="007735AC">
        <w:t xml:space="preserve"> yang disebarkan secara langsung kepada responden.</w:t>
      </w:r>
      <w:r w:rsidR="006D3894">
        <w:rPr>
          <w:lang w:val="en-US"/>
        </w:rPr>
        <w:t xml:space="preserve"> </w:t>
      </w:r>
      <w:proofErr w:type="gramStart"/>
      <w:r>
        <w:rPr>
          <w:lang w:val="en-US"/>
        </w:rPr>
        <w:t xml:space="preserve">Uji </w:t>
      </w:r>
      <w:r w:rsidRPr="007735AC">
        <w:t xml:space="preserve">validitas dan reliabilitas </w:t>
      </w:r>
      <w:r>
        <w:rPr>
          <w:lang w:val="en-US"/>
        </w:rPr>
        <w:t xml:space="preserve">digunakan </w:t>
      </w:r>
      <w:r>
        <w:t xml:space="preserve">untuk mengetahui apakah </w:t>
      </w:r>
      <w:r w:rsidRPr="007735AC">
        <w:t>kuesioner</w:t>
      </w:r>
      <w:r>
        <w:rPr>
          <w:lang w:val="en-US"/>
        </w:rPr>
        <w:t xml:space="preserve"> yang sudah disebarkan</w:t>
      </w:r>
      <w:r w:rsidRPr="007735AC">
        <w:t xml:space="preserve"> tersebut akurat dan layak unt</w:t>
      </w:r>
      <w:r>
        <w:t>uk digunakan</w:t>
      </w:r>
      <w:r w:rsidRPr="007735AC">
        <w:t>.</w:t>
      </w:r>
      <w:proofErr w:type="gramEnd"/>
    </w:p>
    <w:p w:rsidR="00FC559E" w:rsidRDefault="00FC559E" w:rsidP="00FC559E">
      <w:pPr>
        <w:pStyle w:val="ListParagraph"/>
        <w:spacing w:after="0" w:line="480" w:lineRule="auto"/>
        <w:ind w:left="0" w:firstLine="720"/>
        <w:jc w:val="both"/>
        <w:rPr>
          <w:rFonts w:ascii="Times New Roman" w:hAnsi="Times New Roman"/>
          <w:sz w:val="24"/>
          <w:szCs w:val="24"/>
        </w:rPr>
      </w:pPr>
      <w:proofErr w:type="gramStart"/>
      <w:r>
        <w:rPr>
          <w:rFonts w:ascii="Times New Roman" w:hAnsi="Times New Roman"/>
          <w:sz w:val="24"/>
          <w:szCs w:val="24"/>
        </w:rPr>
        <w:t>Penelitian ini menggunakan teknik analisis data regresi linear berganda dan uji t sampel berpasangan untuk mengetahui perbedaan sikap antara laki – laki dan perempuan dalam melakukan keputusan pembelian tidak terencana (</w:t>
      </w:r>
      <w:r w:rsidRPr="00FC559E">
        <w:rPr>
          <w:rFonts w:ascii="Times New Roman" w:hAnsi="Times New Roman"/>
          <w:i/>
          <w:sz w:val="24"/>
          <w:szCs w:val="24"/>
        </w:rPr>
        <w:t>impulse buying</w:t>
      </w:r>
      <w:r w:rsidR="006D3894">
        <w:rPr>
          <w:rFonts w:ascii="Times New Roman" w:hAnsi="Times New Roman"/>
          <w:sz w:val="24"/>
          <w:szCs w:val="24"/>
        </w:rPr>
        <w:t>).</w:t>
      </w:r>
      <w:proofErr w:type="gramEnd"/>
      <w:r w:rsidR="006D3894">
        <w:rPr>
          <w:rFonts w:ascii="Times New Roman" w:hAnsi="Times New Roman"/>
          <w:sz w:val="24"/>
          <w:szCs w:val="24"/>
        </w:rPr>
        <w:t xml:space="preserve"> </w:t>
      </w:r>
      <w:proofErr w:type="gramStart"/>
      <w:r>
        <w:rPr>
          <w:rFonts w:ascii="Times New Roman" w:hAnsi="Times New Roman"/>
          <w:sz w:val="24"/>
          <w:szCs w:val="24"/>
        </w:rPr>
        <w:t>H</w:t>
      </w:r>
      <w:r w:rsidRPr="008C7A91">
        <w:rPr>
          <w:rFonts w:ascii="Times New Roman" w:hAnsi="Times New Roman"/>
          <w:sz w:val="24"/>
          <w:szCs w:val="24"/>
        </w:rPr>
        <w:t>ipotesis</w:t>
      </w:r>
      <w:r>
        <w:rPr>
          <w:rFonts w:ascii="Times New Roman" w:hAnsi="Times New Roman"/>
          <w:sz w:val="24"/>
          <w:szCs w:val="24"/>
        </w:rPr>
        <w:t xml:space="preserve"> pada penelitian ini diuji dengan melihat </w:t>
      </w:r>
      <w:r w:rsidR="006D3894">
        <w:rPr>
          <w:rFonts w:ascii="Times New Roman" w:hAnsi="Times New Roman"/>
          <w:sz w:val="24"/>
          <w:szCs w:val="24"/>
        </w:rPr>
        <w:t xml:space="preserve">nilai </w:t>
      </w:r>
      <w:r>
        <w:rPr>
          <w:rFonts w:ascii="Times New Roman" w:hAnsi="Times New Roman"/>
          <w:sz w:val="24"/>
          <w:szCs w:val="24"/>
        </w:rPr>
        <w:t>signifikansi uji t</w:t>
      </w:r>
      <w:r w:rsidRPr="008C7A91">
        <w:rPr>
          <w:rFonts w:ascii="Times New Roman" w:hAnsi="Times New Roman"/>
          <w:sz w:val="24"/>
          <w:szCs w:val="24"/>
        </w:rPr>
        <w:t>.</w:t>
      </w:r>
      <w:proofErr w:type="gramEnd"/>
      <w:r w:rsidRPr="008C7A91">
        <w:rPr>
          <w:rFonts w:ascii="Times New Roman" w:hAnsi="Times New Roman"/>
          <w:sz w:val="24"/>
          <w:szCs w:val="24"/>
        </w:rPr>
        <w:t xml:space="preserve"> </w:t>
      </w:r>
    </w:p>
    <w:p w:rsidR="008201D3" w:rsidRDefault="008201D3" w:rsidP="008201D3">
      <w:pPr>
        <w:spacing w:line="480" w:lineRule="auto"/>
        <w:jc w:val="both"/>
        <w:rPr>
          <w:rFonts w:ascii="Times New Roman" w:hAnsi="Times New Roman"/>
          <w:sz w:val="24"/>
          <w:szCs w:val="24"/>
        </w:rPr>
      </w:pPr>
    </w:p>
    <w:p w:rsidR="00952D6B" w:rsidRDefault="00952D6B" w:rsidP="00952D6B">
      <w:pPr>
        <w:pStyle w:val="NoSpacing"/>
        <w:tabs>
          <w:tab w:val="left" w:pos="851"/>
        </w:tabs>
        <w:spacing w:line="480" w:lineRule="auto"/>
        <w:jc w:val="both"/>
        <w:rPr>
          <w:rFonts w:ascii="Times New Roman" w:hAnsi="Times New Roman"/>
          <w:b/>
          <w:sz w:val="24"/>
          <w:szCs w:val="24"/>
        </w:rPr>
      </w:pPr>
      <w:r>
        <w:rPr>
          <w:rFonts w:ascii="Times New Roman" w:hAnsi="Times New Roman"/>
          <w:b/>
          <w:sz w:val="24"/>
          <w:szCs w:val="24"/>
        </w:rPr>
        <w:t>HASIL DAN PEMBAHASAN</w:t>
      </w:r>
    </w:p>
    <w:p w:rsidR="00CB5FA2" w:rsidRDefault="00FF6E82" w:rsidP="008201D3">
      <w:pPr>
        <w:spacing w:line="480" w:lineRule="auto"/>
        <w:jc w:val="both"/>
        <w:rPr>
          <w:rFonts w:ascii="Times New Roman" w:hAnsi="Times New Roman"/>
          <w:sz w:val="24"/>
          <w:szCs w:val="24"/>
        </w:rPr>
      </w:pPr>
      <w:r>
        <w:rPr>
          <w:rFonts w:ascii="Times New Roman" w:hAnsi="Times New Roman"/>
          <w:sz w:val="24"/>
          <w:szCs w:val="24"/>
        </w:rPr>
        <w:tab/>
      </w:r>
      <w:proofErr w:type="gramStart"/>
      <w:r w:rsidR="00CB5FA2">
        <w:rPr>
          <w:rFonts w:ascii="Times New Roman" w:hAnsi="Times New Roman"/>
          <w:sz w:val="24"/>
          <w:szCs w:val="24"/>
        </w:rPr>
        <w:t>Karakteristik responden dalam penelitian ini dikelompokkan berdasarkan jenis kelamin, umur, dan jenis pekerjaan.</w:t>
      </w:r>
      <w:proofErr w:type="gramEnd"/>
      <w:r w:rsidR="00C00390">
        <w:rPr>
          <w:rFonts w:ascii="Times New Roman" w:hAnsi="Times New Roman"/>
          <w:sz w:val="24"/>
          <w:szCs w:val="24"/>
        </w:rPr>
        <w:t xml:space="preserve"> </w:t>
      </w:r>
      <w:proofErr w:type="gramStart"/>
      <w:r w:rsidR="00CB5FA2">
        <w:rPr>
          <w:rFonts w:ascii="Times New Roman" w:hAnsi="Times New Roman"/>
          <w:sz w:val="24"/>
          <w:szCs w:val="24"/>
        </w:rPr>
        <w:t>Secara lebih rinci, karakteristik demog</w:t>
      </w:r>
      <w:r w:rsidR="001A1587">
        <w:rPr>
          <w:rFonts w:ascii="Times New Roman" w:hAnsi="Times New Roman"/>
          <w:sz w:val="24"/>
          <w:szCs w:val="24"/>
        </w:rPr>
        <w:t>rafi konsumen ditunjukkan pada T</w:t>
      </w:r>
      <w:r w:rsidR="00CB5FA2">
        <w:rPr>
          <w:rFonts w:ascii="Times New Roman" w:hAnsi="Times New Roman"/>
          <w:sz w:val="24"/>
          <w:szCs w:val="24"/>
        </w:rPr>
        <w:t>abel 1.</w:t>
      </w:r>
      <w:proofErr w:type="gramEnd"/>
    </w:p>
    <w:p w:rsidR="00CB5FA2" w:rsidRPr="008031B7" w:rsidRDefault="00CB5FA2" w:rsidP="00CB5FA2">
      <w:pPr>
        <w:pStyle w:val="ListParagraph"/>
        <w:spacing w:after="0" w:line="480" w:lineRule="auto"/>
        <w:ind w:left="360"/>
        <w:jc w:val="center"/>
        <w:rPr>
          <w:rFonts w:ascii="Times New Roman" w:hAnsi="Times New Roman"/>
          <w:sz w:val="24"/>
          <w:szCs w:val="24"/>
        </w:rPr>
      </w:pPr>
      <w:r>
        <w:rPr>
          <w:rFonts w:ascii="Times New Roman" w:hAnsi="Times New Roman"/>
          <w:b/>
          <w:sz w:val="24"/>
          <w:szCs w:val="24"/>
        </w:rPr>
        <w:t xml:space="preserve">Tabel </w:t>
      </w:r>
      <w:r w:rsidRPr="008031B7">
        <w:rPr>
          <w:rFonts w:ascii="Times New Roman" w:hAnsi="Times New Roman"/>
          <w:b/>
          <w:sz w:val="24"/>
          <w:szCs w:val="24"/>
        </w:rPr>
        <w:t>1 Karakteristik Demografi Responden</w:t>
      </w:r>
    </w:p>
    <w:tbl>
      <w:tblPr>
        <w:tblW w:w="83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18"/>
        <w:gridCol w:w="2232"/>
        <w:gridCol w:w="18"/>
        <w:gridCol w:w="1800"/>
        <w:gridCol w:w="1890"/>
        <w:gridCol w:w="1800"/>
      </w:tblGrid>
      <w:tr w:rsidR="00CB5FA2" w:rsidRPr="008031B7" w:rsidTr="002239B0">
        <w:trPr>
          <w:trHeight w:val="568"/>
        </w:trPr>
        <w:tc>
          <w:tcPr>
            <w:tcW w:w="648" w:type="dxa"/>
            <w:gridSpan w:val="2"/>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No.</w:t>
            </w:r>
          </w:p>
        </w:tc>
        <w:tc>
          <w:tcPr>
            <w:tcW w:w="2250" w:type="dxa"/>
            <w:gridSpan w:val="2"/>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Variabel</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Klasifikasi</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Jumlah (orang)</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Persentase (%)</w:t>
            </w:r>
          </w:p>
        </w:tc>
      </w:tr>
      <w:tr w:rsidR="00CB5FA2" w:rsidRPr="008031B7" w:rsidTr="002239B0">
        <w:tc>
          <w:tcPr>
            <w:tcW w:w="648" w:type="dxa"/>
            <w:gridSpan w:val="2"/>
            <w:vMerge w:val="restart"/>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1.</w:t>
            </w:r>
          </w:p>
        </w:tc>
        <w:tc>
          <w:tcPr>
            <w:tcW w:w="2250" w:type="dxa"/>
            <w:gridSpan w:val="2"/>
            <w:vMerge w:val="restart"/>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Jenis Kelamin</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Laki-laki</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55</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50</w:t>
            </w:r>
          </w:p>
        </w:tc>
      </w:tr>
      <w:tr w:rsidR="00CB5FA2" w:rsidRPr="008031B7" w:rsidTr="002239B0">
        <w:tc>
          <w:tcPr>
            <w:tcW w:w="648"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Perempuan</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55</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50</w:t>
            </w:r>
          </w:p>
        </w:tc>
      </w:tr>
      <w:tr w:rsidR="00CB5FA2" w:rsidRPr="008031B7" w:rsidTr="002239B0">
        <w:tc>
          <w:tcPr>
            <w:tcW w:w="4698" w:type="dxa"/>
            <w:gridSpan w:val="5"/>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Jumlah</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11</w:t>
            </w:r>
            <w:r w:rsidRPr="008031B7">
              <w:rPr>
                <w:rFonts w:ascii="Times New Roman" w:hAnsi="Times New Roman"/>
                <w:sz w:val="20"/>
                <w:szCs w:val="20"/>
              </w:rPr>
              <w:t>0</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100</w:t>
            </w:r>
          </w:p>
        </w:tc>
      </w:tr>
      <w:tr w:rsidR="00CB5FA2" w:rsidRPr="008031B7" w:rsidTr="002239B0">
        <w:tc>
          <w:tcPr>
            <w:tcW w:w="648" w:type="dxa"/>
            <w:gridSpan w:val="2"/>
            <w:vMerge w:val="restart"/>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2.</w:t>
            </w:r>
          </w:p>
        </w:tc>
        <w:tc>
          <w:tcPr>
            <w:tcW w:w="2250" w:type="dxa"/>
            <w:gridSpan w:val="2"/>
            <w:vMerge w:val="restart"/>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Usia (tahun)</w:t>
            </w:r>
          </w:p>
          <w:p w:rsidR="00CB5FA2" w:rsidRDefault="00CB5FA2" w:rsidP="002239B0">
            <w:pPr>
              <w:pStyle w:val="ListParagraph"/>
              <w:spacing w:after="0" w:line="240" w:lineRule="auto"/>
              <w:ind w:left="0"/>
              <w:jc w:val="both"/>
              <w:rPr>
                <w:rFonts w:ascii="Times New Roman" w:hAnsi="Times New Roman"/>
                <w:sz w:val="20"/>
                <w:szCs w:val="20"/>
              </w:rPr>
            </w:pPr>
          </w:p>
          <w:p w:rsidR="00CB5FA2" w:rsidRDefault="00CB5FA2" w:rsidP="002239B0">
            <w:pPr>
              <w:pStyle w:val="ListParagraph"/>
              <w:spacing w:after="0" w:line="240" w:lineRule="auto"/>
              <w:ind w:left="0"/>
              <w:jc w:val="both"/>
              <w:rPr>
                <w:rFonts w:ascii="Times New Roman" w:hAnsi="Times New Roman"/>
                <w:sz w:val="20"/>
                <w:szCs w:val="20"/>
              </w:rPr>
            </w:pPr>
          </w:p>
          <w:p w:rsidR="00CB5FA2" w:rsidRDefault="00CB5FA2" w:rsidP="002239B0">
            <w:pPr>
              <w:pStyle w:val="ListParagraph"/>
              <w:spacing w:after="0" w:line="240" w:lineRule="auto"/>
              <w:ind w:left="0"/>
              <w:jc w:val="both"/>
              <w:rPr>
                <w:rFonts w:ascii="Times New Roman" w:hAnsi="Times New Roman"/>
                <w:sz w:val="20"/>
                <w:szCs w:val="20"/>
              </w:rPr>
            </w:pPr>
          </w:p>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&lt; 20</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2,7</w:t>
            </w:r>
          </w:p>
        </w:tc>
      </w:tr>
      <w:tr w:rsidR="00CB5FA2" w:rsidRPr="008031B7" w:rsidTr="002239B0">
        <w:tc>
          <w:tcPr>
            <w:tcW w:w="648"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20-29</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47</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42,7</w:t>
            </w:r>
          </w:p>
        </w:tc>
      </w:tr>
      <w:tr w:rsidR="00CB5FA2" w:rsidRPr="008031B7" w:rsidTr="002239B0">
        <w:tc>
          <w:tcPr>
            <w:tcW w:w="648"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30-39</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19</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17,3</w:t>
            </w:r>
          </w:p>
        </w:tc>
      </w:tr>
      <w:tr w:rsidR="00CB5FA2" w:rsidRPr="008031B7" w:rsidTr="002239B0">
        <w:tc>
          <w:tcPr>
            <w:tcW w:w="648"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40-49</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35</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31,8</w:t>
            </w:r>
          </w:p>
        </w:tc>
      </w:tr>
      <w:tr w:rsidR="00CB5FA2" w:rsidRPr="008031B7" w:rsidTr="002239B0">
        <w:tc>
          <w:tcPr>
            <w:tcW w:w="648" w:type="dxa"/>
            <w:gridSpan w:val="2"/>
            <w:vMerge/>
            <w:tcBorders>
              <w:bottom w:val="single" w:sz="4" w:space="0" w:color="auto"/>
            </w:tcBorders>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tcBorders>
              <w:bottom w:val="single" w:sz="4" w:space="0" w:color="auto"/>
            </w:tcBorders>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p>
        </w:tc>
        <w:tc>
          <w:tcPr>
            <w:tcW w:w="1800" w:type="dxa"/>
            <w:tcBorders>
              <w:bottom w:val="single" w:sz="4" w:space="0" w:color="auto"/>
            </w:tcBorders>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w:t>
            </w:r>
            <w:r w:rsidRPr="008031B7">
              <w:rPr>
                <w:rFonts w:ascii="Times New Roman" w:hAnsi="Times New Roman"/>
                <w:sz w:val="20"/>
                <w:szCs w:val="20"/>
              </w:rPr>
              <w:t xml:space="preserve"> 50</w:t>
            </w:r>
          </w:p>
        </w:tc>
        <w:tc>
          <w:tcPr>
            <w:tcW w:w="189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6</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5,5</w:t>
            </w:r>
          </w:p>
        </w:tc>
      </w:tr>
      <w:tr w:rsidR="00CB5FA2" w:rsidRPr="008031B7" w:rsidTr="002239B0">
        <w:tc>
          <w:tcPr>
            <w:tcW w:w="4698" w:type="dxa"/>
            <w:gridSpan w:val="5"/>
            <w:tcBorders>
              <w:top w:val="single" w:sz="4" w:space="0" w:color="auto"/>
              <w:left w:val="single" w:sz="4" w:space="0" w:color="auto"/>
              <w:bottom w:val="single" w:sz="4" w:space="0" w:color="auto"/>
              <w:right w:val="single" w:sz="4" w:space="0" w:color="auto"/>
            </w:tcBorders>
            <w:shd w:val="clear" w:color="auto" w:fill="auto"/>
          </w:tcPr>
          <w:p w:rsidR="00CB5FA2" w:rsidRPr="008031B7" w:rsidRDefault="00CB5FA2" w:rsidP="002239B0">
            <w:pPr>
              <w:pStyle w:val="ListParagraph"/>
              <w:spacing w:after="0" w:line="240" w:lineRule="auto"/>
              <w:ind w:left="0"/>
              <w:jc w:val="both"/>
              <w:rPr>
                <w:rFonts w:ascii="Times New Roman" w:hAnsi="Times New Roman"/>
                <w:b/>
                <w:sz w:val="20"/>
                <w:szCs w:val="20"/>
              </w:rPr>
            </w:pPr>
            <w:r w:rsidRPr="008031B7">
              <w:rPr>
                <w:rFonts w:ascii="Times New Roman" w:hAnsi="Times New Roman"/>
                <w:b/>
                <w:sz w:val="20"/>
                <w:szCs w:val="20"/>
              </w:rPr>
              <w:t>Jumlah</w:t>
            </w:r>
          </w:p>
        </w:tc>
        <w:tc>
          <w:tcPr>
            <w:tcW w:w="1890" w:type="dxa"/>
            <w:tcBorders>
              <w:left w:val="single" w:sz="4" w:space="0" w:color="auto"/>
            </w:tcBorders>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11</w:t>
            </w:r>
            <w:r w:rsidRPr="008031B7">
              <w:rPr>
                <w:rFonts w:ascii="Times New Roman" w:hAnsi="Times New Roman"/>
                <w:sz w:val="20"/>
                <w:szCs w:val="20"/>
              </w:rPr>
              <w:t>0</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sidRPr="008031B7">
              <w:rPr>
                <w:rFonts w:ascii="Times New Roman" w:hAnsi="Times New Roman"/>
                <w:sz w:val="20"/>
                <w:szCs w:val="20"/>
              </w:rPr>
              <w:t>100</w:t>
            </w:r>
          </w:p>
        </w:tc>
      </w:tr>
      <w:tr w:rsidR="00CB5FA2" w:rsidRPr="008031B7" w:rsidTr="002239B0">
        <w:tc>
          <w:tcPr>
            <w:tcW w:w="630" w:type="dxa"/>
            <w:vMerge w:val="restart"/>
            <w:tcBorders>
              <w:top w:val="single" w:sz="4" w:space="0" w:color="auto"/>
              <w:left w:val="single" w:sz="4" w:space="0" w:color="auto"/>
              <w:right w:val="single" w:sz="4" w:space="0" w:color="auto"/>
            </w:tcBorders>
            <w:shd w:val="clear" w:color="auto" w:fill="auto"/>
          </w:tcPr>
          <w:p w:rsidR="00CB5FA2" w:rsidRPr="008B01E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w:t>
            </w:r>
          </w:p>
        </w:tc>
        <w:tc>
          <w:tcPr>
            <w:tcW w:w="2250" w:type="dxa"/>
            <w:gridSpan w:val="2"/>
            <w:vMerge w:val="restart"/>
            <w:tcBorders>
              <w:top w:val="single" w:sz="4" w:space="0" w:color="auto"/>
              <w:left w:val="single" w:sz="4" w:space="0" w:color="auto"/>
              <w:right w:val="single" w:sz="4" w:space="0" w:color="auto"/>
            </w:tcBorders>
            <w:shd w:val="clear" w:color="auto" w:fill="auto"/>
          </w:tcPr>
          <w:p w:rsidR="00CB5FA2" w:rsidRPr="008B01E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Pekerjaan</w:t>
            </w: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CB5FA2" w:rsidRPr="008B01E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Pelajar/ Mahasiswa</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38</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34,5</w:t>
            </w:r>
          </w:p>
        </w:tc>
      </w:tr>
      <w:tr w:rsidR="00CB5FA2" w:rsidRPr="008031B7" w:rsidTr="002239B0">
        <w:tc>
          <w:tcPr>
            <w:tcW w:w="630" w:type="dxa"/>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PNS</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13</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11,8</w:t>
            </w:r>
          </w:p>
        </w:tc>
      </w:tr>
      <w:tr w:rsidR="00CB5FA2" w:rsidRPr="008031B7" w:rsidTr="002239B0">
        <w:tc>
          <w:tcPr>
            <w:tcW w:w="630" w:type="dxa"/>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Pegawai Swasta</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37</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33,6</w:t>
            </w:r>
          </w:p>
        </w:tc>
      </w:tr>
      <w:tr w:rsidR="00CB5FA2" w:rsidRPr="008031B7" w:rsidTr="002239B0">
        <w:tc>
          <w:tcPr>
            <w:tcW w:w="630" w:type="dxa"/>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Wirausaha</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12</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11</w:t>
            </w:r>
          </w:p>
        </w:tc>
      </w:tr>
      <w:tr w:rsidR="00CB5FA2" w:rsidRPr="008031B7" w:rsidTr="002239B0">
        <w:tc>
          <w:tcPr>
            <w:tcW w:w="630" w:type="dxa"/>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2250" w:type="dxa"/>
            <w:gridSpan w:val="2"/>
            <w:vMerge/>
            <w:tcBorders>
              <w:left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Lainnya</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10</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9,1</w:t>
            </w:r>
          </w:p>
        </w:tc>
      </w:tr>
      <w:tr w:rsidR="00CB5FA2" w:rsidRPr="008031B7" w:rsidTr="002239B0">
        <w:tc>
          <w:tcPr>
            <w:tcW w:w="4698" w:type="dxa"/>
            <w:gridSpan w:val="5"/>
            <w:tcBorders>
              <w:left w:val="single" w:sz="4" w:space="0" w:color="auto"/>
              <w:bottom w:val="single" w:sz="4" w:space="0" w:color="auto"/>
              <w:right w:val="single" w:sz="4" w:space="0" w:color="auto"/>
            </w:tcBorders>
            <w:shd w:val="clear" w:color="auto" w:fill="auto"/>
          </w:tcPr>
          <w:p w:rsidR="00CB5FA2" w:rsidRPr="0007264E" w:rsidRDefault="00CB5FA2" w:rsidP="002239B0">
            <w:pPr>
              <w:pStyle w:val="ListParagraph"/>
              <w:spacing w:after="0" w:line="240" w:lineRule="auto"/>
              <w:ind w:left="0"/>
              <w:jc w:val="both"/>
              <w:rPr>
                <w:rFonts w:ascii="Times New Roman" w:hAnsi="Times New Roman"/>
                <w:b/>
                <w:sz w:val="20"/>
                <w:szCs w:val="20"/>
              </w:rPr>
            </w:pPr>
            <w:r>
              <w:rPr>
                <w:rFonts w:ascii="Times New Roman" w:hAnsi="Times New Roman"/>
                <w:b/>
                <w:sz w:val="20"/>
                <w:szCs w:val="20"/>
              </w:rPr>
              <w:t>Jumlah</w:t>
            </w:r>
          </w:p>
        </w:tc>
        <w:tc>
          <w:tcPr>
            <w:tcW w:w="1890" w:type="dxa"/>
            <w:tcBorders>
              <w:left w:val="single" w:sz="4" w:space="0" w:color="auto"/>
            </w:tcBorders>
            <w:shd w:val="clear" w:color="auto" w:fill="auto"/>
          </w:tcPr>
          <w:p w:rsidR="00CB5FA2"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110</w:t>
            </w:r>
          </w:p>
        </w:tc>
        <w:tc>
          <w:tcPr>
            <w:tcW w:w="1800" w:type="dxa"/>
            <w:shd w:val="clear" w:color="auto" w:fill="auto"/>
          </w:tcPr>
          <w:p w:rsidR="00CB5FA2" w:rsidRPr="008031B7" w:rsidRDefault="00CB5FA2" w:rsidP="002239B0">
            <w:pPr>
              <w:pStyle w:val="ListParagraph"/>
              <w:spacing w:after="0" w:line="240" w:lineRule="auto"/>
              <w:ind w:left="0"/>
              <w:jc w:val="both"/>
              <w:rPr>
                <w:rFonts w:ascii="Times New Roman" w:hAnsi="Times New Roman"/>
                <w:sz w:val="20"/>
                <w:szCs w:val="20"/>
              </w:rPr>
            </w:pPr>
            <w:r>
              <w:rPr>
                <w:rFonts w:ascii="Times New Roman" w:hAnsi="Times New Roman"/>
                <w:sz w:val="20"/>
                <w:szCs w:val="20"/>
              </w:rPr>
              <w:t>100</w:t>
            </w:r>
          </w:p>
        </w:tc>
      </w:tr>
    </w:tbl>
    <w:p w:rsidR="00CB5FA2" w:rsidRDefault="00CB5FA2" w:rsidP="00CB5FA2">
      <w:pPr>
        <w:spacing w:line="480" w:lineRule="auto"/>
        <w:jc w:val="both"/>
        <w:rPr>
          <w:rFonts w:ascii="Times New Roman" w:hAnsi="Times New Roman" w:cs="Times New Roman"/>
          <w:sz w:val="24"/>
          <w:szCs w:val="24"/>
        </w:rPr>
      </w:pPr>
      <w:r w:rsidRPr="008031B7">
        <w:rPr>
          <w:rFonts w:ascii="Times New Roman" w:hAnsi="Times New Roman" w:cs="Times New Roman"/>
          <w:sz w:val="24"/>
          <w:szCs w:val="24"/>
        </w:rPr>
        <w:t>Sumber: Dat</w:t>
      </w:r>
      <w:r>
        <w:rPr>
          <w:rFonts w:ascii="Times New Roman" w:hAnsi="Times New Roman" w:cs="Times New Roman"/>
          <w:sz w:val="24"/>
          <w:szCs w:val="24"/>
        </w:rPr>
        <w:t>a Primer, diolah pada Tahun 2014</w:t>
      </w:r>
    </w:p>
    <w:p w:rsidR="00CB5FA2" w:rsidRDefault="00CB5FA2" w:rsidP="00CB5FA2">
      <w:pPr>
        <w:spacing w:line="480" w:lineRule="auto"/>
        <w:ind w:firstLine="720"/>
        <w:jc w:val="both"/>
        <w:rPr>
          <w:rFonts w:ascii="Times New Roman" w:hAnsi="Times New Roman"/>
          <w:sz w:val="24"/>
          <w:szCs w:val="24"/>
        </w:rPr>
      </w:pPr>
    </w:p>
    <w:p w:rsidR="00CB5FA2" w:rsidRDefault="00FF6E82" w:rsidP="00CB5FA2">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Hasil uji validitas </w:t>
      </w:r>
      <w:r w:rsidR="00CB5FA2">
        <w:rPr>
          <w:rFonts w:ascii="Times New Roman" w:hAnsi="Times New Roman"/>
          <w:sz w:val="24"/>
          <w:szCs w:val="24"/>
        </w:rPr>
        <w:t>dalam</w:t>
      </w:r>
      <w:r>
        <w:rPr>
          <w:rFonts w:ascii="Times New Roman" w:hAnsi="Times New Roman"/>
          <w:sz w:val="24"/>
          <w:szCs w:val="24"/>
        </w:rPr>
        <w:t xml:space="preserve"> penelitian ini </w:t>
      </w:r>
      <w:r w:rsidR="00CB5FA2">
        <w:rPr>
          <w:rFonts w:ascii="Times New Roman" w:hAnsi="Times New Roman"/>
          <w:sz w:val="24"/>
          <w:szCs w:val="24"/>
        </w:rPr>
        <w:t>memperoleh temuan bahwa</w:t>
      </w:r>
      <w:r w:rsidR="005B657F">
        <w:rPr>
          <w:rFonts w:ascii="Times New Roman" w:hAnsi="Times New Roman"/>
          <w:sz w:val="24"/>
          <w:szCs w:val="24"/>
        </w:rPr>
        <w:t xml:space="preserve"> </w:t>
      </w:r>
      <w:r w:rsidRPr="007735AC">
        <w:rPr>
          <w:rFonts w:ascii="Times New Roman" w:hAnsi="Times New Roman"/>
          <w:sz w:val="24"/>
          <w:szCs w:val="24"/>
          <w:lang w:val="id-ID"/>
        </w:rPr>
        <w:t>s</w:t>
      </w:r>
      <w:r>
        <w:rPr>
          <w:rFonts w:ascii="Times New Roman" w:hAnsi="Times New Roman"/>
          <w:sz w:val="24"/>
          <w:szCs w:val="24"/>
        </w:rPr>
        <w:t>eluruh koefisien</w:t>
      </w:r>
      <w:r w:rsidR="005B657F">
        <w:rPr>
          <w:rFonts w:ascii="Times New Roman" w:hAnsi="Times New Roman"/>
          <w:sz w:val="24"/>
          <w:szCs w:val="24"/>
        </w:rPr>
        <w:t xml:space="preserve"> </w:t>
      </w:r>
      <w:r w:rsidRPr="007735AC">
        <w:rPr>
          <w:rFonts w:ascii="Times New Roman" w:hAnsi="Times New Roman"/>
          <w:sz w:val="24"/>
          <w:szCs w:val="24"/>
        </w:rPr>
        <w:t xml:space="preserve">korelasi </w:t>
      </w:r>
      <w:r>
        <w:rPr>
          <w:rFonts w:ascii="Times New Roman" w:hAnsi="Times New Roman"/>
          <w:sz w:val="24"/>
          <w:szCs w:val="24"/>
        </w:rPr>
        <w:t>dari indikator variabel yang diuji</w:t>
      </w:r>
      <w:r w:rsidRPr="007735AC">
        <w:rPr>
          <w:rFonts w:ascii="Times New Roman" w:hAnsi="Times New Roman"/>
          <w:sz w:val="24"/>
          <w:szCs w:val="24"/>
        </w:rPr>
        <w:t xml:space="preserve"> nilainya lebih besar dari 0</w:t>
      </w:r>
      <w:proofErr w:type="gramStart"/>
      <w:r w:rsidRPr="007735AC">
        <w:rPr>
          <w:rFonts w:ascii="Times New Roman" w:hAnsi="Times New Roman"/>
          <w:sz w:val="24"/>
          <w:szCs w:val="24"/>
        </w:rPr>
        <w:t>,30</w:t>
      </w:r>
      <w:proofErr w:type="gramEnd"/>
      <w:r w:rsidRPr="007735AC">
        <w:rPr>
          <w:rFonts w:ascii="Times New Roman" w:hAnsi="Times New Roman"/>
          <w:sz w:val="24"/>
          <w:szCs w:val="24"/>
        </w:rPr>
        <w:t xml:space="preserve">. </w:t>
      </w:r>
      <w:r w:rsidRPr="007735AC">
        <w:rPr>
          <w:rFonts w:ascii="Times New Roman" w:hAnsi="Times New Roman"/>
          <w:sz w:val="24"/>
          <w:szCs w:val="24"/>
          <w:lang w:val="id-ID"/>
        </w:rPr>
        <w:t xml:space="preserve">Hal tersebut menunjukkan bahwa </w:t>
      </w:r>
      <w:r w:rsidRPr="007735AC">
        <w:rPr>
          <w:rFonts w:ascii="Times New Roman" w:hAnsi="Times New Roman"/>
          <w:sz w:val="24"/>
          <w:szCs w:val="24"/>
        </w:rPr>
        <w:t>seluruh indikator pada penelitian ini</w:t>
      </w:r>
      <w:r w:rsidR="005B657F">
        <w:rPr>
          <w:rFonts w:ascii="Times New Roman" w:hAnsi="Times New Roman"/>
          <w:sz w:val="24"/>
          <w:szCs w:val="24"/>
        </w:rPr>
        <w:t xml:space="preserve"> </w:t>
      </w:r>
      <w:r>
        <w:rPr>
          <w:rFonts w:ascii="Times New Roman" w:hAnsi="Times New Roman"/>
          <w:sz w:val="24"/>
          <w:szCs w:val="24"/>
        </w:rPr>
        <w:t xml:space="preserve">terbukti </w:t>
      </w:r>
      <w:r w:rsidRPr="007735AC">
        <w:rPr>
          <w:rFonts w:ascii="Times New Roman" w:hAnsi="Times New Roman"/>
          <w:i/>
          <w:sz w:val="24"/>
          <w:szCs w:val="24"/>
          <w:lang w:val="id-ID"/>
        </w:rPr>
        <w:t>valid</w:t>
      </w:r>
      <w:r w:rsidRPr="007735AC">
        <w:rPr>
          <w:rFonts w:ascii="Times New Roman" w:hAnsi="Times New Roman"/>
          <w:sz w:val="24"/>
          <w:szCs w:val="24"/>
          <w:lang w:val="id-ID"/>
        </w:rPr>
        <w:t>.</w:t>
      </w:r>
      <w:r w:rsidR="005B657F">
        <w:rPr>
          <w:rFonts w:ascii="Times New Roman" w:hAnsi="Times New Roman"/>
          <w:sz w:val="24"/>
          <w:szCs w:val="24"/>
        </w:rPr>
        <w:t xml:space="preserve"> </w:t>
      </w:r>
      <w:proofErr w:type="gramStart"/>
      <w:r w:rsidR="00CB5FA2">
        <w:rPr>
          <w:rFonts w:ascii="Times New Roman" w:hAnsi="Times New Roman"/>
          <w:sz w:val="24"/>
          <w:szCs w:val="24"/>
        </w:rPr>
        <w:t xml:space="preserve">Secara lebih rinci, hasil </w:t>
      </w:r>
      <w:r w:rsidR="001A1587">
        <w:rPr>
          <w:rFonts w:ascii="Times New Roman" w:hAnsi="Times New Roman"/>
          <w:sz w:val="24"/>
          <w:szCs w:val="24"/>
        </w:rPr>
        <w:t>uji validitas ditunjukkan pada T</w:t>
      </w:r>
      <w:r w:rsidR="00CB5FA2">
        <w:rPr>
          <w:rFonts w:ascii="Times New Roman" w:hAnsi="Times New Roman"/>
          <w:sz w:val="24"/>
          <w:szCs w:val="24"/>
        </w:rPr>
        <w:t>abel 2 di bawah ini.</w:t>
      </w:r>
      <w:proofErr w:type="gramEnd"/>
    </w:p>
    <w:p w:rsidR="00CB5FA2" w:rsidRDefault="00CB5FA2" w:rsidP="00CB5FA2">
      <w:pPr>
        <w:spacing w:line="480" w:lineRule="auto"/>
        <w:rPr>
          <w:rFonts w:ascii="Times New Roman" w:hAnsi="Times New Roman"/>
          <w:b/>
          <w:sz w:val="24"/>
          <w:szCs w:val="24"/>
        </w:rPr>
      </w:pPr>
      <w:r>
        <w:rPr>
          <w:rFonts w:ascii="Times New Roman" w:hAnsi="Times New Roman"/>
          <w:b/>
          <w:sz w:val="24"/>
          <w:szCs w:val="24"/>
        </w:rPr>
        <w:t>Tabel 2</w:t>
      </w:r>
      <w:r w:rsidRPr="007735AC">
        <w:rPr>
          <w:rFonts w:ascii="Times New Roman" w:hAnsi="Times New Roman"/>
          <w:b/>
          <w:sz w:val="24"/>
          <w:szCs w:val="24"/>
        </w:rPr>
        <w:t xml:space="preserve"> Hasil Uji Validitas</w:t>
      </w:r>
    </w:p>
    <w:tbl>
      <w:tblPr>
        <w:tblW w:w="8115"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885"/>
        <w:gridCol w:w="1443"/>
        <w:gridCol w:w="1713"/>
        <w:gridCol w:w="1443"/>
      </w:tblGrid>
      <w:tr w:rsidR="003C349C" w:rsidRPr="007735AC" w:rsidTr="00D650B5">
        <w:trPr>
          <w:trHeight w:val="496"/>
        </w:trPr>
        <w:tc>
          <w:tcPr>
            <w:tcW w:w="631" w:type="dxa"/>
          </w:tcPr>
          <w:p w:rsidR="003C349C" w:rsidRPr="007735AC" w:rsidRDefault="003C349C" w:rsidP="00D650B5">
            <w:pPr>
              <w:rPr>
                <w:rFonts w:ascii="Times New Roman" w:hAnsi="Times New Roman"/>
                <w:b/>
                <w:sz w:val="20"/>
                <w:szCs w:val="20"/>
              </w:rPr>
            </w:pPr>
            <w:r w:rsidRPr="007735AC">
              <w:rPr>
                <w:rFonts w:ascii="Times New Roman" w:hAnsi="Times New Roman"/>
                <w:b/>
                <w:sz w:val="20"/>
                <w:szCs w:val="20"/>
              </w:rPr>
              <w:t>No.</w:t>
            </w:r>
          </w:p>
        </w:tc>
        <w:tc>
          <w:tcPr>
            <w:tcW w:w="2885" w:type="dxa"/>
          </w:tcPr>
          <w:p w:rsidR="003C349C" w:rsidRPr="007735AC" w:rsidRDefault="003C349C" w:rsidP="00D650B5">
            <w:pPr>
              <w:rPr>
                <w:rFonts w:ascii="Times New Roman" w:hAnsi="Times New Roman"/>
                <w:b/>
                <w:sz w:val="20"/>
                <w:szCs w:val="20"/>
              </w:rPr>
            </w:pPr>
            <w:r w:rsidRPr="007735AC">
              <w:rPr>
                <w:rFonts w:ascii="Times New Roman" w:hAnsi="Times New Roman"/>
                <w:b/>
                <w:sz w:val="20"/>
                <w:szCs w:val="20"/>
              </w:rPr>
              <w:t>Variabel</w:t>
            </w:r>
          </w:p>
        </w:tc>
        <w:tc>
          <w:tcPr>
            <w:tcW w:w="1443" w:type="dxa"/>
          </w:tcPr>
          <w:p w:rsidR="003C349C" w:rsidRPr="007735AC" w:rsidRDefault="003C349C" w:rsidP="00D650B5">
            <w:pPr>
              <w:rPr>
                <w:rFonts w:ascii="Times New Roman" w:hAnsi="Times New Roman"/>
                <w:b/>
                <w:sz w:val="20"/>
                <w:szCs w:val="20"/>
              </w:rPr>
            </w:pPr>
            <w:r w:rsidRPr="007735AC">
              <w:rPr>
                <w:rFonts w:ascii="Times New Roman" w:hAnsi="Times New Roman"/>
                <w:b/>
                <w:sz w:val="20"/>
                <w:szCs w:val="20"/>
              </w:rPr>
              <w:t>Item Pernyataan</w:t>
            </w:r>
          </w:p>
        </w:tc>
        <w:tc>
          <w:tcPr>
            <w:tcW w:w="1713" w:type="dxa"/>
          </w:tcPr>
          <w:p w:rsidR="003C349C" w:rsidRPr="007735AC" w:rsidRDefault="003C349C" w:rsidP="00D650B5">
            <w:pPr>
              <w:rPr>
                <w:rFonts w:ascii="Times New Roman" w:hAnsi="Times New Roman"/>
                <w:b/>
                <w:sz w:val="20"/>
                <w:szCs w:val="20"/>
              </w:rPr>
            </w:pPr>
            <w:r w:rsidRPr="007735AC">
              <w:rPr>
                <w:rFonts w:ascii="Times New Roman" w:hAnsi="Times New Roman"/>
                <w:b/>
                <w:sz w:val="20"/>
                <w:szCs w:val="20"/>
              </w:rPr>
              <w:t>Korelasi Item Total</w:t>
            </w:r>
          </w:p>
        </w:tc>
        <w:tc>
          <w:tcPr>
            <w:tcW w:w="1443" w:type="dxa"/>
          </w:tcPr>
          <w:p w:rsidR="003C349C" w:rsidRPr="007735AC" w:rsidRDefault="003C349C" w:rsidP="00D650B5">
            <w:pPr>
              <w:rPr>
                <w:rFonts w:ascii="Times New Roman" w:hAnsi="Times New Roman"/>
                <w:b/>
                <w:sz w:val="20"/>
                <w:szCs w:val="20"/>
              </w:rPr>
            </w:pPr>
            <w:r w:rsidRPr="007735AC">
              <w:rPr>
                <w:rFonts w:ascii="Times New Roman" w:hAnsi="Times New Roman"/>
                <w:b/>
                <w:sz w:val="20"/>
                <w:szCs w:val="20"/>
              </w:rPr>
              <w:t>Keterangan</w:t>
            </w:r>
          </w:p>
        </w:tc>
      </w:tr>
      <w:tr w:rsidR="003C349C" w:rsidRPr="007735AC" w:rsidTr="00D650B5">
        <w:trPr>
          <w:trHeight w:val="240"/>
        </w:trPr>
        <w:tc>
          <w:tcPr>
            <w:tcW w:w="631" w:type="dxa"/>
            <w:vMerge w:val="restart"/>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1.</w:t>
            </w:r>
          </w:p>
        </w:tc>
        <w:tc>
          <w:tcPr>
            <w:tcW w:w="2885" w:type="dxa"/>
            <w:vMerge w:val="restart"/>
          </w:tcPr>
          <w:p w:rsidR="003C349C" w:rsidRPr="007735AC" w:rsidRDefault="003C349C" w:rsidP="00D650B5">
            <w:pPr>
              <w:rPr>
                <w:rFonts w:ascii="Times New Roman" w:hAnsi="Times New Roman"/>
                <w:sz w:val="20"/>
                <w:szCs w:val="20"/>
              </w:rPr>
            </w:pPr>
            <w:r>
              <w:rPr>
                <w:rFonts w:ascii="Times New Roman" w:hAnsi="Times New Roman"/>
                <w:sz w:val="20"/>
                <w:szCs w:val="20"/>
              </w:rPr>
              <w:t xml:space="preserve">Penataan Produk </w:t>
            </w:r>
            <w:r w:rsidRPr="007735AC">
              <w:rPr>
                <w:rFonts w:ascii="Times New Roman" w:hAnsi="Times New Roman"/>
                <w:sz w:val="20"/>
                <w:szCs w:val="20"/>
              </w:rPr>
              <w:t>(X</w:t>
            </w:r>
            <w:r w:rsidRPr="007735AC">
              <w:rPr>
                <w:rFonts w:ascii="Times New Roman" w:hAnsi="Times New Roman"/>
                <w:sz w:val="20"/>
                <w:szCs w:val="20"/>
                <w:vertAlign w:val="subscript"/>
              </w:rPr>
              <w:t>1</w:t>
            </w:r>
            <w:r w:rsidRPr="007735AC">
              <w:rPr>
                <w:rFonts w:ascii="Times New Roman" w:hAnsi="Times New Roman"/>
                <w:sz w:val="20"/>
                <w:szCs w:val="20"/>
              </w:rPr>
              <w:t>)</w:t>
            </w: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1.1</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0,809</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Pr>
          <w:p w:rsidR="003C349C" w:rsidRPr="007735AC" w:rsidRDefault="003C349C" w:rsidP="00D650B5">
            <w:pPr>
              <w:rPr>
                <w:rFonts w:ascii="Times New Roman" w:hAnsi="Times New Roman"/>
                <w:sz w:val="20"/>
                <w:szCs w:val="20"/>
              </w:rPr>
            </w:pPr>
          </w:p>
        </w:tc>
        <w:tc>
          <w:tcPr>
            <w:tcW w:w="2885" w:type="dxa"/>
            <w:vMerge/>
          </w:tcPr>
          <w:p w:rsidR="003C349C" w:rsidRPr="007735AC" w:rsidRDefault="003C349C" w:rsidP="00D650B5">
            <w:pPr>
              <w:rPr>
                <w:rFonts w:ascii="Times New Roman" w:hAnsi="Times New Roman"/>
                <w:sz w:val="20"/>
                <w:szCs w:val="20"/>
              </w:rPr>
            </w:pP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1.2</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0,8</w:t>
            </w:r>
            <w:r w:rsidRPr="007735AC">
              <w:rPr>
                <w:rFonts w:ascii="Times New Roman" w:hAnsi="Times New Roman"/>
                <w:sz w:val="20"/>
                <w:szCs w:val="20"/>
              </w:rPr>
              <w:t>1</w:t>
            </w:r>
            <w:r>
              <w:rPr>
                <w:rFonts w:ascii="Times New Roman" w:hAnsi="Times New Roman"/>
                <w:sz w:val="20"/>
                <w:szCs w:val="20"/>
              </w:rPr>
              <w:t>2</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Pr>
          <w:p w:rsidR="003C349C" w:rsidRPr="007735AC" w:rsidRDefault="003C349C" w:rsidP="00D650B5">
            <w:pPr>
              <w:rPr>
                <w:rFonts w:ascii="Times New Roman" w:hAnsi="Times New Roman"/>
                <w:sz w:val="20"/>
                <w:szCs w:val="20"/>
              </w:rPr>
            </w:pPr>
          </w:p>
        </w:tc>
        <w:tc>
          <w:tcPr>
            <w:tcW w:w="2885" w:type="dxa"/>
            <w:vMerge/>
          </w:tcPr>
          <w:p w:rsidR="003C349C" w:rsidRPr="007735AC" w:rsidRDefault="003C349C" w:rsidP="00D650B5">
            <w:pPr>
              <w:rPr>
                <w:rFonts w:ascii="Times New Roman" w:hAnsi="Times New Roman"/>
                <w:sz w:val="20"/>
                <w:szCs w:val="20"/>
              </w:rPr>
            </w:pP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1.3</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0,447</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Pr>
          <w:p w:rsidR="003C349C" w:rsidRPr="007735AC" w:rsidRDefault="003C349C" w:rsidP="00D650B5">
            <w:pPr>
              <w:rPr>
                <w:rFonts w:ascii="Times New Roman" w:hAnsi="Times New Roman"/>
                <w:sz w:val="20"/>
                <w:szCs w:val="20"/>
              </w:rPr>
            </w:pPr>
          </w:p>
        </w:tc>
        <w:tc>
          <w:tcPr>
            <w:tcW w:w="2885" w:type="dxa"/>
            <w:vMerge/>
          </w:tcPr>
          <w:p w:rsidR="003C349C" w:rsidRPr="007735AC" w:rsidRDefault="003C349C" w:rsidP="00D650B5">
            <w:pPr>
              <w:rPr>
                <w:rFonts w:ascii="Times New Roman" w:hAnsi="Times New Roman"/>
                <w:sz w:val="20"/>
                <w:szCs w:val="20"/>
              </w:rPr>
            </w:pP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1.4</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0,683</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314"/>
        </w:trPr>
        <w:tc>
          <w:tcPr>
            <w:tcW w:w="631"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2.</w:t>
            </w:r>
          </w:p>
        </w:tc>
        <w:tc>
          <w:tcPr>
            <w:tcW w:w="2885" w:type="dxa"/>
          </w:tcPr>
          <w:p w:rsidR="003C349C" w:rsidRPr="007735AC" w:rsidRDefault="003C349C" w:rsidP="00D650B5">
            <w:pPr>
              <w:rPr>
                <w:rFonts w:ascii="Times New Roman" w:hAnsi="Times New Roman"/>
                <w:sz w:val="20"/>
                <w:szCs w:val="20"/>
              </w:rPr>
            </w:pPr>
            <w:r>
              <w:rPr>
                <w:rFonts w:ascii="Times New Roman" w:hAnsi="Times New Roman"/>
                <w:sz w:val="20"/>
                <w:szCs w:val="20"/>
              </w:rPr>
              <w:t>Jenis Kelamin</w:t>
            </w:r>
            <w:r w:rsidRPr="007735AC">
              <w:rPr>
                <w:rFonts w:ascii="Times New Roman" w:hAnsi="Times New Roman"/>
                <w:sz w:val="20"/>
                <w:szCs w:val="20"/>
              </w:rPr>
              <w:t xml:space="preserve"> (X</w:t>
            </w:r>
            <w:r w:rsidRPr="007735AC">
              <w:rPr>
                <w:rFonts w:ascii="Times New Roman" w:hAnsi="Times New Roman"/>
                <w:sz w:val="20"/>
                <w:szCs w:val="20"/>
                <w:vertAlign w:val="subscript"/>
              </w:rPr>
              <w:t>2</w:t>
            </w:r>
            <w:r w:rsidRPr="007735AC">
              <w:rPr>
                <w:rFonts w:ascii="Times New Roman" w:hAnsi="Times New Roman"/>
                <w:sz w:val="20"/>
                <w:szCs w:val="20"/>
              </w:rPr>
              <w:t>)</w:t>
            </w:r>
          </w:p>
        </w:tc>
        <w:tc>
          <w:tcPr>
            <w:tcW w:w="1443" w:type="dxa"/>
          </w:tcPr>
          <w:p w:rsidR="003C349C" w:rsidRPr="007735AC" w:rsidRDefault="003C349C" w:rsidP="00D650B5">
            <w:pPr>
              <w:rPr>
                <w:rFonts w:ascii="Times New Roman" w:hAnsi="Times New Roman"/>
                <w:sz w:val="20"/>
                <w:szCs w:val="20"/>
              </w:rPr>
            </w:pPr>
            <w:r>
              <w:rPr>
                <w:rFonts w:ascii="Times New Roman" w:hAnsi="Times New Roman"/>
                <w:sz w:val="20"/>
                <w:szCs w:val="20"/>
              </w:rPr>
              <w:t>-</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w:t>
            </w:r>
          </w:p>
        </w:tc>
        <w:tc>
          <w:tcPr>
            <w:tcW w:w="1443" w:type="dxa"/>
          </w:tcPr>
          <w:p w:rsidR="003C349C" w:rsidRPr="007735AC" w:rsidRDefault="003C349C" w:rsidP="00D650B5">
            <w:pPr>
              <w:rPr>
                <w:rFonts w:ascii="Times New Roman" w:hAnsi="Times New Roman"/>
                <w:i/>
                <w:sz w:val="20"/>
                <w:szCs w:val="20"/>
              </w:rPr>
            </w:pPr>
            <w:r>
              <w:rPr>
                <w:rFonts w:ascii="Times New Roman" w:hAnsi="Times New Roman"/>
                <w:i/>
                <w:sz w:val="20"/>
                <w:szCs w:val="20"/>
              </w:rPr>
              <w:t>-</w:t>
            </w:r>
          </w:p>
        </w:tc>
      </w:tr>
      <w:tr w:rsidR="003C349C" w:rsidRPr="007735AC" w:rsidTr="00D650B5">
        <w:trPr>
          <w:trHeight w:val="240"/>
        </w:trPr>
        <w:tc>
          <w:tcPr>
            <w:tcW w:w="631" w:type="dxa"/>
            <w:vMerge w:val="restart"/>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3.</w:t>
            </w:r>
          </w:p>
        </w:tc>
        <w:tc>
          <w:tcPr>
            <w:tcW w:w="2885" w:type="dxa"/>
            <w:vMerge w:val="restart"/>
          </w:tcPr>
          <w:p w:rsidR="003C349C" w:rsidRPr="007735AC" w:rsidRDefault="003C349C" w:rsidP="00D650B5">
            <w:pPr>
              <w:rPr>
                <w:rFonts w:ascii="Times New Roman" w:hAnsi="Times New Roman"/>
                <w:sz w:val="20"/>
                <w:szCs w:val="20"/>
              </w:rPr>
            </w:pPr>
            <w:r>
              <w:rPr>
                <w:rFonts w:ascii="Times New Roman" w:hAnsi="Times New Roman"/>
                <w:sz w:val="20"/>
                <w:szCs w:val="20"/>
              </w:rPr>
              <w:t>Daftar Belanja</w:t>
            </w:r>
            <w:r w:rsidRPr="007735AC">
              <w:rPr>
                <w:rFonts w:ascii="Times New Roman" w:hAnsi="Times New Roman"/>
                <w:sz w:val="20"/>
                <w:szCs w:val="20"/>
              </w:rPr>
              <w:t xml:space="preserve"> (X</w:t>
            </w:r>
            <w:r w:rsidRPr="007735AC">
              <w:rPr>
                <w:rFonts w:ascii="Times New Roman" w:hAnsi="Times New Roman"/>
                <w:sz w:val="20"/>
                <w:szCs w:val="20"/>
                <w:vertAlign w:val="subscript"/>
              </w:rPr>
              <w:t>3</w:t>
            </w:r>
            <w:r w:rsidRPr="007735AC">
              <w:rPr>
                <w:rFonts w:ascii="Times New Roman" w:hAnsi="Times New Roman"/>
                <w:sz w:val="20"/>
                <w:szCs w:val="20"/>
              </w:rPr>
              <w:t>)</w:t>
            </w: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3.1</w:t>
            </w:r>
          </w:p>
        </w:tc>
        <w:tc>
          <w:tcPr>
            <w:tcW w:w="171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0,</w:t>
            </w:r>
            <w:r>
              <w:rPr>
                <w:rFonts w:ascii="Times New Roman" w:hAnsi="Times New Roman"/>
                <w:sz w:val="20"/>
                <w:szCs w:val="20"/>
              </w:rPr>
              <w:t>927</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Pr>
          <w:p w:rsidR="003C349C" w:rsidRPr="007735AC" w:rsidRDefault="003C349C" w:rsidP="00D650B5">
            <w:pPr>
              <w:rPr>
                <w:rFonts w:ascii="Times New Roman" w:hAnsi="Times New Roman"/>
                <w:sz w:val="20"/>
                <w:szCs w:val="20"/>
              </w:rPr>
            </w:pPr>
          </w:p>
        </w:tc>
        <w:tc>
          <w:tcPr>
            <w:tcW w:w="2885" w:type="dxa"/>
            <w:vMerge/>
          </w:tcPr>
          <w:p w:rsidR="003C349C" w:rsidRPr="007735AC" w:rsidRDefault="003C349C" w:rsidP="00D650B5">
            <w:pPr>
              <w:rPr>
                <w:rFonts w:ascii="Times New Roman" w:hAnsi="Times New Roman"/>
                <w:sz w:val="20"/>
                <w:szCs w:val="20"/>
              </w:rPr>
            </w:pP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3.2</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0,510</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Pr>
          <w:p w:rsidR="003C349C" w:rsidRPr="007735AC" w:rsidRDefault="003C349C" w:rsidP="00D650B5">
            <w:pPr>
              <w:rPr>
                <w:rFonts w:ascii="Times New Roman" w:hAnsi="Times New Roman"/>
                <w:sz w:val="20"/>
                <w:szCs w:val="20"/>
              </w:rPr>
            </w:pPr>
          </w:p>
        </w:tc>
        <w:tc>
          <w:tcPr>
            <w:tcW w:w="2885" w:type="dxa"/>
            <w:vMerge/>
          </w:tcPr>
          <w:p w:rsidR="003C349C" w:rsidRPr="007735AC" w:rsidRDefault="003C349C" w:rsidP="00D650B5">
            <w:pPr>
              <w:rPr>
                <w:rFonts w:ascii="Times New Roman" w:hAnsi="Times New Roman"/>
                <w:sz w:val="20"/>
                <w:szCs w:val="20"/>
              </w:rPr>
            </w:pPr>
          </w:p>
        </w:tc>
        <w:tc>
          <w:tcPr>
            <w:tcW w:w="1443" w:type="dxa"/>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X</w:t>
            </w:r>
            <w:r w:rsidRPr="007735AC">
              <w:rPr>
                <w:rFonts w:ascii="Times New Roman" w:hAnsi="Times New Roman"/>
                <w:sz w:val="20"/>
                <w:szCs w:val="20"/>
                <w:vertAlign w:val="subscript"/>
              </w:rPr>
              <w:t>3.3</w:t>
            </w:r>
          </w:p>
        </w:tc>
        <w:tc>
          <w:tcPr>
            <w:tcW w:w="1713" w:type="dxa"/>
          </w:tcPr>
          <w:p w:rsidR="003C349C" w:rsidRPr="007735AC" w:rsidRDefault="003C349C" w:rsidP="00D650B5">
            <w:pPr>
              <w:rPr>
                <w:rFonts w:ascii="Times New Roman" w:hAnsi="Times New Roman"/>
                <w:sz w:val="20"/>
                <w:szCs w:val="20"/>
              </w:rPr>
            </w:pPr>
            <w:r>
              <w:rPr>
                <w:rFonts w:ascii="Times New Roman" w:hAnsi="Times New Roman"/>
                <w:sz w:val="20"/>
                <w:szCs w:val="20"/>
              </w:rPr>
              <w:t>0,859</w:t>
            </w:r>
          </w:p>
        </w:tc>
        <w:tc>
          <w:tcPr>
            <w:tcW w:w="1443" w:type="dxa"/>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40"/>
        </w:trPr>
        <w:tc>
          <w:tcPr>
            <w:tcW w:w="631" w:type="dxa"/>
            <w:vMerge w:val="restart"/>
            <w:tcBorders>
              <w:top w:val="single" w:sz="4" w:space="0" w:color="000000"/>
              <w:left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4</w:t>
            </w:r>
            <w:r w:rsidRPr="007735AC">
              <w:rPr>
                <w:rFonts w:ascii="Times New Roman" w:hAnsi="Times New Roman"/>
                <w:sz w:val="20"/>
                <w:szCs w:val="20"/>
              </w:rPr>
              <w:t>.</w:t>
            </w:r>
          </w:p>
        </w:tc>
        <w:tc>
          <w:tcPr>
            <w:tcW w:w="2885" w:type="dxa"/>
            <w:vMerge w:val="restart"/>
            <w:tcBorders>
              <w:top w:val="single" w:sz="4" w:space="0" w:color="000000"/>
              <w:left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Pembelian Tidak Terencana</w:t>
            </w:r>
            <w:r w:rsidRPr="007735AC">
              <w:rPr>
                <w:rFonts w:ascii="Times New Roman" w:hAnsi="Times New Roman"/>
                <w:sz w:val="20"/>
                <w:szCs w:val="20"/>
              </w:rPr>
              <w:t xml:space="preserve"> (Y)</w:t>
            </w: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Y</w:t>
            </w:r>
            <w:r w:rsidRPr="007735AC">
              <w:rPr>
                <w:rFonts w:ascii="Times New Roman" w:hAnsi="Times New Roman"/>
                <w:sz w:val="20"/>
                <w:szCs w:val="20"/>
                <w:vertAlign w:val="subscript"/>
              </w:rPr>
              <w:t>1.1</w:t>
            </w:r>
          </w:p>
        </w:tc>
        <w:tc>
          <w:tcPr>
            <w:tcW w:w="171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0,695</w:t>
            </w: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Borders>
              <w:left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2885" w:type="dxa"/>
            <w:vMerge/>
            <w:tcBorders>
              <w:left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Y</w:t>
            </w:r>
            <w:r w:rsidRPr="007735AC">
              <w:rPr>
                <w:rFonts w:ascii="Times New Roman" w:hAnsi="Times New Roman"/>
                <w:sz w:val="20"/>
                <w:szCs w:val="20"/>
                <w:vertAlign w:val="subscript"/>
              </w:rPr>
              <w:t>1.2</w:t>
            </w:r>
          </w:p>
        </w:tc>
        <w:tc>
          <w:tcPr>
            <w:tcW w:w="171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0,851</w:t>
            </w: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56"/>
        </w:trPr>
        <w:tc>
          <w:tcPr>
            <w:tcW w:w="631" w:type="dxa"/>
            <w:vMerge/>
            <w:tcBorders>
              <w:left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2885" w:type="dxa"/>
            <w:vMerge/>
            <w:tcBorders>
              <w:left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Y</w:t>
            </w:r>
            <w:r w:rsidRPr="007735AC">
              <w:rPr>
                <w:rFonts w:ascii="Times New Roman" w:hAnsi="Times New Roman"/>
                <w:sz w:val="20"/>
                <w:szCs w:val="20"/>
                <w:vertAlign w:val="subscript"/>
              </w:rPr>
              <w:t>1.3</w:t>
            </w:r>
          </w:p>
        </w:tc>
        <w:tc>
          <w:tcPr>
            <w:tcW w:w="171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0,801</w:t>
            </w: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r w:rsidR="003C349C" w:rsidRPr="007735AC" w:rsidTr="00D650B5">
        <w:trPr>
          <w:trHeight w:val="272"/>
        </w:trPr>
        <w:tc>
          <w:tcPr>
            <w:tcW w:w="631" w:type="dxa"/>
            <w:vMerge/>
            <w:tcBorders>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2885" w:type="dxa"/>
            <w:vMerge/>
            <w:tcBorders>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sidRPr="007735AC">
              <w:rPr>
                <w:rFonts w:ascii="Times New Roman" w:hAnsi="Times New Roman"/>
                <w:sz w:val="20"/>
                <w:szCs w:val="20"/>
              </w:rPr>
              <w:t>Y</w:t>
            </w:r>
            <w:r w:rsidRPr="007735AC">
              <w:rPr>
                <w:rFonts w:ascii="Times New Roman" w:hAnsi="Times New Roman"/>
                <w:sz w:val="20"/>
                <w:szCs w:val="20"/>
                <w:vertAlign w:val="subscript"/>
              </w:rPr>
              <w:t>1.4</w:t>
            </w:r>
          </w:p>
        </w:tc>
        <w:tc>
          <w:tcPr>
            <w:tcW w:w="171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sz w:val="20"/>
                <w:szCs w:val="20"/>
              </w:rPr>
            </w:pPr>
            <w:r>
              <w:rPr>
                <w:rFonts w:ascii="Times New Roman" w:hAnsi="Times New Roman"/>
                <w:sz w:val="20"/>
                <w:szCs w:val="20"/>
              </w:rPr>
              <w:t>0,827</w:t>
            </w:r>
          </w:p>
        </w:tc>
        <w:tc>
          <w:tcPr>
            <w:tcW w:w="1443" w:type="dxa"/>
            <w:tcBorders>
              <w:top w:val="single" w:sz="4" w:space="0" w:color="000000"/>
              <w:left w:val="single" w:sz="4" w:space="0" w:color="000000"/>
              <w:bottom w:val="single" w:sz="4" w:space="0" w:color="000000"/>
              <w:right w:val="single" w:sz="4" w:space="0" w:color="000000"/>
            </w:tcBorders>
          </w:tcPr>
          <w:p w:rsidR="003C349C" w:rsidRPr="007735AC" w:rsidRDefault="003C349C" w:rsidP="00D650B5">
            <w:pPr>
              <w:rPr>
                <w:rFonts w:ascii="Times New Roman" w:hAnsi="Times New Roman"/>
                <w:i/>
                <w:sz w:val="20"/>
                <w:szCs w:val="20"/>
              </w:rPr>
            </w:pPr>
            <w:r w:rsidRPr="007735AC">
              <w:rPr>
                <w:rFonts w:ascii="Times New Roman" w:hAnsi="Times New Roman"/>
                <w:i/>
                <w:sz w:val="20"/>
                <w:szCs w:val="20"/>
              </w:rPr>
              <w:t>Valid</w:t>
            </w:r>
          </w:p>
        </w:tc>
      </w:tr>
    </w:tbl>
    <w:p w:rsidR="0009117E" w:rsidRPr="00434ABC" w:rsidRDefault="00434ABC" w:rsidP="0009117E">
      <w:pPr>
        <w:pStyle w:val="ListParagraph"/>
        <w:spacing w:line="480" w:lineRule="auto"/>
        <w:ind w:left="0"/>
        <w:jc w:val="both"/>
        <w:rPr>
          <w:rFonts w:ascii="Times New Roman" w:hAnsi="Times New Roman"/>
          <w:sz w:val="24"/>
          <w:szCs w:val="24"/>
        </w:rPr>
      </w:pPr>
      <w:r>
        <w:rPr>
          <w:rFonts w:ascii="Times New Roman" w:hAnsi="Times New Roman"/>
          <w:sz w:val="24"/>
          <w:szCs w:val="24"/>
        </w:rPr>
        <w:t>Sumber: Data diolah, 2014</w:t>
      </w:r>
    </w:p>
    <w:p w:rsidR="0009117E" w:rsidRDefault="0009117E" w:rsidP="0009117E">
      <w:pPr>
        <w:spacing w:line="480" w:lineRule="auto"/>
        <w:ind w:firstLine="720"/>
        <w:jc w:val="both"/>
        <w:rPr>
          <w:rFonts w:ascii="Times New Roman" w:hAnsi="Times New Roman"/>
          <w:sz w:val="24"/>
          <w:szCs w:val="24"/>
        </w:rPr>
      </w:pPr>
      <w:r>
        <w:rPr>
          <w:rFonts w:ascii="Times New Roman" w:hAnsi="Times New Roman"/>
          <w:sz w:val="24"/>
          <w:szCs w:val="24"/>
        </w:rPr>
        <w:t>Pada uji reliabilitas yang dilakukan terhadap se</w:t>
      </w:r>
      <w:r w:rsidRPr="007735AC">
        <w:rPr>
          <w:rFonts w:ascii="Times New Roman" w:hAnsi="Times New Roman"/>
          <w:sz w:val="24"/>
          <w:szCs w:val="24"/>
        </w:rPr>
        <w:t xml:space="preserve">tiap instrumen </w:t>
      </w:r>
      <w:r>
        <w:rPr>
          <w:rFonts w:ascii="Times New Roman" w:hAnsi="Times New Roman"/>
          <w:sz w:val="24"/>
          <w:szCs w:val="24"/>
        </w:rPr>
        <w:t>penelitian</w:t>
      </w:r>
      <w:r w:rsidR="008E15A9">
        <w:rPr>
          <w:rFonts w:ascii="Times New Roman" w:hAnsi="Times New Roman"/>
          <w:sz w:val="24"/>
          <w:szCs w:val="24"/>
        </w:rPr>
        <w:t xml:space="preserve"> </w:t>
      </w:r>
      <w:r>
        <w:rPr>
          <w:rFonts w:ascii="Times New Roman" w:hAnsi="Times New Roman"/>
          <w:sz w:val="24"/>
          <w:szCs w:val="24"/>
        </w:rPr>
        <w:t xml:space="preserve">memperoleh hasil bahwa nilai </w:t>
      </w:r>
      <w:r w:rsidRPr="007735AC">
        <w:rPr>
          <w:rFonts w:ascii="Times New Roman" w:hAnsi="Times New Roman"/>
          <w:i/>
          <w:sz w:val="24"/>
          <w:szCs w:val="24"/>
        </w:rPr>
        <w:t>Cronbach’s Alpha</w:t>
      </w:r>
      <w:r w:rsidRPr="007735AC">
        <w:rPr>
          <w:rFonts w:ascii="Times New Roman" w:hAnsi="Times New Roman"/>
          <w:sz w:val="24"/>
          <w:szCs w:val="24"/>
        </w:rPr>
        <w:t xml:space="preserve"> pada tiap instrumen tersebut </w:t>
      </w:r>
      <w:r>
        <w:rPr>
          <w:rFonts w:ascii="Times New Roman" w:hAnsi="Times New Roman"/>
          <w:sz w:val="24"/>
          <w:szCs w:val="24"/>
        </w:rPr>
        <w:t xml:space="preserve">menunjukkan nilai yang </w:t>
      </w:r>
      <w:r w:rsidRPr="007735AC">
        <w:rPr>
          <w:rFonts w:ascii="Times New Roman" w:hAnsi="Times New Roman"/>
          <w:sz w:val="24"/>
          <w:szCs w:val="24"/>
        </w:rPr>
        <w:t>lebih besar dari 0,6</w:t>
      </w:r>
      <w:r>
        <w:rPr>
          <w:rFonts w:ascii="Times New Roman" w:hAnsi="Times New Roman"/>
          <w:sz w:val="24"/>
          <w:szCs w:val="24"/>
        </w:rPr>
        <w:t xml:space="preserve">. </w:t>
      </w:r>
      <w:r w:rsidRPr="007735AC">
        <w:rPr>
          <w:rFonts w:ascii="Times New Roman" w:hAnsi="Times New Roman"/>
          <w:sz w:val="24"/>
          <w:szCs w:val="24"/>
          <w:lang w:val="id-ID"/>
        </w:rPr>
        <w:t xml:space="preserve">Hal tersebut menunjukkan bahwa semua </w:t>
      </w:r>
      <w:r w:rsidRPr="007735AC">
        <w:rPr>
          <w:rFonts w:ascii="Times New Roman" w:hAnsi="Times New Roman"/>
          <w:sz w:val="24"/>
          <w:szCs w:val="24"/>
        </w:rPr>
        <w:t>instrumen reliabel sehingga dapat digunakan untuk melakukan penelitian</w:t>
      </w:r>
      <w:r w:rsidRPr="007735AC">
        <w:rPr>
          <w:rFonts w:ascii="Times New Roman" w:hAnsi="Times New Roman"/>
          <w:sz w:val="24"/>
          <w:szCs w:val="24"/>
          <w:lang w:val="id-ID"/>
        </w:rPr>
        <w:t>.</w:t>
      </w:r>
      <w:r w:rsidR="008E15A9">
        <w:rPr>
          <w:rFonts w:ascii="Times New Roman" w:hAnsi="Times New Roman"/>
          <w:sz w:val="24"/>
          <w:szCs w:val="24"/>
        </w:rPr>
        <w:t xml:space="preserve"> </w:t>
      </w:r>
      <w:proofErr w:type="gramStart"/>
      <w:r>
        <w:rPr>
          <w:rFonts w:ascii="Times New Roman" w:hAnsi="Times New Roman"/>
          <w:sz w:val="24"/>
          <w:szCs w:val="24"/>
        </w:rPr>
        <w:t>Secara lebih rinci, hasil uji</w:t>
      </w:r>
      <w:r w:rsidR="001A1587">
        <w:rPr>
          <w:rFonts w:ascii="Times New Roman" w:hAnsi="Times New Roman"/>
          <w:sz w:val="24"/>
          <w:szCs w:val="24"/>
        </w:rPr>
        <w:t xml:space="preserve"> reliabilitas ditunjukkan pada T</w:t>
      </w:r>
      <w:r>
        <w:rPr>
          <w:rFonts w:ascii="Times New Roman" w:hAnsi="Times New Roman"/>
          <w:sz w:val="24"/>
          <w:szCs w:val="24"/>
        </w:rPr>
        <w:t>abel 3.</w:t>
      </w:r>
      <w:proofErr w:type="gramEnd"/>
    </w:p>
    <w:p w:rsidR="0009117E" w:rsidRPr="007735AC" w:rsidRDefault="0009117E" w:rsidP="0009117E">
      <w:pPr>
        <w:pStyle w:val="ListParagraph"/>
        <w:spacing w:line="240" w:lineRule="auto"/>
        <w:ind w:left="0"/>
        <w:jc w:val="center"/>
        <w:rPr>
          <w:rFonts w:ascii="Times New Roman" w:hAnsi="Times New Roman"/>
          <w:b/>
          <w:sz w:val="24"/>
          <w:szCs w:val="24"/>
        </w:rPr>
      </w:pPr>
      <w:r>
        <w:rPr>
          <w:rFonts w:ascii="Times New Roman" w:hAnsi="Times New Roman"/>
          <w:b/>
          <w:sz w:val="24"/>
          <w:szCs w:val="24"/>
        </w:rPr>
        <w:t>Tabel 3</w:t>
      </w:r>
      <w:r w:rsidRPr="007735AC">
        <w:rPr>
          <w:rFonts w:ascii="Times New Roman" w:hAnsi="Times New Roman"/>
          <w:b/>
          <w:sz w:val="24"/>
          <w:szCs w:val="24"/>
        </w:rPr>
        <w:t xml:space="preserve"> Hasil Uji Reliabilitas</w:t>
      </w:r>
    </w:p>
    <w:tbl>
      <w:tblPr>
        <w:tblpPr w:leftFromText="180" w:rightFromText="180" w:vertAnchor="text" w:horzAnchor="margin" w:tblpX="216" w:tblpY="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6"/>
        <w:gridCol w:w="2310"/>
        <w:gridCol w:w="2217"/>
      </w:tblGrid>
      <w:tr w:rsidR="0009117E" w:rsidRPr="007735AC" w:rsidTr="002239B0">
        <w:trPr>
          <w:trHeight w:val="190"/>
        </w:trPr>
        <w:tc>
          <w:tcPr>
            <w:tcW w:w="2976" w:type="dxa"/>
          </w:tcPr>
          <w:p w:rsidR="0009117E" w:rsidRPr="007735AC" w:rsidRDefault="0009117E" w:rsidP="002239B0">
            <w:pPr>
              <w:rPr>
                <w:rFonts w:ascii="Times New Roman" w:hAnsi="Times New Roman"/>
                <w:b/>
                <w:sz w:val="20"/>
                <w:szCs w:val="20"/>
              </w:rPr>
            </w:pPr>
            <w:r w:rsidRPr="007735AC">
              <w:rPr>
                <w:rFonts w:ascii="Times New Roman" w:hAnsi="Times New Roman"/>
                <w:b/>
                <w:sz w:val="20"/>
                <w:szCs w:val="20"/>
              </w:rPr>
              <w:t>Variabel</w:t>
            </w:r>
          </w:p>
        </w:tc>
        <w:tc>
          <w:tcPr>
            <w:tcW w:w="2310" w:type="dxa"/>
          </w:tcPr>
          <w:p w:rsidR="0009117E" w:rsidRPr="007735AC" w:rsidRDefault="0009117E" w:rsidP="002239B0">
            <w:pPr>
              <w:rPr>
                <w:rFonts w:ascii="Times New Roman" w:hAnsi="Times New Roman"/>
                <w:b/>
                <w:sz w:val="20"/>
                <w:szCs w:val="20"/>
              </w:rPr>
            </w:pPr>
            <w:r w:rsidRPr="007735AC">
              <w:rPr>
                <w:rFonts w:ascii="Times New Roman" w:hAnsi="Times New Roman"/>
                <w:b/>
                <w:sz w:val="20"/>
                <w:szCs w:val="20"/>
              </w:rPr>
              <w:t>Cronbach’s Alpha</w:t>
            </w:r>
          </w:p>
        </w:tc>
        <w:tc>
          <w:tcPr>
            <w:tcW w:w="2217" w:type="dxa"/>
          </w:tcPr>
          <w:p w:rsidR="0009117E" w:rsidRPr="007735AC" w:rsidRDefault="0009117E" w:rsidP="002239B0">
            <w:pPr>
              <w:rPr>
                <w:rFonts w:ascii="Times New Roman" w:hAnsi="Times New Roman"/>
                <w:b/>
                <w:sz w:val="20"/>
                <w:szCs w:val="20"/>
              </w:rPr>
            </w:pPr>
            <w:r w:rsidRPr="007735AC">
              <w:rPr>
                <w:rFonts w:ascii="Times New Roman" w:hAnsi="Times New Roman"/>
                <w:b/>
                <w:sz w:val="20"/>
                <w:szCs w:val="20"/>
              </w:rPr>
              <w:t>Keterangan</w:t>
            </w:r>
          </w:p>
        </w:tc>
      </w:tr>
      <w:tr w:rsidR="0009117E" w:rsidRPr="007735AC" w:rsidTr="002239B0">
        <w:trPr>
          <w:trHeight w:val="256"/>
        </w:trPr>
        <w:tc>
          <w:tcPr>
            <w:tcW w:w="2976" w:type="dxa"/>
          </w:tcPr>
          <w:p w:rsidR="0009117E" w:rsidRPr="007735AC" w:rsidRDefault="0009117E" w:rsidP="002239B0">
            <w:pPr>
              <w:rPr>
                <w:rFonts w:ascii="Times New Roman" w:hAnsi="Times New Roman"/>
                <w:sz w:val="20"/>
                <w:szCs w:val="20"/>
              </w:rPr>
            </w:pPr>
            <w:r>
              <w:rPr>
                <w:rFonts w:ascii="Times New Roman" w:hAnsi="Times New Roman"/>
                <w:sz w:val="20"/>
                <w:szCs w:val="20"/>
              </w:rPr>
              <w:t>Penataan Produk</w:t>
            </w:r>
            <w:r w:rsidRPr="007735AC">
              <w:rPr>
                <w:rFonts w:ascii="Times New Roman" w:hAnsi="Times New Roman"/>
                <w:sz w:val="20"/>
                <w:szCs w:val="20"/>
              </w:rPr>
              <w:t xml:space="preserve"> (X</w:t>
            </w:r>
            <w:r w:rsidRPr="007735AC">
              <w:rPr>
                <w:rFonts w:ascii="Times New Roman" w:hAnsi="Times New Roman"/>
                <w:sz w:val="20"/>
                <w:szCs w:val="20"/>
                <w:vertAlign w:val="subscript"/>
              </w:rPr>
              <w:t>1</w:t>
            </w:r>
            <w:r w:rsidRPr="007735AC">
              <w:rPr>
                <w:rFonts w:ascii="Times New Roman" w:hAnsi="Times New Roman"/>
                <w:sz w:val="20"/>
                <w:szCs w:val="20"/>
              </w:rPr>
              <w:t>)</w:t>
            </w:r>
          </w:p>
        </w:tc>
        <w:tc>
          <w:tcPr>
            <w:tcW w:w="2310" w:type="dxa"/>
          </w:tcPr>
          <w:p w:rsidR="0009117E" w:rsidRPr="007735AC" w:rsidRDefault="0009117E" w:rsidP="002239B0">
            <w:pPr>
              <w:rPr>
                <w:rFonts w:ascii="Times New Roman" w:hAnsi="Times New Roman"/>
                <w:sz w:val="20"/>
                <w:szCs w:val="20"/>
              </w:rPr>
            </w:pPr>
            <w:r w:rsidRPr="007735AC">
              <w:rPr>
                <w:rFonts w:ascii="Times New Roman" w:hAnsi="Times New Roman"/>
                <w:sz w:val="20"/>
                <w:szCs w:val="20"/>
              </w:rPr>
              <w:t>0,</w:t>
            </w:r>
            <w:r>
              <w:rPr>
                <w:rFonts w:ascii="Times New Roman" w:hAnsi="Times New Roman"/>
                <w:sz w:val="20"/>
                <w:szCs w:val="20"/>
              </w:rPr>
              <w:t>637</w:t>
            </w:r>
          </w:p>
        </w:tc>
        <w:tc>
          <w:tcPr>
            <w:tcW w:w="2217" w:type="dxa"/>
          </w:tcPr>
          <w:p w:rsidR="0009117E" w:rsidRPr="007735AC" w:rsidRDefault="0009117E" w:rsidP="002239B0">
            <w:pPr>
              <w:rPr>
                <w:rFonts w:ascii="Times New Roman" w:hAnsi="Times New Roman"/>
                <w:sz w:val="20"/>
                <w:szCs w:val="20"/>
              </w:rPr>
            </w:pPr>
            <w:r w:rsidRPr="007735AC">
              <w:rPr>
                <w:rFonts w:ascii="Times New Roman" w:hAnsi="Times New Roman"/>
                <w:sz w:val="20"/>
                <w:szCs w:val="20"/>
              </w:rPr>
              <w:t>Reliabel</w:t>
            </w:r>
          </w:p>
        </w:tc>
      </w:tr>
      <w:tr w:rsidR="0009117E" w:rsidRPr="007735AC" w:rsidTr="002239B0">
        <w:trPr>
          <w:trHeight w:val="190"/>
        </w:trPr>
        <w:tc>
          <w:tcPr>
            <w:tcW w:w="2976" w:type="dxa"/>
          </w:tcPr>
          <w:p w:rsidR="0009117E" w:rsidRPr="007735AC" w:rsidRDefault="0009117E" w:rsidP="002239B0">
            <w:pPr>
              <w:rPr>
                <w:rFonts w:ascii="Times New Roman" w:hAnsi="Times New Roman"/>
                <w:sz w:val="20"/>
                <w:szCs w:val="20"/>
              </w:rPr>
            </w:pPr>
            <w:r>
              <w:rPr>
                <w:rFonts w:ascii="Times New Roman" w:hAnsi="Times New Roman"/>
                <w:sz w:val="20"/>
                <w:szCs w:val="20"/>
              </w:rPr>
              <w:t>Jenis Kelamin</w:t>
            </w:r>
            <w:r w:rsidRPr="007735AC">
              <w:rPr>
                <w:rFonts w:ascii="Times New Roman" w:hAnsi="Times New Roman"/>
                <w:sz w:val="20"/>
                <w:szCs w:val="20"/>
              </w:rPr>
              <w:t>(X</w:t>
            </w:r>
            <w:r w:rsidRPr="007735AC">
              <w:rPr>
                <w:rFonts w:ascii="Times New Roman" w:hAnsi="Times New Roman"/>
                <w:sz w:val="20"/>
                <w:szCs w:val="20"/>
                <w:vertAlign w:val="subscript"/>
              </w:rPr>
              <w:t>2</w:t>
            </w:r>
            <w:r w:rsidRPr="007735AC">
              <w:rPr>
                <w:rFonts w:ascii="Times New Roman" w:hAnsi="Times New Roman"/>
                <w:sz w:val="20"/>
                <w:szCs w:val="20"/>
              </w:rPr>
              <w:t>)</w:t>
            </w:r>
          </w:p>
        </w:tc>
        <w:tc>
          <w:tcPr>
            <w:tcW w:w="2310" w:type="dxa"/>
          </w:tcPr>
          <w:p w:rsidR="0009117E" w:rsidRPr="007735AC" w:rsidRDefault="0009117E" w:rsidP="002239B0">
            <w:pPr>
              <w:rPr>
                <w:rFonts w:ascii="Times New Roman" w:hAnsi="Times New Roman"/>
                <w:sz w:val="20"/>
                <w:szCs w:val="20"/>
              </w:rPr>
            </w:pPr>
            <w:r>
              <w:rPr>
                <w:rFonts w:ascii="Times New Roman" w:hAnsi="Times New Roman"/>
                <w:sz w:val="20"/>
                <w:szCs w:val="20"/>
              </w:rPr>
              <w:t>-</w:t>
            </w:r>
          </w:p>
        </w:tc>
        <w:tc>
          <w:tcPr>
            <w:tcW w:w="2217" w:type="dxa"/>
          </w:tcPr>
          <w:p w:rsidR="0009117E" w:rsidRPr="007735AC" w:rsidRDefault="0009117E" w:rsidP="002239B0">
            <w:pPr>
              <w:rPr>
                <w:rFonts w:ascii="Times New Roman" w:hAnsi="Times New Roman"/>
                <w:sz w:val="20"/>
                <w:szCs w:val="20"/>
              </w:rPr>
            </w:pPr>
            <w:r>
              <w:rPr>
                <w:rFonts w:ascii="Times New Roman" w:hAnsi="Times New Roman"/>
                <w:sz w:val="20"/>
                <w:szCs w:val="20"/>
              </w:rPr>
              <w:t>-</w:t>
            </w:r>
          </w:p>
        </w:tc>
      </w:tr>
      <w:tr w:rsidR="0009117E" w:rsidRPr="007735AC" w:rsidTr="002239B0">
        <w:trPr>
          <w:trHeight w:val="245"/>
        </w:trPr>
        <w:tc>
          <w:tcPr>
            <w:tcW w:w="2976" w:type="dxa"/>
          </w:tcPr>
          <w:p w:rsidR="0009117E" w:rsidRPr="007735AC" w:rsidRDefault="0009117E" w:rsidP="002239B0">
            <w:pPr>
              <w:rPr>
                <w:rFonts w:ascii="Times New Roman" w:hAnsi="Times New Roman"/>
                <w:sz w:val="20"/>
                <w:szCs w:val="20"/>
              </w:rPr>
            </w:pPr>
            <w:r>
              <w:rPr>
                <w:rFonts w:ascii="Times New Roman" w:hAnsi="Times New Roman"/>
                <w:sz w:val="20"/>
                <w:szCs w:val="20"/>
              </w:rPr>
              <w:t>Daftar Belanja</w:t>
            </w:r>
            <w:r w:rsidRPr="007735AC">
              <w:rPr>
                <w:rFonts w:ascii="Times New Roman" w:hAnsi="Times New Roman"/>
                <w:sz w:val="20"/>
                <w:szCs w:val="20"/>
              </w:rPr>
              <w:t xml:space="preserve"> (X</w:t>
            </w:r>
            <w:r w:rsidRPr="007735AC">
              <w:rPr>
                <w:rFonts w:ascii="Times New Roman" w:hAnsi="Times New Roman"/>
                <w:sz w:val="20"/>
                <w:szCs w:val="20"/>
                <w:vertAlign w:val="subscript"/>
              </w:rPr>
              <w:t>3</w:t>
            </w:r>
            <w:r w:rsidRPr="007735AC">
              <w:rPr>
                <w:rFonts w:ascii="Times New Roman" w:hAnsi="Times New Roman"/>
                <w:sz w:val="20"/>
                <w:szCs w:val="20"/>
              </w:rPr>
              <w:t>)</w:t>
            </w:r>
          </w:p>
        </w:tc>
        <w:tc>
          <w:tcPr>
            <w:tcW w:w="2310" w:type="dxa"/>
          </w:tcPr>
          <w:p w:rsidR="0009117E" w:rsidRPr="007735AC" w:rsidRDefault="0009117E" w:rsidP="002239B0">
            <w:pPr>
              <w:rPr>
                <w:rFonts w:ascii="Times New Roman" w:hAnsi="Times New Roman"/>
                <w:sz w:val="20"/>
                <w:szCs w:val="20"/>
              </w:rPr>
            </w:pPr>
            <w:r>
              <w:rPr>
                <w:rFonts w:ascii="Times New Roman" w:hAnsi="Times New Roman"/>
                <w:sz w:val="20"/>
                <w:szCs w:val="20"/>
              </w:rPr>
              <w:t>0,684</w:t>
            </w:r>
          </w:p>
        </w:tc>
        <w:tc>
          <w:tcPr>
            <w:tcW w:w="2217" w:type="dxa"/>
          </w:tcPr>
          <w:p w:rsidR="0009117E" w:rsidRPr="007735AC" w:rsidRDefault="0009117E" w:rsidP="002239B0">
            <w:pPr>
              <w:rPr>
                <w:rFonts w:ascii="Times New Roman" w:hAnsi="Times New Roman"/>
                <w:b/>
                <w:sz w:val="20"/>
                <w:szCs w:val="20"/>
              </w:rPr>
            </w:pPr>
            <w:r w:rsidRPr="007735AC">
              <w:rPr>
                <w:rFonts w:ascii="Times New Roman" w:hAnsi="Times New Roman"/>
                <w:sz w:val="20"/>
                <w:szCs w:val="20"/>
              </w:rPr>
              <w:t>Reliabel</w:t>
            </w:r>
          </w:p>
        </w:tc>
      </w:tr>
      <w:tr w:rsidR="0009117E" w:rsidRPr="007735AC" w:rsidTr="002239B0">
        <w:trPr>
          <w:trHeight w:val="200"/>
        </w:trPr>
        <w:tc>
          <w:tcPr>
            <w:tcW w:w="2976" w:type="dxa"/>
          </w:tcPr>
          <w:p w:rsidR="0009117E" w:rsidRPr="007735AC" w:rsidRDefault="0009117E" w:rsidP="002239B0">
            <w:pPr>
              <w:rPr>
                <w:rFonts w:ascii="Times New Roman" w:hAnsi="Times New Roman"/>
                <w:sz w:val="20"/>
                <w:szCs w:val="20"/>
              </w:rPr>
            </w:pPr>
            <w:r>
              <w:rPr>
                <w:rFonts w:ascii="Times New Roman" w:hAnsi="Times New Roman"/>
                <w:sz w:val="20"/>
                <w:szCs w:val="20"/>
              </w:rPr>
              <w:t>Pembelian Tidak Terencana</w:t>
            </w:r>
            <w:r w:rsidRPr="007735AC">
              <w:rPr>
                <w:rFonts w:ascii="Times New Roman" w:hAnsi="Times New Roman"/>
                <w:sz w:val="20"/>
                <w:szCs w:val="20"/>
              </w:rPr>
              <w:t xml:space="preserve"> (Y)</w:t>
            </w:r>
          </w:p>
        </w:tc>
        <w:tc>
          <w:tcPr>
            <w:tcW w:w="2310" w:type="dxa"/>
          </w:tcPr>
          <w:p w:rsidR="0009117E" w:rsidRPr="007735AC" w:rsidRDefault="0009117E" w:rsidP="002239B0">
            <w:pPr>
              <w:rPr>
                <w:rFonts w:ascii="Times New Roman" w:hAnsi="Times New Roman"/>
                <w:sz w:val="20"/>
                <w:szCs w:val="20"/>
              </w:rPr>
            </w:pPr>
            <w:r>
              <w:rPr>
                <w:rFonts w:ascii="Times New Roman" w:hAnsi="Times New Roman"/>
                <w:sz w:val="20"/>
                <w:szCs w:val="20"/>
              </w:rPr>
              <w:t>0,793</w:t>
            </w:r>
          </w:p>
        </w:tc>
        <w:tc>
          <w:tcPr>
            <w:tcW w:w="2217" w:type="dxa"/>
          </w:tcPr>
          <w:p w:rsidR="0009117E" w:rsidRPr="007735AC" w:rsidRDefault="0009117E" w:rsidP="002239B0">
            <w:pPr>
              <w:rPr>
                <w:rFonts w:ascii="Times New Roman" w:hAnsi="Times New Roman"/>
                <w:sz w:val="20"/>
                <w:szCs w:val="20"/>
              </w:rPr>
            </w:pPr>
            <w:r w:rsidRPr="007735AC">
              <w:rPr>
                <w:rFonts w:ascii="Times New Roman" w:hAnsi="Times New Roman"/>
                <w:sz w:val="20"/>
                <w:szCs w:val="20"/>
              </w:rPr>
              <w:t>Reliabel</w:t>
            </w:r>
          </w:p>
        </w:tc>
      </w:tr>
    </w:tbl>
    <w:p w:rsidR="0009117E" w:rsidRPr="0009117E" w:rsidRDefault="00434ABC" w:rsidP="0009117E">
      <w:pPr>
        <w:spacing w:line="480" w:lineRule="auto"/>
        <w:jc w:val="both"/>
        <w:rPr>
          <w:rFonts w:ascii="Times New Roman" w:hAnsi="Times New Roman"/>
          <w:sz w:val="24"/>
          <w:szCs w:val="24"/>
        </w:rPr>
      </w:pPr>
      <w:r>
        <w:rPr>
          <w:rFonts w:ascii="Times New Roman" w:hAnsi="Times New Roman"/>
          <w:sz w:val="24"/>
          <w:szCs w:val="24"/>
        </w:rPr>
        <w:t xml:space="preserve">  Sumber: Data diolah, 2014</w:t>
      </w:r>
    </w:p>
    <w:p w:rsidR="0009117E" w:rsidRDefault="0009117E" w:rsidP="0009117E">
      <w:pPr>
        <w:spacing w:line="480" w:lineRule="auto"/>
        <w:ind w:firstLine="720"/>
        <w:jc w:val="both"/>
        <w:rPr>
          <w:rFonts w:ascii="Times New Roman" w:hAnsi="Times New Roman"/>
          <w:sz w:val="24"/>
          <w:szCs w:val="24"/>
        </w:rPr>
      </w:pPr>
      <w:r>
        <w:rPr>
          <w:rFonts w:ascii="Times New Roman" w:hAnsi="Times New Roman"/>
          <w:sz w:val="24"/>
          <w:szCs w:val="24"/>
        </w:rPr>
        <w:lastRenderedPageBreak/>
        <w:t>U</w:t>
      </w:r>
      <w:r w:rsidRPr="008C7A91">
        <w:rPr>
          <w:rFonts w:ascii="Times New Roman" w:hAnsi="Times New Roman"/>
          <w:sz w:val="24"/>
          <w:szCs w:val="24"/>
        </w:rPr>
        <w:t xml:space="preserve">ji normalitas </w:t>
      </w:r>
      <w:r>
        <w:rPr>
          <w:rFonts w:ascii="Times New Roman" w:hAnsi="Times New Roman"/>
          <w:sz w:val="24"/>
          <w:szCs w:val="24"/>
        </w:rPr>
        <w:t>yang dilakukan dalam penelitian ini memperoleh temuan bahwa variabel – variabel penelitian telah memenuhi syarat normalitas setelah diuji dengan program SPSS</w:t>
      </w:r>
      <w:r w:rsidRPr="008C7A91">
        <w:rPr>
          <w:rFonts w:ascii="Times New Roman" w:hAnsi="Times New Roman"/>
          <w:sz w:val="24"/>
          <w:szCs w:val="24"/>
        </w:rPr>
        <w:t xml:space="preserve">. </w:t>
      </w:r>
      <w:r>
        <w:rPr>
          <w:rFonts w:ascii="Times New Roman" w:hAnsi="Times New Roman"/>
          <w:sz w:val="24"/>
          <w:szCs w:val="24"/>
          <w:lang w:bidi="he-IL"/>
        </w:rPr>
        <w:t>Pada uji</w:t>
      </w:r>
      <w:r>
        <w:rPr>
          <w:rFonts w:ascii="Times New Roman" w:hAnsi="Times New Roman"/>
          <w:sz w:val="24"/>
          <w:szCs w:val="24"/>
        </w:rPr>
        <w:t xml:space="preserve"> multikolinearitas juga</w:t>
      </w:r>
      <w:r w:rsidR="008E15A9">
        <w:rPr>
          <w:rFonts w:ascii="Times New Roman" w:hAnsi="Times New Roman"/>
          <w:sz w:val="24"/>
          <w:szCs w:val="24"/>
        </w:rPr>
        <w:t xml:space="preserve"> </w:t>
      </w:r>
      <w:r w:rsidRPr="007735AC">
        <w:rPr>
          <w:rFonts w:ascii="Times New Roman" w:hAnsi="Times New Roman"/>
          <w:sz w:val="24"/>
          <w:szCs w:val="24"/>
        </w:rPr>
        <w:t>menunju</w:t>
      </w:r>
      <w:r>
        <w:rPr>
          <w:rFonts w:ascii="Times New Roman" w:hAnsi="Times New Roman"/>
          <w:sz w:val="24"/>
          <w:szCs w:val="24"/>
        </w:rPr>
        <w:t>k</w:t>
      </w:r>
      <w:r w:rsidRPr="007735AC">
        <w:rPr>
          <w:rFonts w:ascii="Times New Roman" w:hAnsi="Times New Roman"/>
          <w:sz w:val="24"/>
          <w:szCs w:val="24"/>
        </w:rPr>
        <w:t xml:space="preserve">kan tidak </w:t>
      </w:r>
      <w:r w:rsidRPr="007735AC">
        <w:rPr>
          <w:rFonts w:ascii="Times New Roman" w:hAnsi="Times New Roman"/>
          <w:sz w:val="24"/>
          <w:szCs w:val="24"/>
          <w:lang w:val="id-ID"/>
        </w:rPr>
        <w:t>terjadi</w:t>
      </w:r>
      <w:r w:rsidR="008E15A9">
        <w:rPr>
          <w:rFonts w:ascii="Times New Roman" w:hAnsi="Times New Roman"/>
          <w:sz w:val="24"/>
          <w:szCs w:val="24"/>
        </w:rPr>
        <w:t>nya gejal</w:t>
      </w:r>
      <w:r>
        <w:rPr>
          <w:rFonts w:ascii="Times New Roman" w:hAnsi="Times New Roman"/>
          <w:sz w:val="24"/>
          <w:szCs w:val="24"/>
        </w:rPr>
        <w:t>a</w:t>
      </w:r>
      <w:r w:rsidR="008E15A9">
        <w:rPr>
          <w:rFonts w:ascii="Times New Roman" w:hAnsi="Times New Roman"/>
          <w:sz w:val="24"/>
          <w:szCs w:val="24"/>
        </w:rPr>
        <w:t xml:space="preserve"> </w:t>
      </w:r>
      <w:r w:rsidRPr="007735AC">
        <w:rPr>
          <w:rFonts w:ascii="Times New Roman" w:hAnsi="Times New Roman"/>
          <w:sz w:val="24"/>
          <w:szCs w:val="24"/>
        </w:rPr>
        <w:t>multikolinearitas antar variabel independen dalam model regresi</w:t>
      </w:r>
      <w:r w:rsidRPr="007735AC">
        <w:rPr>
          <w:rFonts w:ascii="Times New Roman" w:hAnsi="Times New Roman"/>
          <w:sz w:val="24"/>
          <w:szCs w:val="24"/>
          <w:lang w:val="id-ID"/>
        </w:rPr>
        <w:t xml:space="preserve"> tersebut</w:t>
      </w:r>
      <w:r>
        <w:rPr>
          <w:rFonts w:ascii="Times New Roman" w:hAnsi="Times New Roman"/>
          <w:sz w:val="24"/>
          <w:szCs w:val="24"/>
        </w:rPr>
        <w:t xml:space="preserve"> karena nilai </w:t>
      </w:r>
      <w:r w:rsidRPr="007735AC">
        <w:rPr>
          <w:rFonts w:ascii="Times New Roman" w:hAnsi="Times New Roman"/>
          <w:i/>
          <w:iCs/>
          <w:sz w:val="24"/>
          <w:szCs w:val="24"/>
        </w:rPr>
        <w:t xml:space="preserve">tolerance </w:t>
      </w:r>
      <w:r>
        <w:rPr>
          <w:rFonts w:ascii="Times New Roman" w:hAnsi="Times New Roman"/>
          <w:iCs/>
          <w:sz w:val="24"/>
          <w:szCs w:val="24"/>
        </w:rPr>
        <w:t xml:space="preserve">dan VIF masing-masing </w:t>
      </w:r>
      <w:r w:rsidRPr="007735AC">
        <w:rPr>
          <w:rFonts w:ascii="Times New Roman" w:hAnsi="Times New Roman"/>
          <w:sz w:val="24"/>
          <w:szCs w:val="24"/>
        </w:rPr>
        <w:t>menunju</w:t>
      </w:r>
      <w:r>
        <w:rPr>
          <w:rFonts w:ascii="Times New Roman" w:hAnsi="Times New Roman"/>
          <w:sz w:val="24"/>
          <w:szCs w:val="24"/>
        </w:rPr>
        <w:t>k</w:t>
      </w:r>
      <w:r w:rsidRPr="007735AC">
        <w:rPr>
          <w:rFonts w:ascii="Times New Roman" w:hAnsi="Times New Roman"/>
          <w:sz w:val="24"/>
          <w:szCs w:val="24"/>
        </w:rPr>
        <w:t xml:space="preserve">kan nilai </w:t>
      </w:r>
      <w:r w:rsidRPr="007735AC">
        <w:rPr>
          <w:rFonts w:ascii="Times New Roman" w:hAnsi="Times New Roman"/>
          <w:i/>
          <w:iCs/>
          <w:sz w:val="24"/>
          <w:szCs w:val="24"/>
        </w:rPr>
        <w:t>tolerance</w:t>
      </w:r>
      <w:r>
        <w:rPr>
          <w:rFonts w:ascii="Times New Roman" w:hAnsi="Times New Roman"/>
          <w:iCs/>
          <w:sz w:val="24"/>
          <w:szCs w:val="24"/>
        </w:rPr>
        <w:t xml:space="preserve"> yang </w:t>
      </w:r>
      <w:r w:rsidRPr="007735AC">
        <w:rPr>
          <w:rFonts w:ascii="Times New Roman" w:hAnsi="Times New Roman"/>
          <w:iCs/>
          <w:sz w:val="24"/>
          <w:szCs w:val="24"/>
          <w:lang w:val="id-ID"/>
        </w:rPr>
        <w:t>lebih besar</w:t>
      </w:r>
      <w:r w:rsidRPr="007735AC">
        <w:rPr>
          <w:rFonts w:ascii="Times New Roman" w:hAnsi="Times New Roman"/>
          <w:sz w:val="24"/>
          <w:szCs w:val="24"/>
        </w:rPr>
        <w:t xml:space="preserve"> dari 0</w:t>
      </w:r>
      <w:proofErr w:type="gramStart"/>
      <w:r w:rsidRPr="007735AC">
        <w:rPr>
          <w:rFonts w:ascii="Times New Roman" w:hAnsi="Times New Roman"/>
          <w:sz w:val="24"/>
          <w:szCs w:val="24"/>
        </w:rPr>
        <w:t>,10</w:t>
      </w:r>
      <w:proofErr w:type="gramEnd"/>
      <w:r w:rsidRPr="007735AC">
        <w:rPr>
          <w:rFonts w:ascii="Times New Roman" w:hAnsi="Times New Roman"/>
          <w:sz w:val="24"/>
          <w:szCs w:val="24"/>
        </w:rPr>
        <w:t xml:space="preserve"> </w:t>
      </w:r>
      <w:r>
        <w:rPr>
          <w:rFonts w:ascii="Times New Roman" w:hAnsi="Times New Roman"/>
          <w:sz w:val="24"/>
          <w:szCs w:val="24"/>
        </w:rPr>
        <w:t xml:space="preserve">dan nilai </w:t>
      </w:r>
      <w:r w:rsidRPr="007735AC">
        <w:rPr>
          <w:rFonts w:ascii="Times New Roman" w:hAnsi="Times New Roman"/>
          <w:sz w:val="24"/>
          <w:szCs w:val="24"/>
        </w:rPr>
        <w:t xml:space="preserve">VIF </w:t>
      </w:r>
      <w:r>
        <w:rPr>
          <w:rFonts w:ascii="Times New Roman" w:hAnsi="Times New Roman"/>
          <w:sz w:val="24"/>
          <w:szCs w:val="24"/>
        </w:rPr>
        <w:t xml:space="preserve">yang dihasilkan </w:t>
      </w:r>
      <w:r w:rsidRPr="007735AC">
        <w:rPr>
          <w:rFonts w:ascii="Times New Roman" w:hAnsi="Times New Roman"/>
          <w:sz w:val="24"/>
          <w:szCs w:val="24"/>
          <w:lang w:val="id-ID"/>
        </w:rPr>
        <w:t>kurang</w:t>
      </w:r>
      <w:r w:rsidRPr="007735AC">
        <w:rPr>
          <w:rFonts w:ascii="Times New Roman" w:hAnsi="Times New Roman"/>
          <w:sz w:val="24"/>
          <w:szCs w:val="24"/>
        </w:rPr>
        <w:t xml:space="preserve"> dari 10</w:t>
      </w:r>
      <w:r w:rsidR="001A1587">
        <w:rPr>
          <w:rFonts w:ascii="Times New Roman" w:hAnsi="Times New Roman"/>
          <w:sz w:val="24"/>
          <w:szCs w:val="24"/>
        </w:rPr>
        <w:t xml:space="preserve"> sesuai dengan T</w:t>
      </w:r>
      <w:r w:rsidR="00AD07F3">
        <w:rPr>
          <w:rFonts w:ascii="Times New Roman" w:hAnsi="Times New Roman"/>
          <w:sz w:val="24"/>
          <w:szCs w:val="24"/>
        </w:rPr>
        <w:t>abel 4</w:t>
      </w:r>
      <w:r w:rsidRPr="007735AC">
        <w:rPr>
          <w:rFonts w:ascii="Times New Roman" w:hAnsi="Times New Roman"/>
          <w:sz w:val="24"/>
          <w:szCs w:val="24"/>
        </w:rPr>
        <w:t>.</w:t>
      </w:r>
    </w:p>
    <w:p w:rsidR="00872DEB" w:rsidRDefault="00872DEB" w:rsidP="00872DEB">
      <w:pPr>
        <w:autoSpaceDE w:val="0"/>
        <w:autoSpaceDN w:val="0"/>
        <w:adjustRightInd w:val="0"/>
        <w:rPr>
          <w:rFonts w:ascii="Times New Roman" w:hAnsi="Times New Roman"/>
          <w:b/>
          <w:bCs/>
          <w:sz w:val="24"/>
          <w:szCs w:val="24"/>
        </w:rPr>
      </w:pPr>
      <w:r>
        <w:rPr>
          <w:rFonts w:ascii="Times New Roman" w:hAnsi="Times New Roman"/>
          <w:b/>
          <w:sz w:val="24"/>
          <w:szCs w:val="24"/>
        </w:rPr>
        <w:t>Tabel 4</w:t>
      </w:r>
      <w:r w:rsidRPr="007735AC">
        <w:rPr>
          <w:rFonts w:ascii="Times New Roman" w:hAnsi="Times New Roman"/>
          <w:b/>
          <w:sz w:val="24"/>
          <w:szCs w:val="24"/>
        </w:rPr>
        <w:t xml:space="preserve"> Hasil Uji Multikolinearitas</w:t>
      </w:r>
      <w:r w:rsidR="008E15A9">
        <w:rPr>
          <w:rFonts w:ascii="Times New Roman" w:hAnsi="Times New Roman"/>
          <w:b/>
          <w:sz w:val="24"/>
          <w:szCs w:val="24"/>
        </w:rPr>
        <w:t xml:space="preserve"> </w:t>
      </w:r>
      <w:r w:rsidRPr="007735AC">
        <w:rPr>
          <w:rFonts w:ascii="Times New Roman" w:hAnsi="Times New Roman"/>
          <w:b/>
          <w:bCs/>
          <w:sz w:val="24"/>
          <w:szCs w:val="24"/>
          <w:lang w:val="id-ID"/>
        </w:rPr>
        <w:t>(</w:t>
      </w:r>
      <w:r w:rsidRPr="007735AC">
        <w:rPr>
          <w:rFonts w:ascii="Times New Roman" w:hAnsi="Times New Roman"/>
          <w:b/>
          <w:bCs/>
          <w:i/>
          <w:sz w:val="24"/>
          <w:szCs w:val="24"/>
          <w:lang w:val="id-ID"/>
        </w:rPr>
        <w:t>Tolerance</w:t>
      </w:r>
      <w:r w:rsidRPr="007735AC">
        <w:rPr>
          <w:rFonts w:ascii="Times New Roman" w:hAnsi="Times New Roman"/>
          <w:b/>
          <w:bCs/>
          <w:sz w:val="24"/>
          <w:szCs w:val="24"/>
          <w:lang w:val="id-ID"/>
        </w:rPr>
        <w:t xml:space="preserve"> dan </w:t>
      </w:r>
      <w:r w:rsidRPr="007735AC">
        <w:rPr>
          <w:rFonts w:ascii="Times New Roman" w:hAnsi="Times New Roman"/>
          <w:b/>
          <w:bCs/>
          <w:i/>
          <w:sz w:val="24"/>
          <w:szCs w:val="24"/>
          <w:lang w:val="id-ID"/>
        </w:rPr>
        <w:t>VIF</w:t>
      </w:r>
      <w:r w:rsidRPr="007735AC">
        <w:rPr>
          <w:rFonts w:ascii="Times New Roman" w:hAnsi="Times New Roman"/>
          <w:b/>
          <w:bCs/>
          <w:sz w:val="24"/>
          <w:szCs w:val="24"/>
        </w:rPr>
        <w:t>)</w:t>
      </w:r>
    </w:p>
    <w:p w:rsidR="00872DEB" w:rsidRDefault="00872DEB" w:rsidP="00872DEB">
      <w:pPr>
        <w:autoSpaceDE w:val="0"/>
        <w:autoSpaceDN w:val="0"/>
        <w:adjustRightInd w:val="0"/>
        <w:rPr>
          <w:rFonts w:ascii="Times New Roman" w:hAnsi="Times New Roman"/>
          <w:b/>
          <w:bCs/>
          <w:sz w:val="24"/>
          <w:szCs w:val="24"/>
        </w:rPr>
      </w:pPr>
    </w:p>
    <w:tbl>
      <w:tblPr>
        <w:tblW w:w="576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
        <w:gridCol w:w="3330"/>
        <w:gridCol w:w="1260"/>
        <w:gridCol w:w="900"/>
      </w:tblGrid>
      <w:tr w:rsidR="00872DEB" w:rsidRPr="007735AC" w:rsidTr="002239B0">
        <w:trPr>
          <w:trHeight w:val="239"/>
        </w:trPr>
        <w:tc>
          <w:tcPr>
            <w:tcW w:w="3600" w:type="dxa"/>
            <w:gridSpan w:val="2"/>
            <w:shd w:val="clear" w:color="auto" w:fill="auto"/>
          </w:tcPr>
          <w:p w:rsidR="00872DEB" w:rsidRPr="007735AC" w:rsidRDefault="00872DEB" w:rsidP="002239B0">
            <w:pPr>
              <w:autoSpaceDE w:val="0"/>
              <w:autoSpaceDN w:val="0"/>
              <w:adjustRightInd w:val="0"/>
              <w:jc w:val="both"/>
              <w:rPr>
                <w:rFonts w:ascii="Times New Roman" w:hAnsi="Times New Roman"/>
                <w:bCs/>
                <w:sz w:val="20"/>
                <w:szCs w:val="20"/>
              </w:rPr>
            </w:pPr>
            <w:r w:rsidRPr="007735AC">
              <w:rPr>
                <w:rFonts w:ascii="Times New Roman" w:hAnsi="Times New Roman"/>
                <w:bCs/>
                <w:sz w:val="20"/>
                <w:szCs w:val="20"/>
              </w:rPr>
              <w:t>Variabel</w:t>
            </w:r>
          </w:p>
        </w:tc>
        <w:tc>
          <w:tcPr>
            <w:tcW w:w="1260" w:type="dxa"/>
            <w:shd w:val="clear" w:color="auto" w:fill="auto"/>
          </w:tcPr>
          <w:p w:rsidR="00872DEB" w:rsidRPr="007735AC" w:rsidRDefault="00872DEB" w:rsidP="002239B0">
            <w:pPr>
              <w:autoSpaceDE w:val="0"/>
              <w:autoSpaceDN w:val="0"/>
              <w:adjustRightInd w:val="0"/>
              <w:jc w:val="both"/>
              <w:rPr>
                <w:rFonts w:ascii="Times New Roman" w:hAnsi="Times New Roman"/>
                <w:bCs/>
                <w:sz w:val="20"/>
                <w:szCs w:val="20"/>
                <w:lang w:val="id-ID"/>
              </w:rPr>
            </w:pPr>
            <w:r w:rsidRPr="007735AC">
              <w:rPr>
                <w:rFonts w:ascii="Times New Roman" w:hAnsi="Times New Roman"/>
                <w:bCs/>
                <w:sz w:val="20"/>
                <w:szCs w:val="20"/>
                <w:lang w:val="id-ID"/>
              </w:rPr>
              <w:t>Tolerance</w:t>
            </w:r>
          </w:p>
        </w:tc>
        <w:tc>
          <w:tcPr>
            <w:tcW w:w="900" w:type="dxa"/>
            <w:shd w:val="clear" w:color="auto" w:fill="auto"/>
          </w:tcPr>
          <w:p w:rsidR="00872DEB" w:rsidRPr="007735AC" w:rsidRDefault="00872DEB" w:rsidP="002239B0">
            <w:pPr>
              <w:autoSpaceDE w:val="0"/>
              <w:autoSpaceDN w:val="0"/>
              <w:adjustRightInd w:val="0"/>
              <w:jc w:val="both"/>
              <w:rPr>
                <w:rFonts w:ascii="Times New Roman" w:hAnsi="Times New Roman"/>
                <w:bCs/>
                <w:sz w:val="20"/>
                <w:szCs w:val="20"/>
                <w:lang w:val="id-ID"/>
              </w:rPr>
            </w:pPr>
            <w:r w:rsidRPr="007735AC">
              <w:rPr>
                <w:rFonts w:ascii="Times New Roman" w:hAnsi="Times New Roman"/>
                <w:bCs/>
                <w:sz w:val="20"/>
                <w:szCs w:val="20"/>
                <w:lang w:val="id-ID"/>
              </w:rPr>
              <w:t>VIF</w:t>
            </w:r>
          </w:p>
        </w:tc>
      </w:tr>
      <w:tr w:rsidR="00872DEB" w:rsidRPr="007735AC" w:rsidTr="002239B0">
        <w:trPr>
          <w:trHeight w:val="728"/>
        </w:trPr>
        <w:tc>
          <w:tcPr>
            <w:tcW w:w="270" w:type="dxa"/>
            <w:tcBorders>
              <w:right w:val="nil"/>
            </w:tcBorders>
            <w:shd w:val="clear" w:color="auto" w:fill="auto"/>
          </w:tcPr>
          <w:p w:rsidR="00872DEB" w:rsidRPr="007735AC" w:rsidRDefault="00872DEB" w:rsidP="002239B0">
            <w:pPr>
              <w:autoSpaceDE w:val="0"/>
              <w:autoSpaceDN w:val="0"/>
              <w:adjustRightInd w:val="0"/>
              <w:jc w:val="both"/>
              <w:rPr>
                <w:rFonts w:ascii="Times New Roman" w:hAnsi="Times New Roman"/>
                <w:bCs/>
                <w:sz w:val="20"/>
                <w:szCs w:val="20"/>
                <w:lang w:val="id-ID"/>
              </w:rPr>
            </w:pPr>
          </w:p>
        </w:tc>
        <w:tc>
          <w:tcPr>
            <w:tcW w:w="3330" w:type="dxa"/>
            <w:tcBorders>
              <w:left w:val="nil"/>
            </w:tcBorders>
            <w:shd w:val="clear" w:color="auto" w:fill="auto"/>
          </w:tcPr>
          <w:p w:rsidR="00872DEB" w:rsidRPr="007735AC" w:rsidRDefault="00872DEB" w:rsidP="002239B0">
            <w:pPr>
              <w:autoSpaceDE w:val="0"/>
              <w:autoSpaceDN w:val="0"/>
              <w:adjustRightInd w:val="0"/>
              <w:jc w:val="both"/>
              <w:rPr>
                <w:rFonts w:ascii="Times New Roman" w:hAnsi="Times New Roman"/>
                <w:bCs/>
                <w:sz w:val="20"/>
                <w:szCs w:val="20"/>
              </w:rPr>
            </w:pPr>
            <w:r>
              <w:rPr>
                <w:rFonts w:ascii="Times New Roman" w:hAnsi="Times New Roman"/>
                <w:bCs/>
                <w:sz w:val="20"/>
                <w:szCs w:val="20"/>
              </w:rPr>
              <w:t xml:space="preserve">Penataan Produk </w:t>
            </w:r>
            <w:r w:rsidRPr="007735AC">
              <w:rPr>
                <w:rFonts w:ascii="Times New Roman" w:hAnsi="Times New Roman"/>
                <w:bCs/>
                <w:sz w:val="20"/>
                <w:szCs w:val="20"/>
              </w:rPr>
              <w:t>(X</w:t>
            </w:r>
            <w:r>
              <w:rPr>
                <w:rFonts w:ascii="Times New Roman" w:hAnsi="Times New Roman"/>
                <w:bCs/>
                <w:sz w:val="20"/>
                <w:szCs w:val="20"/>
              </w:rPr>
              <w:t>1</w:t>
            </w:r>
            <w:r w:rsidRPr="007735AC">
              <w:rPr>
                <w:rFonts w:ascii="Times New Roman" w:hAnsi="Times New Roman"/>
                <w:bCs/>
                <w:sz w:val="20"/>
                <w:szCs w:val="20"/>
              </w:rPr>
              <w:t>)</w:t>
            </w:r>
          </w:p>
          <w:p w:rsidR="00872DEB" w:rsidRPr="007735AC" w:rsidRDefault="00872DEB" w:rsidP="002239B0">
            <w:pPr>
              <w:autoSpaceDE w:val="0"/>
              <w:autoSpaceDN w:val="0"/>
              <w:adjustRightInd w:val="0"/>
              <w:jc w:val="both"/>
              <w:rPr>
                <w:rFonts w:ascii="Times New Roman" w:hAnsi="Times New Roman"/>
                <w:bCs/>
                <w:sz w:val="20"/>
                <w:szCs w:val="20"/>
              </w:rPr>
            </w:pPr>
            <w:r>
              <w:rPr>
                <w:rFonts w:ascii="Times New Roman" w:hAnsi="Times New Roman"/>
                <w:bCs/>
                <w:sz w:val="20"/>
                <w:szCs w:val="20"/>
              </w:rPr>
              <w:t>Jenis Kelamin</w:t>
            </w:r>
            <w:r w:rsidRPr="007735AC">
              <w:rPr>
                <w:rFonts w:ascii="Times New Roman" w:hAnsi="Times New Roman"/>
                <w:bCs/>
                <w:sz w:val="20"/>
                <w:szCs w:val="20"/>
              </w:rPr>
              <w:t xml:space="preserve"> (X</w:t>
            </w:r>
            <w:r w:rsidRPr="007735AC">
              <w:rPr>
                <w:rFonts w:ascii="Times New Roman" w:hAnsi="Times New Roman"/>
                <w:bCs/>
                <w:sz w:val="20"/>
                <w:szCs w:val="20"/>
                <w:vertAlign w:val="subscript"/>
              </w:rPr>
              <w:t>2</w:t>
            </w:r>
            <w:r w:rsidRPr="007735AC">
              <w:rPr>
                <w:rFonts w:ascii="Times New Roman" w:hAnsi="Times New Roman"/>
                <w:bCs/>
                <w:sz w:val="20"/>
                <w:szCs w:val="20"/>
              </w:rPr>
              <w:t>)</w:t>
            </w:r>
          </w:p>
          <w:p w:rsidR="00872DEB" w:rsidRPr="007735AC" w:rsidRDefault="00872DEB" w:rsidP="002239B0">
            <w:pPr>
              <w:autoSpaceDE w:val="0"/>
              <w:autoSpaceDN w:val="0"/>
              <w:adjustRightInd w:val="0"/>
              <w:jc w:val="both"/>
              <w:rPr>
                <w:rFonts w:ascii="Times New Roman" w:hAnsi="Times New Roman"/>
                <w:bCs/>
                <w:sz w:val="20"/>
                <w:szCs w:val="20"/>
              </w:rPr>
            </w:pPr>
            <w:r>
              <w:rPr>
                <w:rFonts w:ascii="Times New Roman" w:hAnsi="Times New Roman"/>
                <w:bCs/>
                <w:sz w:val="20"/>
                <w:szCs w:val="20"/>
              </w:rPr>
              <w:t>Daftar Belanja</w:t>
            </w:r>
            <w:r w:rsidRPr="007735AC">
              <w:rPr>
                <w:rFonts w:ascii="Times New Roman" w:hAnsi="Times New Roman"/>
                <w:bCs/>
                <w:sz w:val="20"/>
                <w:szCs w:val="20"/>
              </w:rPr>
              <w:t xml:space="preserve"> (X</w:t>
            </w:r>
            <w:r w:rsidRPr="007735AC">
              <w:rPr>
                <w:rFonts w:ascii="Times New Roman" w:hAnsi="Times New Roman"/>
                <w:bCs/>
                <w:sz w:val="20"/>
                <w:szCs w:val="20"/>
                <w:vertAlign w:val="subscript"/>
              </w:rPr>
              <w:t>3</w:t>
            </w:r>
            <w:r>
              <w:rPr>
                <w:rFonts w:ascii="Times New Roman" w:hAnsi="Times New Roman"/>
                <w:bCs/>
                <w:sz w:val="20"/>
                <w:szCs w:val="20"/>
              </w:rPr>
              <w:t>)</w:t>
            </w:r>
          </w:p>
        </w:tc>
        <w:tc>
          <w:tcPr>
            <w:tcW w:w="1260" w:type="dxa"/>
            <w:shd w:val="clear" w:color="auto" w:fill="auto"/>
          </w:tcPr>
          <w:p w:rsidR="00872DEB"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0,949</w:t>
            </w:r>
          </w:p>
          <w:p w:rsidR="00872DEB"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w:t>
            </w:r>
          </w:p>
          <w:p w:rsidR="00872DEB" w:rsidRPr="007735AC"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0,949</w:t>
            </w:r>
          </w:p>
        </w:tc>
        <w:tc>
          <w:tcPr>
            <w:tcW w:w="900" w:type="dxa"/>
            <w:shd w:val="clear" w:color="auto" w:fill="auto"/>
          </w:tcPr>
          <w:p w:rsidR="00872DEB"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1,054</w:t>
            </w:r>
          </w:p>
          <w:p w:rsidR="00872DEB"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w:t>
            </w:r>
          </w:p>
          <w:p w:rsidR="00872DEB" w:rsidRPr="007735AC" w:rsidRDefault="00872DEB" w:rsidP="002239B0">
            <w:pPr>
              <w:autoSpaceDE w:val="0"/>
              <w:autoSpaceDN w:val="0"/>
              <w:adjustRightInd w:val="0"/>
              <w:rPr>
                <w:rFonts w:ascii="Times New Roman" w:hAnsi="Times New Roman"/>
                <w:bCs/>
                <w:sz w:val="20"/>
                <w:szCs w:val="20"/>
              </w:rPr>
            </w:pPr>
            <w:r>
              <w:rPr>
                <w:rFonts w:ascii="Times New Roman" w:hAnsi="Times New Roman"/>
                <w:bCs/>
                <w:sz w:val="20"/>
                <w:szCs w:val="20"/>
              </w:rPr>
              <w:t>1,054</w:t>
            </w:r>
          </w:p>
        </w:tc>
      </w:tr>
    </w:tbl>
    <w:p w:rsidR="00872DEB" w:rsidRDefault="00872DEB" w:rsidP="00872DEB">
      <w:pPr>
        <w:autoSpaceDE w:val="0"/>
        <w:autoSpaceDN w:val="0"/>
        <w:adjustRightInd w:val="0"/>
        <w:ind w:left="1080"/>
        <w:jc w:val="both"/>
        <w:rPr>
          <w:rFonts w:ascii="Times New Roman" w:hAnsi="Times New Roman"/>
          <w:sz w:val="24"/>
          <w:szCs w:val="24"/>
        </w:rPr>
      </w:pPr>
      <w:r>
        <w:rPr>
          <w:rFonts w:ascii="Times New Roman" w:hAnsi="Times New Roman"/>
          <w:sz w:val="24"/>
          <w:szCs w:val="24"/>
        </w:rPr>
        <w:t>Sumber: Data diolah, 2014</w:t>
      </w:r>
    </w:p>
    <w:p w:rsidR="009215DF" w:rsidRDefault="009215DF" w:rsidP="009215DF">
      <w:pPr>
        <w:autoSpaceDE w:val="0"/>
        <w:autoSpaceDN w:val="0"/>
        <w:adjustRightInd w:val="0"/>
        <w:jc w:val="both"/>
        <w:rPr>
          <w:rFonts w:ascii="Times New Roman" w:hAnsi="Times New Roman"/>
          <w:sz w:val="24"/>
          <w:szCs w:val="24"/>
        </w:rPr>
      </w:pPr>
    </w:p>
    <w:p w:rsidR="009215DF" w:rsidRDefault="009215DF" w:rsidP="009215DF">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t xml:space="preserve">Hasil Uji Heteroskedastisitas menunjukkan bahwa tidak terdapat gejala heteroskedastisitas dalam model regresi </w:t>
      </w:r>
      <w:r w:rsidR="004132D5">
        <w:rPr>
          <w:rFonts w:ascii="Times New Roman" w:hAnsi="Times New Roman"/>
          <w:sz w:val="24"/>
          <w:szCs w:val="24"/>
        </w:rPr>
        <w:t>pada</w:t>
      </w:r>
      <w:r>
        <w:rPr>
          <w:rFonts w:ascii="Times New Roman" w:hAnsi="Times New Roman"/>
          <w:sz w:val="24"/>
          <w:szCs w:val="24"/>
        </w:rPr>
        <w:t xml:space="preserve"> penelitian ini karena seluruh nilai </w:t>
      </w:r>
      <w:r>
        <w:rPr>
          <w:rFonts w:ascii="Times New Roman" w:hAnsi="Times New Roman"/>
          <w:sz w:val="24"/>
          <w:szCs w:val="24"/>
          <w:lang w:val="id-ID"/>
        </w:rPr>
        <w:t>signifikansi</w:t>
      </w:r>
      <w:r>
        <w:rPr>
          <w:rFonts w:ascii="Times New Roman" w:hAnsi="Times New Roman"/>
          <w:sz w:val="24"/>
          <w:szCs w:val="24"/>
        </w:rPr>
        <w:t xml:space="preserve"> yang diperoleh dari pengujian dengan metode </w:t>
      </w:r>
      <w:r w:rsidRPr="00441A33">
        <w:rPr>
          <w:rFonts w:ascii="Times New Roman" w:hAnsi="Times New Roman"/>
          <w:i/>
          <w:sz w:val="24"/>
          <w:szCs w:val="24"/>
        </w:rPr>
        <w:t>Glejser</w:t>
      </w:r>
      <w:r>
        <w:rPr>
          <w:rFonts w:ascii="Times New Roman" w:hAnsi="Times New Roman"/>
          <w:sz w:val="24"/>
          <w:szCs w:val="24"/>
        </w:rPr>
        <w:t xml:space="preserve"> memperoleh nilai </w:t>
      </w:r>
      <w:r w:rsidRPr="007735AC">
        <w:rPr>
          <w:rFonts w:ascii="Times New Roman" w:hAnsi="Times New Roman"/>
          <w:sz w:val="24"/>
          <w:szCs w:val="24"/>
          <w:lang w:val="id-ID"/>
        </w:rPr>
        <w:t xml:space="preserve">α </w:t>
      </w:r>
      <w:r w:rsidR="004132D5">
        <w:rPr>
          <w:rFonts w:ascii="Times New Roman" w:hAnsi="Times New Roman"/>
          <w:sz w:val="24"/>
          <w:szCs w:val="24"/>
        </w:rPr>
        <w:t xml:space="preserve">&lt; </w:t>
      </w:r>
      <w:r w:rsidRPr="007735AC">
        <w:rPr>
          <w:rFonts w:ascii="Times New Roman" w:hAnsi="Times New Roman"/>
          <w:sz w:val="24"/>
          <w:szCs w:val="24"/>
          <w:lang w:val="id-ID"/>
        </w:rPr>
        <w:t>0,05</w:t>
      </w:r>
      <w:r w:rsidRPr="007735AC">
        <w:rPr>
          <w:rFonts w:ascii="Times New Roman" w:hAnsi="Times New Roman"/>
          <w:sz w:val="24"/>
          <w:szCs w:val="24"/>
        </w:rPr>
        <w:t xml:space="preserve"> terhadap absolut residual (A</w:t>
      </w:r>
      <w:r w:rsidRPr="007735AC">
        <w:rPr>
          <w:rFonts w:ascii="Times New Roman" w:hAnsi="Times New Roman"/>
          <w:sz w:val="24"/>
          <w:szCs w:val="24"/>
          <w:lang w:val="id-ID"/>
        </w:rPr>
        <w:t>bs_</w:t>
      </w:r>
      <w:r w:rsidRPr="007735AC">
        <w:rPr>
          <w:rFonts w:ascii="Times New Roman" w:hAnsi="Times New Roman"/>
          <w:sz w:val="24"/>
          <w:szCs w:val="24"/>
        </w:rPr>
        <w:t>R</w:t>
      </w:r>
      <w:r w:rsidRPr="007735AC">
        <w:rPr>
          <w:rFonts w:ascii="Times New Roman" w:hAnsi="Times New Roman"/>
          <w:sz w:val="24"/>
          <w:szCs w:val="24"/>
          <w:lang w:val="id-ID"/>
        </w:rPr>
        <w:t>es</w:t>
      </w:r>
      <w:r w:rsidRPr="007735AC">
        <w:rPr>
          <w:rFonts w:ascii="Times New Roman" w:hAnsi="Times New Roman"/>
          <w:sz w:val="24"/>
          <w:szCs w:val="24"/>
        </w:rPr>
        <w:t>) secara parsial, sehingga layak digunakan untuk memprediksi variab</w:t>
      </w:r>
      <w:r w:rsidRPr="007735AC">
        <w:rPr>
          <w:rFonts w:ascii="Times New Roman" w:hAnsi="Times New Roman"/>
          <w:sz w:val="24"/>
          <w:szCs w:val="24"/>
          <w:lang w:val="id-ID"/>
        </w:rPr>
        <w:t>el</w:t>
      </w:r>
      <w:r w:rsidRPr="007735AC">
        <w:rPr>
          <w:rFonts w:ascii="Times New Roman" w:hAnsi="Times New Roman"/>
          <w:sz w:val="24"/>
          <w:szCs w:val="24"/>
        </w:rPr>
        <w:t xml:space="preserve"> dependen</w:t>
      </w:r>
      <w:r>
        <w:rPr>
          <w:rFonts w:ascii="Times New Roman" w:hAnsi="Times New Roman"/>
          <w:sz w:val="24"/>
          <w:szCs w:val="24"/>
        </w:rPr>
        <w:t xml:space="preserve"> sesua</w:t>
      </w:r>
      <w:r w:rsidR="001A1587">
        <w:rPr>
          <w:rFonts w:ascii="Times New Roman" w:hAnsi="Times New Roman"/>
          <w:sz w:val="24"/>
          <w:szCs w:val="24"/>
        </w:rPr>
        <w:t>i dengan yang ditunjukkan pada T</w:t>
      </w:r>
      <w:r>
        <w:rPr>
          <w:rFonts w:ascii="Times New Roman" w:hAnsi="Times New Roman"/>
          <w:sz w:val="24"/>
          <w:szCs w:val="24"/>
        </w:rPr>
        <w:t>abel 5</w:t>
      </w:r>
      <w:r w:rsidRPr="007735AC">
        <w:rPr>
          <w:rFonts w:ascii="Times New Roman" w:hAnsi="Times New Roman"/>
          <w:sz w:val="24"/>
          <w:szCs w:val="24"/>
        </w:rPr>
        <w:t>.</w:t>
      </w:r>
    </w:p>
    <w:p w:rsidR="009215DF" w:rsidRPr="007735AC" w:rsidRDefault="009215DF" w:rsidP="009215DF">
      <w:pPr>
        <w:autoSpaceDE w:val="0"/>
        <w:autoSpaceDN w:val="0"/>
        <w:adjustRightInd w:val="0"/>
        <w:rPr>
          <w:rFonts w:ascii="Times New Roman" w:hAnsi="Times New Roman"/>
          <w:b/>
          <w:bCs/>
          <w:sz w:val="24"/>
          <w:szCs w:val="24"/>
        </w:rPr>
      </w:pPr>
      <w:r>
        <w:rPr>
          <w:rFonts w:ascii="Times New Roman" w:hAnsi="Times New Roman"/>
          <w:b/>
          <w:sz w:val="24"/>
          <w:szCs w:val="24"/>
        </w:rPr>
        <w:t>Tabel 5</w:t>
      </w:r>
      <w:r w:rsidRPr="007735AC">
        <w:rPr>
          <w:rFonts w:ascii="Times New Roman" w:hAnsi="Times New Roman"/>
          <w:b/>
          <w:sz w:val="24"/>
          <w:szCs w:val="24"/>
        </w:rPr>
        <w:t xml:space="preserve"> Hasil Uji </w:t>
      </w:r>
      <w:r>
        <w:rPr>
          <w:rFonts w:ascii="Times New Roman" w:hAnsi="Times New Roman"/>
          <w:b/>
          <w:sz w:val="24"/>
          <w:szCs w:val="24"/>
        </w:rPr>
        <w:t>Heteroskedas</w:t>
      </w:r>
      <w:r w:rsidRPr="007735AC">
        <w:rPr>
          <w:rFonts w:ascii="Times New Roman" w:hAnsi="Times New Roman"/>
          <w:b/>
          <w:sz w:val="24"/>
          <w:szCs w:val="24"/>
        </w:rPr>
        <w:t>itas</w:t>
      </w:r>
      <w:r w:rsidRPr="007735AC">
        <w:rPr>
          <w:rFonts w:ascii="Times New Roman" w:hAnsi="Times New Roman"/>
          <w:b/>
          <w:bCs/>
          <w:sz w:val="24"/>
          <w:szCs w:val="24"/>
          <w:lang w:val="id-ID"/>
        </w:rPr>
        <w:t>(</w:t>
      </w:r>
      <w:r>
        <w:rPr>
          <w:rFonts w:ascii="Times New Roman" w:hAnsi="Times New Roman"/>
          <w:b/>
          <w:bCs/>
          <w:sz w:val="24"/>
          <w:szCs w:val="24"/>
        </w:rPr>
        <w:t xml:space="preserve">Metode </w:t>
      </w:r>
      <w:r>
        <w:rPr>
          <w:rFonts w:ascii="Times New Roman" w:hAnsi="Times New Roman"/>
          <w:b/>
          <w:bCs/>
          <w:i/>
          <w:sz w:val="24"/>
          <w:szCs w:val="24"/>
        </w:rPr>
        <w:t>Glejser</w:t>
      </w:r>
      <w:r w:rsidRPr="007735AC">
        <w:rPr>
          <w:rFonts w:ascii="Times New Roman" w:hAnsi="Times New Roman"/>
          <w:b/>
          <w:bCs/>
          <w:sz w:val="24"/>
          <w:szCs w:val="24"/>
        </w:rPr>
        <w:t>)</w:t>
      </w:r>
    </w:p>
    <w:p w:rsidR="009215DF" w:rsidRPr="007735AC" w:rsidRDefault="009215DF" w:rsidP="009215DF">
      <w:pPr>
        <w:autoSpaceDE w:val="0"/>
        <w:autoSpaceDN w:val="0"/>
        <w:adjustRightInd w:val="0"/>
        <w:rPr>
          <w:rFonts w:ascii="Times New Roman" w:hAnsi="Times New Roman"/>
          <w:b/>
          <w:bCs/>
          <w:sz w:val="24"/>
          <w:szCs w:val="24"/>
          <w:lang w:val="id-ID"/>
        </w:rPr>
      </w:pPr>
    </w:p>
    <w:tbl>
      <w:tblPr>
        <w:tblW w:w="603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
        <w:gridCol w:w="3330"/>
        <w:gridCol w:w="1080"/>
        <w:gridCol w:w="1350"/>
      </w:tblGrid>
      <w:tr w:rsidR="009215DF" w:rsidRPr="007735AC" w:rsidTr="002239B0">
        <w:trPr>
          <w:trHeight w:val="239"/>
        </w:trPr>
        <w:tc>
          <w:tcPr>
            <w:tcW w:w="3600" w:type="dxa"/>
            <w:gridSpan w:val="2"/>
            <w:shd w:val="clear" w:color="auto" w:fill="auto"/>
          </w:tcPr>
          <w:p w:rsidR="009215DF" w:rsidRPr="008A62FE" w:rsidRDefault="009215DF" w:rsidP="002239B0">
            <w:pPr>
              <w:autoSpaceDE w:val="0"/>
              <w:autoSpaceDN w:val="0"/>
              <w:adjustRightInd w:val="0"/>
              <w:rPr>
                <w:rFonts w:ascii="Times New Roman" w:hAnsi="Times New Roman"/>
                <w:b/>
                <w:bCs/>
                <w:sz w:val="20"/>
                <w:szCs w:val="20"/>
              </w:rPr>
            </w:pPr>
            <w:r w:rsidRPr="008A62FE">
              <w:rPr>
                <w:rFonts w:ascii="Times New Roman" w:hAnsi="Times New Roman"/>
                <w:b/>
                <w:bCs/>
                <w:sz w:val="20"/>
                <w:szCs w:val="20"/>
              </w:rPr>
              <w:t>Variabel</w:t>
            </w:r>
          </w:p>
        </w:tc>
        <w:tc>
          <w:tcPr>
            <w:tcW w:w="1080" w:type="dxa"/>
            <w:shd w:val="clear" w:color="auto" w:fill="auto"/>
          </w:tcPr>
          <w:p w:rsidR="009215DF" w:rsidRPr="008A62FE" w:rsidRDefault="009215DF" w:rsidP="002239B0">
            <w:pPr>
              <w:autoSpaceDE w:val="0"/>
              <w:autoSpaceDN w:val="0"/>
              <w:adjustRightInd w:val="0"/>
              <w:rPr>
                <w:rFonts w:ascii="Times New Roman" w:hAnsi="Times New Roman"/>
                <w:b/>
                <w:bCs/>
                <w:sz w:val="20"/>
                <w:szCs w:val="20"/>
              </w:rPr>
            </w:pPr>
            <w:r w:rsidRPr="008A62FE">
              <w:rPr>
                <w:rFonts w:ascii="Times New Roman" w:hAnsi="Times New Roman"/>
                <w:b/>
                <w:bCs/>
                <w:sz w:val="20"/>
                <w:szCs w:val="20"/>
              </w:rPr>
              <w:t>t</w:t>
            </w:r>
          </w:p>
        </w:tc>
        <w:tc>
          <w:tcPr>
            <w:tcW w:w="1350" w:type="dxa"/>
            <w:shd w:val="clear" w:color="auto" w:fill="auto"/>
          </w:tcPr>
          <w:p w:rsidR="009215DF" w:rsidRPr="008A62FE" w:rsidRDefault="009215DF" w:rsidP="002239B0">
            <w:pPr>
              <w:autoSpaceDE w:val="0"/>
              <w:autoSpaceDN w:val="0"/>
              <w:adjustRightInd w:val="0"/>
              <w:rPr>
                <w:rFonts w:ascii="Times New Roman" w:hAnsi="Times New Roman"/>
                <w:b/>
                <w:bCs/>
                <w:sz w:val="20"/>
                <w:szCs w:val="20"/>
              </w:rPr>
            </w:pPr>
            <w:r w:rsidRPr="008A62FE">
              <w:rPr>
                <w:rFonts w:ascii="Times New Roman" w:hAnsi="Times New Roman"/>
                <w:b/>
                <w:bCs/>
                <w:sz w:val="20"/>
                <w:szCs w:val="20"/>
              </w:rPr>
              <w:t>Signifikansi</w:t>
            </w:r>
          </w:p>
        </w:tc>
      </w:tr>
      <w:tr w:rsidR="009215DF" w:rsidRPr="007735AC" w:rsidTr="002239B0">
        <w:trPr>
          <w:trHeight w:val="793"/>
        </w:trPr>
        <w:tc>
          <w:tcPr>
            <w:tcW w:w="270" w:type="dxa"/>
            <w:tcBorders>
              <w:right w:val="nil"/>
            </w:tcBorders>
            <w:shd w:val="clear" w:color="auto" w:fill="auto"/>
          </w:tcPr>
          <w:p w:rsidR="009215DF" w:rsidRPr="007735AC" w:rsidRDefault="009215DF" w:rsidP="002239B0">
            <w:pPr>
              <w:autoSpaceDE w:val="0"/>
              <w:autoSpaceDN w:val="0"/>
              <w:adjustRightInd w:val="0"/>
              <w:rPr>
                <w:rFonts w:ascii="Times New Roman" w:hAnsi="Times New Roman"/>
                <w:bCs/>
                <w:sz w:val="20"/>
                <w:szCs w:val="20"/>
                <w:lang w:val="id-ID"/>
              </w:rPr>
            </w:pPr>
          </w:p>
        </w:tc>
        <w:tc>
          <w:tcPr>
            <w:tcW w:w="3330" w:type="dxa"/>
            <w:tcBorders>
              <w:left w:val="nil"/>
            </w:tcBorders>
            <w:shd w:val="clear" w:color="auto" w:fill="auto"/>
          </w:tcPr>
          <w:p w:rsidR="009215DF" w:rsidRPr="007735AC" w:rsidRDefault="009215DF" w:rsidP="002239B0">
            <w:pPr>
              <w:autoSpaceDE w:val="0"/>
              <w:autoSpaceDN w:val="0"/>
              <w:adjustRightInd w:val="0"/>
              <w:jc w:val="both"/>
              <w:rPr>
                <w:rFonts w:ascii="Times New Roman" w:hAnsi="Times New Roman"/>
                <w:bCs/>
                <w:sz w:val="20"/>
                <w:szCs w:val="20"/>
              </w:rPr>
            </w:pPr>
            <w:r>
              <w:rPr>
                <w:rFonts w:ascii="Times New Roman" w:hAnsi="Times New Roman"/>
                <w:bCs/>
                <w:sz w:val="20"/>
                <w:szCs w:val="20"/>
              </w:rPr>
              <w:t xml:space="preserve">Penataan Produk </w:t>
            </w:r>
            <w:r w:rsidRPr="007735AC">
              <w:rPr>
                <w:rFonts w:ascii="Times New Roman" w:hAnsi="Times New Roman"/>
                <w:bCs/>
                <w:sz w:val="20"/>
                <w:szCs w:val="20"/>
              </w:rPr>
              <w:t>(X</w:t>
            </w:r>
            <w:r>
              <w:rPr>
                <w:rFonts w:ascii="Times New Roman" w:hAnsi="Times New Roman"/>
                <w:bCs/>
                <w:sz w:val="20"/>
                <w:szCs w:val="20"/>
              </w:rPr>
              <w:t>1</w:t>
            </w:r>
            <w:r w:rsidRPr="007735AC">
              <w:rPr>
                <w:rFonts w:ascii="Times New Roman" w:hAnsi="Times New Roman"/>
                <w:bCs/>
                <w:sz w:val="20"/>
                <w:szCs w:val="20"/>
              </w:rPr>
              <w:t>)</w:t>
            </w:r>
          </w:p>
          <w:p w:rsidR="009215DF" w:rsidRPr="007735AC" w:rsidRDefault="009215DF" w:rsidP="002239B0">
            <w:pPr>
              <w:autoSpaceDE w:val="0"/>
              <w:autoSpaceDN w:val="0"/>
              <w:adjustRightInd w:val="0"/>
              <w:jc w:val="both"/>
              <w:rPr>
                <w:rFonts w:ascii="Times New Roman" w:hAnsi="Times New Roman"/>
                <w:bCs/>
                <w:sz w:val="20"/>
                <w:szCs w:val="20"/>
              </w:rPr>
            </w:pPr>
            <w:r>
              <w:rPr>
                <w:rFonts w:ascii="Times New Roman" w:hAnsi="Times New Roman"/>
                <w:bCs/>
                <w:sz w:val="20"/>
                <w:szCs w:val="20"/>
              </w:rPr>
              <w:t>Jenis Kelamin</w:t>
            </w:r>
            <w:r w:rsidRPr="007735AC">
              <w:rPr>
                <w:rFonts w:ascii="Times New Roman" w:hAnsi="Times New Roman"/>
                <w:bCs/>
                <w:sz w:val="20"/>
                <w:szCs w:val="20"/>
              </w:rPr>
              <w:t xml:space="preserve"> (X</w:t>
            </w:r>
            <w:r w:rsidRPr="007735AC">
              <w:rPr>
                <w:rFonts w:ascii="Times New Roman" w:hAnsi="Times New Roman"/>
                <w:bCs/>
                <w:sz w:val="20"/>
                <w:szCs w:val="20"/>
                <w:vertAlign w:val="subscript"/>
              </w:rPr>
              <w:t>2</w:t>
            </w:r>
            <w:r w:rsidRPr="007735AC">
              <w:rPr>
                <w:rFonts w:ascii="Times New Roman" w:hAnsi="Times New Roman"/>
                <w:bCs/>
                <w:sz w:val="20"/>
                <w:szCs w:val="20"/>
              </w:rPr>
              <w:t>)</w:t>
            </w:r>
          </w:p>
          <w:p w:rsidR="009215DF" w:rsidRPr="007735AC" w:rsidRDefault="009215DF" w:rsidP="00A57063">
            <w:pPr>
              <w:autoSpaceDE w:val="0"/>
              <w:autoSpaceDN w:val="0"/>
              <w:adjustRightInd w:val="0"/>
              <w:jc w:val="both"/>
              <w:rPr>
                <w:rFonts w:ascii="Times New Roman" w:hAnsi="Times New Roman"/>
                <w:bCs/>
                <w:sz w:val="20"/>
                <w:szCs w:val="20"/>
              </w:rPr>
            </w:pPr>
            <w:r>
              <w:rPr>
                <w:rFonts w:ascii="Times New Roman" w:hAnsi="Times New Roman"/>
                <w:bCs/>
                <w:sz w:val="20"/>
                <w:szCs w:val="20"/>
              </w:rPr>
              <w:t>Daftar Belanja</w:t>
            </w:r>
            <w:r w:rsidRPr="007735AC">
              <w:rPr>
                <w:rFonts w:ascii="Times New Roman" w:hAnsi="Times New Roman"/>
                <w:bCs/>
                <w:sz w:val="20"/>
                <w:szCs w:val="20"/>
              </w:rPr>
              <w:t xml:space="preserve"> (X</w:t>
            </w:r>
            <w:r w:rsidRPr="007735AC">
              <w:rPr>
                <w:rFonts w:ascii="Times New Roman" w:hAnsi="Times New Roman"/>
                <w:bCs/>
                <w:sz w:val="20"/>
                <w:szCs w:val="20"/>
                <w:vertAlign w:val="subscript"/>
              </w:rPr>
              <w:t>3</w:t>
            </w:r>
            <w:r>
              <w:rPr>
                <w:rFonts w:ascii="Times New Roman" w:hAnsi="Times New Roman"/>
                <w:bCs/>
                <w:sz w:val="20"/>
                <w:szCs w:val="20"/>
              </w:rPr>
              <w:t>)</w:t>
            </w:r>
          </w:p>
        </w:tc>
        <w:tc>
          <w:tcPr>
            <w:tcW w:w="1080" w:type="dxa"/>
            <w:shd w:val="clear" w:color="auto" w:fill="auto"/>
          </w:tcPr>
          <w:p w:rsidR="009215DF" w:rsidRPr="007735AC" w:rsidRDefault="009215DF" w:rsidP="002239B0">
            <w:pPr>
              <w:rPr>
                <w:rFonts w:ascii="Times New Roman" w:hAnsi="Times New Roman"/>
                <w:bCs/>
                <w:sz w:val="20"/>
                <w:szCs w:val="20"/>
              </w:rPr>
            </w:pPr>
            <w:r>
              <w:rPr>
                <w:rFonts w:ascii="Times New Roman" w:hAnsi="Times New Roman"/>
                <w:bCs/>
                <w:sz w:val="20"/>
                <w:szCs w:val="20"/>
              </w:rPr>
              <w:t>0,560</w:t>
            </w:r>
          </w:p>
          <w:p w:rsidR="009215DF" w:rsidRPr="007735AC" w:rsidRDefault="009215DF" w:rsidP="002239B0">
            <w:pPr>
              <w:rPr>
                <w:rFonts w:ascii="Times New Roman" w:hAnsi="Times New Roman"/>
                <w:bCs/>
                <w:sz w:val="20"/>
                <w:szCs w:val="20"/>
              </w:rPr>
            </w:pPr>
            <w:r>
              <w:rPr>
                <w:rFonts w:ascii="Times New Roman" w:hAnsi="Times New Roman"/>
                <w:bCs/>
                <w:sz w:val="20"/>
                <w:szCs w:val="20"/>
              </w:rPr>
              <w:t>-</w:t>
            </w:r>
          </w:p>
          <w:p w:rsidR="009215DF" w:rsidRPr="007735AC" w:rsidRDefault="009215DF" w:rsidP="002239B0">
            <w:pPr>
              <w:rPr>
                <w:rFonts w:ascii="Times New Roman" w:hAnsi="Times New Roman"/>
                <w:bCs/>
                <w:sz w:val="20"/>
                <w:szCs w:val="20"/>
              </w:rPr>
            </w:pPr>
            <w:r>
              <w:rPr>
                <w:rFonts w:ascii="Times New Roman" w:hAnsi="Times New Roman"/>
                <w:bCs/>
                <w:sz w:val="20"/>
                <w:szCs w:val="20"/>
              </w:rPr>
              <w:t>0,623</w:t>
            </w:r>
          </w:p>
        </w:tc>
        <w:tc>
          <w:tcPr>
            <w:tcW w:w="1350" w:type="dxa"/>
            <w:shd w:val="clear" w:color="auto" w:fill="auto"/>
          </w:tcPr>
          <w:p w:rsidR="009215DF" w:rsidRPr="007735AC" w:rsidRDefault="009215DF" w:rsidP="002239B0">
            <w:pPr>
              <w:rPr>
                <w:rFonts w:ascii="Times New Roman" w:hAnsi="Times New Roman"/>
                <w:bCs/>
                <w:sz w:val="20"/>
                <w:szCs w:val="20"/>
              </w:rPr>
            </w:pPr>
            <w:r w:rsidRPr="007735AC">
              <w:rPr>
                <w:rFonts w:ascii="Times New Roman" w:hAnsi="Times New Roman"/>
                <w:bCs/>
                <w:sz w:val="20"/>
                <w:szCs w:val="20"/>
              </w:rPr>
              <w:t>0</w:t>
            </w:r>
            <w:r w:rsidRPr="007735AC">
              <w:rPr>
                <w:rFonts w:ascii="Times New Roman" w:hAnsi="Times New Roman"/>
                <w:bCs/>
                <w:sz w:val="20"/>
                <w:szCs w:val="20"/>
                <w:lang w:val="id-ID"/>
              </w:rPr>
              <w:t>,</w:t>
            </w:r>
            <w:r>
              <w:rPr>
                <w:rFonts w:ascii="Times New Roman" w:hAnsi="Times New Roman"/>
                <w:bCs/>
                <w:sz w:val="20"/>
                <w:szCs w:val="20"/>
              </w:rPr>
              <w:t>577</w:t>
            </w:r>
          </w:p>
          <w:p w:rsidR="009215DF" w:rsidRPr="007735AC" w:rsidRDefault="009215DF" w:rsidP="002239B0">
            <w:pPr>
              <w:rPr>
                <w:rFonts w:ascii="Times New Roman" w:hAnsi="Times New Roman"/>
                <w:bCs/>
                <w:sz w:val="20"/>
                <w:szCs w:val="20"/>
              </w:rPr>
            </w:pPr>
            <w:r>
              <w:rPr>
                <w:rFonts w:ascii="Times New Roman" w:hAnsi="Times New Roman"/>
                <w:bCs/>
                <w:sz w:val="20"/>
                <w:szCs w:val="20"/>
              </w:rPr>
              <w:t>-</w:t>
            </w:r>
          </w:p>
          <w:p w:rsidR="009215DF" w:rsidRPr="007735AC" w:rsidRDefault="009215DF" w:rsidP="002239B0">
            <w:pPr>
              <w:rPr>
                <w:rFonts w:ascii="Times New Roman" w:hAnsi="Times New Roman"/>
                <w:bCs/>
                <w:sz w:val="20"/>
                <w:szCs w:val="20"/>
              </w:rPr>
            </w:pPr>
            <w:r w:rsidRPr="007735AC">
              <w:rPr>
                <w:rFonts w:ascii="Times New Roman" w:hAnsi="Times New Roman"/>
                <w:bCs/>
                <w:sz w:val="20"/>
                <w:szCs w:val="20"/>
              </w:rPr>
              <w:t>0</w:t>
            </w:r>
            <w:r w:rsidRPr="007735AC">
              <w:rPr>
                <w:rFonts w:ascii="Times New Roman" w:hAnsi="Times New Roman"/>
                <w:bCs/>
                <w:sz w:val="20"/>
                <w:szCs w:val="20"/>
                <w:lang w:val="id-ID"/>
              </w:rPr>
              <w:t>,</w:t>
            </w:r>
            <w:r>
              <w:rPr>
                <w:rFonts w:ascii="Times New Roman" w:hAnsi="Times New Roman"/>
                <w:bCs/>
                <w:sz w:val="20"/>
                <w:szCs w:val="20"/>
              </w:rPr>
              <w:t>535</w:t>
            </w:r>
          </w:p>
        </w:tc>
      </w:tr>
    </w:tbl>
    <w:p w:rsidR="00A57063" w:rsidRDefault="00A57063" w:rsidP="00A57063">
      <w:pPr>
        <w:autoSpaceDE w:val="0"/>
        <w:autoSpaceDN w:val="0"/>
        <w:adjustRightInd w:val="0"/>
        <w:ind w:left="1080"/>
        <w:jc w:val="both"/>
        <w:rPr>
          <w:rFonts w:ascii="Times New Roman" w:hAnsi="Times New Roman"/>
          <w:sz w:val="24"/>
          <w:szCs w:val="24"/>
        </w:rPr>
      </w:pPr>
      <w:r>
        <w:rPr>
          <w:rFonts w:ascii="Times New Roman" w:hAnsi="Times New Roman"/>
          <w:sz w:val="24"/>
          <w:szCs w:val="24"/>
        </w:rPr>
        <w:t>Sumber: Data diolah, 2014</w:t>
      </w:r>
    </w:p>
    <w:p w:rsidR="00A57063" w:rsidRDefault="00A57063" w:rsidP="00A57063">
      <w:pPr>
        <w:autoSpaceDE w:val="0"/>
        <w:autoSpaceDN w:val="0"/>
        <w:adjustRightInd w:val="0"/>
        <w:jc w:val="both"/>
        <w:rPr>
          <w:rFonts w:ascii="Times New Roman" w:hAnsi="Times New Roman"/>
          <w:sz w:val="24"/>
          <w:szCs w:val="24"/>
        </w:rPr>
      </w:pPr>
    </w:p>
    <w:p w:rsidR="009215DF" w:rsidRDefault="00554731" w:rsidP="00554731">
      <w:pPr>
        <w:autoSpaceDE w:val="0"/>
        <w:autoSpaceDN w:val="0"/>
        <w:adjustRightInd w:val="0"/>
        <w:spacing w:line="480" w:lineRule="auto"/>
        <w:ind w:firstLine="720"/>
        <w:jc w:val="both"/>
        <w:rPr>
          <w:rFonts w:ascii="Times New Roman" w:hAnsi="Times New Roman"/>
          <w:bCs/>
          <w:sz w:val="24"/>
          <w:szCs w:val="24"/>
          <w:lang w:val="sv-SE"/>
        </w:rPr>
      </w:pPr>
      <w:proofErr w:type="gramStart"/>
      <w:r w:rsidRPr="007735AC">
        <w:rPr>
          <w:rFonts w:ascii="Times New Roman" w:hAnsi="Times New Roman"/>
          <w:sz w:val="24"/>
          <w:szCs w:val="24"/>
        </w:rPr>
        <w:t>Hasil analisis mengacu pada hasil pengaruh</w:t>
      </w:r>
      <w:r>
        <w:rPr>
          <w:rFonts w:ascii="Times New Roman" w:hAnsi="Times New Roman"/>
          <w:sz w:val="24"/>
          <w:szCs w:val="24"/>
        </w:rPr>
        <w:t xml:space="preserve"> penataan produk dan daftar belanja </w:t>
      </w:r>
      <w:r w:rsidRPr="007735AC">
        <w:rPr>
          <w:rFonts w:ascii="Times New Roman" w:hAnsi="Times New Roman"/>
          <w:sz w:val="24"/>
          <w:szCs w:val="24"/>
        </w:rPr>
        <w:t>yang didapat dari penyebaran kuesioner di Kota Denpasar dengan distribusi tersebar.</w:t>
      </w:r>
      <w:proofErr w:type="gramEnd"/>
      <w:r w:rsidR="00764B54" w:rsidRPr="00764B54">
        <w:rPr>
          <w:rFonts w:ascii="Times New Roman" w:hAnsi="Times New Roman"/>
          <w:sz w:val="24"/>
          <w:szCs w:val="24"/>
        </w:rPr>
        <w:t xml:space="preserve"> </w:t>
      </w:r>
      <w:r w:rsidR="00764B54">
        <w:rPr>
          <w:rFonts w:ascii="Times New Roman" w:hAnsi="Times New Roman"/>
          <w:sz w:val="24"/>
          <w:szCs w:val="24"/>
        </w:rPr>
        <w:t xml:space="preserve">Variabel jenis kelamin tidak cantumkan dalam analisis regresi </w:t>
      </w:r>
      <w:r w:rsidR="00764B54">
        <w:rPr>
          <w:rFonts w:ascii="Times New Roman" w:hAnsi="Times New Roman"/>
          <w:sz w:val="24"/>
          <w:szCs w:val="24"/>
        </w:rPr>
        <w:lastRenderedPageBreak/>
        <w:t xml:space="preserve">karena dalam penelitian ini, jenis kelamin merupakan variabel </w:t>
      </w:r>
      <w:r w:rsidR="00764B54" w:rsidRPr="00B601E5">
        <w:rPr>
          <w:rFonts w:ascii="Times New Roman" w:hAnsi="Times New Roman"/>
          <w:i/>
          <w:sz w:val="24"/>
          <w:szCs w:val="24"/>
        </w:rPr>
        <w:t>dummy</w:t>
      </w:r>
      <w:r w:rsidR="00764B54">
        <w:rPr>
          <w:rFonts w:ascii="Times New Roman" w:hAnsi="Times New Roman"/>
          <w:sz w:val="24"/>
          <w:szCs w:val="24"/>
        </w:rPr>
        <w:t xml:space="preserve"> dan diuji dengan uji t sampel berpasangan</w:t>
      </w:r>
      <w:r w:rsidR="00764B54">
        <w:rPr>
          <w:rFonts w:ascii="Times New Roman" w:hAnsi="Times New Roman"/>
          <w:sz w:val="24"/>
          <w:szCs w:val="24"/>
          <w:lang w:val="nb-NO"/>
        </w:rPr>
        <w:t xml:space="preserve">. </w:t>
      </w:r>
      <w:r>
        <w:rPr>
          <w:rFonts w:ascii="Times New Roman" w:hAnsi="Times New Roman"/>
          <w:sz w:val="24"/>
          <w:szCs w:val="24"/>
          <w:lang w:val="nb-NO"/>
        </w:rPr>
        <w:t xml:space="preserve">Uji </w:t>
      </w:r>
      <w:r w:rsidRPr="008C7A91">
        <w:rPr>
          <w:rFonts w:ascii="Times New Roman" w:hAnsi="Times New Roman"/>
          <w:sz w:val="24"/>
          <w:szCs w:val="24"/>
          <w:lang w:val="nb-NO"/>
        </w:rPr>
        <w:t>regresi linear berganda</w:t>
      </w:r>
      <w:r>
        <w:rPr>
          <w:rFonts w:ascii="Times New Roman" w:hAnsi="Times New Roman"/>
          <w:sz w:val="24"/>
          <w:szCs w:val="24"/>
          <w:lang w:val="nb-NO"/>
        </w:rPr>
        <w:t xml:space="preserve"> yang dilakukan dengan</w:t>
      </w:r>
      <w:r w:rsidRPr="008C7A91">
        <w:rPr>
          <w:rFonts w:ascii="Times New Roman" w:hAnsi="Times New Roman"/>
          <w:sz w:val="24"/>
          <w:szCs w:val="24"/>
          <w:lang w:val="nb-NO"/>
        </w:rPr>
        <w:t xml:space="preserve"> program SPSS</w:t>
      </w:r>
      <w:r w:rsidR="0016783C">
        <w:rPr>
          <w:rFonts w:ascii="Times New Roman" w:hAnsi="Times New Roman"/>
          <w:sz w:val="24"/>
          <w:szCs w:val="24"/>
          <w:lang w:val="nb-NO"/>
        </w:rPr>
        <w:t xml:space="preserve"> </w:t>
      </w:r>
      <w:r>
        <w:rPr>
          <w:rFonts w:ascii="Times New Roman" w:hAnsi="Times New Roman"/>
          <w:bCs/>
          <w:sz w:val="24"/>
          <w:szCs w:val="24"/>
        </w:rPr>
        <w:t xml:space="preserve">memperoleh persamaan regresi </w:t>
      </w:r>
      <w:r w:rsidRPr="008C7A91">
        <w:rPr>
          <w:rFonts w:ascii="Times New Roman" w:hAnsi="Times New Roman"/>
          <w:bCs/>
          <w:sz w:val="24"/>
          <w:szCs w:val="24"/>
          <w:lang w:val="sv-SE"/>
        </w:rPr>
        <w:t>sebagai berikut:</w:t>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b/>
          <w:sz w:val="24"/>
          <w:szCs w:val="24"/>
        </w:rPr>
      </w:pPr>
      <w:r w:rsidRPr="007735AC">
        <w:rPr>
          <w:rFonts w:ascii="Times New Roman" w:hAnsi="Times New Roman"/>
          <w:b/>
          <w:sz w:val="24"/>
          <w:szCs w:val="24"/>
        </w:rPr>
        <w:t xml:space="preserve">Y </w:t>
      </w:r>
      <w:r w:rsidRPr="007735AC">
        <w:rPr>
          <w:rFonts w:ascii="Times New Roman" w:hAnsi="Times New Roman"/>
          <w:b/>
          <w:sz w:val="24"/>
          <w:szCs w:val="24"/>
        </w:rPr>
        <w:tab/>
        <w:t>=</w:t>
      </w:r>
      <w:r w:rsidRPr="007735AC">
        <w:rPr>
          <w:rFonts w:ascii="Times New Roman" w:hAnsi="Times New Roman"/>
          <w:b/>
          <w:sz w:val="24"/>
          <w:szCs w:val="24"/>
        </w:rPr>
        <w:tab/>
        <w:t>0,000 + 0,</w:t>
      </w:r>
      <w:r>
        <w:rPr>
          <w:rFonts w:ascii="Times New Roman" w:hAnsi="Times New Roman"/>
          <w:b/>
          <w:sz w:val="24"/>
          <w:szCs w:val="24"/>
        </w:rPr>
        <w:t>727</w:t>
      </w:r>
      <w:r w:rsidRPr="007735AC">
        <w:rPr>
          <w:rFonts w:ascii="Times New Roman" w:hAnsi="Times New Roman"/>
          <w:b/>
          <w:sz w:val="24"/>
          <w:szCs w:val="24"/>
        </w:rPr>
        <w:t xml:space="preserve"> (X</w:t>
      </w:r>
      <w:r w:rsidRPr="007735AC">
        <w:rPr>
          <w:rFonts w:ascii="Times New Roman" w:hAnsi="Times New Roman"/>
          <w:b/>
          <w:sz w:val="24"/>
          <w:szCs w:val="24"/>
          <w:vertAlign w:val="subscript"/>
        </w:rPr>
        <w:t>1</w:t>
      </w:r>
      <w:r>
        <w:rPr>
          <w:rFonts w:ascii="Times New Roman" w:hAnsi="Times New Roman"/>
          <w:b/>
          <w:sz w:val="24"/>
          <w:szCs w:val="24"/>
        </w:rPr>
        <w:t>)     -</w:t>
      </w:r>
      <w:r w:rsidRPr="007735AC">
        <w:rPr>
          <w:rFonts w:ascii="Times New Roman" w:hAnsi="Times New Roman"/>
          <w:b/>
          <w:sz w:val="24"/>
          <w:szCs w:val="24"/>
        </w:rPr>
        <w:t>0,</w:t>
      </w:r>
      <w:r>
        <w:rPr>
          <w:rFonts w:ascii="Times New Roman" w:hAnsi="Times New Roman"/>
          <w:b/>
          <w:sz w:val="24"/>
          <w:szCs w:val="24"/>
        </w:rPr>
        <w:t>052</w:t>
      </w:r>
      <w:r w:rsidRPr="007735AC">
        <w:rPr>
          <w:rFonts w:ascii="Times New Roman" w:hAnsi="Times New Roman"/>
          <w:b/>
          <w:sz w:val="24"/>
          <w:szCs w:val="24"/>
        </w:rPr>
        <w:t xml:space="preserve"> (X</w:t>
      </w:r>
      <w:r>
        <w:rPr>
          <w:rFonts w:ascii="Times New Roman" w:hAnsi="Times New Roman"/>
          <w:b/>
          <w:sz w:val="24"/>
          <w:szCs w:val="24"/>
          <w:vertAlign w:val="subscript"/>
        </w:rPr>
        <w:t>3</w:t>
      </w:r>
      <w:r>
        <w:rPr>
          <w:rFonts w:ascii="Times New Roman" w:hAnsi="Times New Roman"/>
          <w:b/>
          <w:sz w:val="24"/>
          <w:szCs w:val="24"/>
        </w:rPr>
        <w:t xml:space="preserve">)  </w:t>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b/>
          <w:sz w:val="24"/>
          <w:szCs w:val="24"/>
        </w:rPr>
      </w:pPr>
      <w:r w:rsidRPr="007735AC">
        <w:rPr>
          <w:rFonts w:ascii="Times New Roman" w:hAnsi="Times New Roman"/>
          <w:b/>
          <w:sz w:val="24"/>
          <w:szCs w:val="24"/>
        </w:rPr>
        <w:t>SE</w:t>
      </w:r>
      <w:r w:rsidRPr="007735AC">
        <w:rPr>
          <w:rFonts w:ascii="Times New Roman" w:hAnsi="Times New Roman"/>
          <w:b/>
          <w:sz w:val="24"/>
          <w:szCs w:val="24"/>
        </w:rPr>
        <w:tab/>
        <w:t>=</w:t>
      </w:r>
      <w:r w:rsidRPr="007735AC">
        <w:rPr>
          <w:rFonts w:ascii="Times New Roman" w:hAnsi="Times New Roman"/>
          <w:b/>
          <w:sz w:val="24"/>
          <w:szCs w:val="24"/>
        </w:rPr>
        <w:tab/>
      </w:r>
      <w:r w:rsidRPr="007735AC">
        <w:rPr>
          <w:rFonts w:ascii="Times New Roman" w:hAnsi="Times New Roman"/>
          <w:b/>
          <w:sz w:val="24"/>
          <w:szCs w:val="24"/>
        </w:rPr>
        <w:tab/>
      </w:r>
      <w:r w:rsidRPr="007735AC">
        <w:rPr>
          <w:rFonts w:ascii="Times New Roman" w:hAnsi="Times New Roman"/>
          <w:b/>
          <w:sz w:val="24"/>
          <w:szCs w:val="24"/>
        </w:rPr>
        <w:tab/>
      </w:r>
      <w:r w:rsidRPr="007735AC">
        <w:rPr>
          <w:rFonts w:ascii="Times New Roman" w:hAnsi="Times New Roman"/>
          <w:b/>
          <w:sz w:val="24"/>
          <w:szCs w:val="24"/>
        </w:rPr>
        <w:tab/>
        <w:t>0,0</w:t>
      </w:r>
      <w:r>
        <w:rPr>
          <w:rFonts w:ascii="Times New Roman" w:hAnsi="Times New Roman"/>
          <w:b/>
          <w:sz w:val="24"/>
          <w:szCs w:val="24"/>
        </w:rPr>
        <w:t>67</w:t>
      </w:r>
      <w:r w:rsidRPr="007735AC">
        <w:rPr>
          <w:rFonts w:ascii="Times New Roman" w:hAnsi="Times New Roman"/>
          <w:b/>
          <w:sz w:val="24"/>
          <w:szCs w:val="24"/>
        </w:rPr>
        <w:tab/>
        <w:t xml:space="preserve">  0,0</w:t>
      </w:r>
      <w:r>
        <w:rPr>
          <w:rFonts w:ascii="Times New Roman" w:hAnsi="Times New Roman"/>
          <w:b/>
          <w:sz w:val="24"/>
          <w:szCs w:val="24"/>
        </w:rPr>
        <w:t>73</w:t>
      </w:r>
      <w:r>
        <w:rPr>
          <w:rFonts w:ascii="Times New Roman" w:hAnsi="Times New Roman"/>
          <w:b/>
          <w:sz w:val="24"/>
          <w:szCs w:val="24"/>
        </w:rPr>
        <w:tab/>
      </w:r>
      <w:r w:rsidRPr="007735AC">
        <w:rPr>
          <w:rFonts w:ascii="Times New Roman" w:hAnsi="Times New Roman"/>
          <w:b/>
          <w:sz w:val="24"/>
          <w:szCs w:val="24"/>
        </w:rPr>
        <w:tab/>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b/>
          <w:sz w:val="24"/>
          <w:szCs w:val="24"/>
        </w:rPr>
      </w:pPr>
      <w:proofErr w:type="gramStart"/>
      <w:r w:rsidRPr="007735AC">
        <w:rPr>
          <w:rFonts w:ascii="Times New Roman" w:hAnsi="Times New Roman"/>
          <w:b/>
          <w:sz w:val="24"/>
          <w:szCs w:val="24"/>
        </w:rPr>
        <w:t>t</w:t>
      </w:r>
      <w:r w:rsidRPr="007735AC">
        <w:rPr>
          <w:rFonts w:ascii="Times New Roman" w:hAnsi="Times New Roman"/>
          <w:b/>
          <w:sz w:val="24"/>
          <w:szCs w:val="24"/>
          <w:vertAlign w:val="subscript"/>
        </w:rPr>
        <w:t>hitung</w:t>
      </w:r>
      <w:proofErr w:type="gramEnd"/>
      <w:r>
        <w:rPr>
          <w:rFonts w:ascii="Times New Roman" w:hAnsi="Times New Roman"/>
          <w:b/>
          <w:sz w:val="24"/>
          <w:szCs w:val="24"/>
        </w:rPr>
        <w:tab/>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10</w:t>
      </w:r>
      <w:r w:rsidRPr="007735AC">
        <w:rPr>
          <w:rFonts w:ascii="Times New Roman" w:hAnsi="Times New Roman"/>
          <w:b/>
          <w:sz w:val="24"/>
          <w:szCs w:val="24"/>
        </w:rPr>
        <w:t>,</w:t>
      </w:r>
      <w:r>
        <w:rPr>
          <w:rFonts w:ascii="Times New Roman" w:hAnsi="Times New Roman"/>
          <w:b/>
          <w:sz w:val="24"/>
          <w:szCs w:val="24"/>
        </w:rPr>
        <w:t>910</w:t>
      </w:r>
      <w:r w:rsidRPr="007735AC">
        <w:rPr>
          <w:rFonts w:ascii="Times New Roman" w:hAnsi="Times New Roman"/>
          <w:b/>
          <w:sz w:val="24"/>
          <w:szCs w:val="24"/>
        </w:rPr>
        <w:tab/>
      </w:r>
      <w:r>
        <w:rPr>
          <w:rFonts w:ascii="Times New Roman" w:hAnsi="Times New Roman"/>
          <w:b/>
          <w:sz w:val="24"/>
          <w:szCs w:val="24"/>
        </w:rPr>
        <w:t>1,340</w:t>
      </w:r>
      <w:r w:rsidRPr="007735AC">
        <w:rPr>
          <w:rFonts w:ascii="Times New Roman" w:hAnsi="Times New Roman"/>
          <w:b/>
          <w:sz w:val="24"/>
          <w:szCs w:val="24"/>
        </w:rPr>
        <w:tab/>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b/>
          <w:sz w:val="24"/>
          <w:szCs w:val="24"/>
        </w:rPr>
      </w:pPr>
      <w:r w:rsidRPr="007735AC">
        <w:rPr>
          <w:rFonts w:ascii="Times New Roman" w:hAnsi="Times New Roman"/>
          <w:b/>
          <w:sz w:val="24"/>
          <w:szCs w:val="24"/>
        </w:rPr>
        <w:t>Sig.</w:t>
      </w:r>
      <w:r w:rsidRPr="007735AC">
        <w:rPr>
          <w:rFonts w:ascii="Times New Roman" w:hAnsi="Times New Roman"/>
          <w:b/>
          <w:sz w:val="24"/>
          <w:szCs w:val="24"/>
        </w:rPr>
        <w:tab/>
        <w:t>=</w:t>
      </w:r>
      <w:r w:rsidRPr="007735AC">
        <w:rPr>
          <w:rFonts w:ascii="Times New Roman" w:hAnsi="Times New Roman"/>
          <w:b/>
          <w:sz w:val="24"/>
          <w:szCs w:val="24"/>
        </w:rPr>
        <w:tab/>
      </w:r>
      <w:r w:rsidRPr="007735AC">
        <w:rPr>
          <w:rFonts w:ascii="Times New Roman" w:hAnsi="Times New Roman"/>
          <w:b/>
          <w:sz w:val="24"/>
          <w:szCs w:val="24"/>
        </w:rPr>
        <w:tab/>
      </w:r>
      <w:r w:rsidRPr="007735AC">
        <w:rPr>
          <w:rFonts w:ascii="Times New Roman" w:hAnsi="Times New Roman"/>
          <w:b/>
          <w:sz w:val="24"/>
          <w:szCs w:val="24"/>
        </w:rPr>
        <w:tab/>
      </w:r>
      <w:r w:rsidRPr="007735AC">
        <w:rPr>
          <w:rFonts w:ascii="Times New Roman" w:hAnsi="Times New Roman"/>
          <w:b/>
          <w:sz w:val="24"/>
          <w:szCs w:val="24"/>
        </w:rPr>
        <w:tab/>
        <w:t>0,0</w:t>
      </w:r>
      <w:r>
        <w:rPr>
          <w:rFonts w:ascii="Times New Roman" w:hAnsi="Times New Roman"/>
          <w:b/>
          <w:sz w:val="24"/>
          <w:szCs w:val="24"/>
        </w:rPr>
        <w:t>00</w:t>
      </w:r>
      <w:r w:rsidRPr="007735AC">
        <w:rPr>
          <w:rFonts w:ascii="Times New Roman" w:hAnsi="Times New Roman"/>
          <w:b/>
          <w:sz w:val="24"/>
          <w:szCs w:val="24"/>
        </w:rPr>
        <w:tab/>
        <w:t xml:space="preserve">  0,</w:t>
      </w:r>
      <w:r>
        <w:rPr>
          <w:rFonts w:ascii="Times New Roman" w:hAnsi="Times New Roman"/>
          <w:b/>
          <w:sz w:val="24"/>
          <w:szCs w:val="24"/>
        </w:rPr>
        <w:t>439</w:t>
      </w:r>
      <w:r w:rsidRPr="007735AC">
        <w:rPr>
          <w:rFonts w:ascii="Times New Roman" w:hAnsi="Times New Roman"/>
          <w:b/>
          <w:sz w:val="24"/>
          <w:szCs w:val="24"/>
        </w:rPr>
        <w:tab/>
      </w:r>
      <w:r w:rsidRPr="007735AC">
        <w:rPr>
          <w:rFonts w:ascii="Times New Roman" w:hAnsi="Times New Roman"/>
          <w:b/>
          <w:sz w:val="24"/>
          <w:szCs w:val="24"/>
        </w:rPr>
        <w:tab/>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b/>
          <w:sz w:val="24"/>
          <w:szCs w:val="24"/>
        </w:rPr>
      </w:pPr>
      <w:r w:rsidRPr="007735AC">
        <w:rPr>
          <w:rFonts w:ascii="Times New Roman" w:hAnsi="Times New Roman"/>
          <w:b/>
          <w:sz w:val="24"/>
          <w:szCs w:val="24"/>
        </w:rPr>
        <w:t>R</w:t>
      </w:r>
      <w:r w:rsidRPr="007735AC">
        <w:rPr>
          <w:rFonts w:ascii="Times New Roman" w:hAnsi="Times New Roman"/>
          <w:b/>
          <w:sz w:val="24"/>
          <w:szCs w:val="24"/>
          <w:vertAlign w:val="superscript"/>
        </w:rPr>
        <w:t>2</w:t>
      </w:r>
      <w:r w:rsidRPr="007735AC">
        <w:rPr>
          <w:rFonts w:ascii="Times New Roman" w:hAnsi="Times New Roman"/>
          <w:b/>
          <w:sz w:val="24"/>
          <w:szCs w:val="24"/>
        </w:rPr>
        <w:tab/>
        <w:t>=</w:t>
      </w:r>
      <w:r w:rsidRPr="007735AC">
        <w:rPr>
          <w:rFonts w:ascii="Times New Roman" w:hAnsi="Times New Roman"/>
          <w:b/>
          <w:sz w:val="24"/>
          <w:szCs w:val="24"/>
        </w:rPr>
        <w:tab/>
        <w:t>0,</w:t>
      </w:r>
      <w:r>
        <w:rPr>
          <w:rFonts w:ascii="Times New Roman" w:hAnsi="Times New Roman"/>
          <w:b/>
          <w:sz w:val="24"/>
          <w:szCs w:val="24"/>
        </w:rPr>
        <w:t>549</w:t>
      </w:r>
    </w:p>
    <w:p w:rsidR="00554731" w:rsidRPr="007735AC" w:rsidRDefault="00554731" w:rsidP="00554731">
      <w:pPr>
        <w:tabs>
          <w:tab w:val="left" w:pos="720"/>
          <w:tab w:val="left" w:pos="1440"/>
          <w:tab w:val="left" w:pos="2160"/>
          <w:tab w:val="left" w:pos="2520"/>
          <w:tab w:val="left" w:pos="2880"/>
          <w:tab w:val="left" w:pos="3960"/>
          <w:tab w:val="left" w:pos="5400"/>
        </w:tabs>
        <w:autoSpaceDE w:val="0"/>
        <w:autoSpaceDN w:val="0"/>
        <w:adjustRightInd w:val="0"/>
        <w:spacing w:line="480" w:lineRule="auto"/>
        <w:jc w:val="both"/>
        <w:rPr>
          <w:rFonts w:ascii="Times New Roman" w:hAnsi="Times New Roman"/>
          <w:sz w:val="24"/>
          <w:szCs w:val="24"/>
          <w:lang w:val="id-ID"/>
        </w:rPr>
      </w:pPr>
      <w:r w:rsidRPr="007735AC">
        <w:rPr>
          <w:rFonts w:ascii="Times New Roman" w:hAnsi="Times New Roman"/>
          <w:b/>
          <w:sz w:val="24"/>
          <w:szCs w:val="24"/>
        </w:rPr>
        <w:t>F</w:t>
      </w:r>
      <w:r w:rsidRPr="007735AC">
        <w:rPr>
          <w:rFonts w:ascii="Times New Roman" w:hAnsi="Times New Roman"/>
          <w:b/>
          <w:sz w:val="24"/>
          <w:szCs w:val="24"/>
          <w:vertAlign w:val="subscript"/>
        </w:rPr>
        <w:t>hitung</w:t>
      </w:r>
      <w:r w:rsidRPr="007735AC">
        <w:rPr>
          <w:rFonts w:ascii="Times New Roman" w:hAnsi="Times New Roman"/>
          <w:b/>
          <w:sz w:val="24"/>
          <w:szCs w:val="24"/>
        </w:rPr>
        <w:tab/>
        <w:t>=</w:t>
      </w:r>
      <w:r w:rsidRPr="007735AC">
        <w:rPr>
          <w:rFonts w:ascii="Times New Roman" w:hAnsi="Times New Roman"/>
          <w:b/>
          <w:sz w:val="24"/>
          <w:szCs w:val="24"/>
        </w:rPr>
        <w:tab/>
      </w:r>
      <w:r>
        <w:rPr>
          <w:rFonts w:ascii="Times New Roman" w:hAnsi="Times New Roman"/>
          <w:b/>
          <w:sz w:val="24"/>
          <w:szCs w:val="24"/>
        </w:rPr>
        <w:t>65,069</w:t>
      </w:r>
      <w:r w:rsidRPr="007735AC">
        <w:rPr>
          <w:rFonts w:ascii="Times New Roman" w:hAnsi="Times New Roman"/>
          <w:b/>
          <w:sz w:val="24"/>
          <w:szCs w:val="24"/>
        </w:rPr>
        <w:tab/>
      </w:r>
      <w:r w:rsidRPr="007735AC">
        <w:rPr>
          <w:rFonts w:ascii="Times New Roman" w:hAnsi="Times New Roman"/>
          <w:b/>
          <w:sz w:val="24"/>
          <w:szCs w:val="24"/>
        </w:rPr>
        <w:tab/>
        <w:t>Sig. = 0,000</w:t>
      </w:r>
    </w:p>
    <w:p w:rsidR="00554731" w:rsidRPr="007735AC" w:rsidRDefault="00554731" w:rsidP="00554731">
      <w:pPr>
        <w:tabs>
          <w:tab w:val="left" w:pos="2160"/>
        </w:tabs>
        <w:autoSpaceDE w:val="0"/>
        <w:autoSpaceDN w:val="0"/>
        <w:adjustRightInd w:val="0"/>
        <w:spacing w:line="480" w:lineRule="auto"/>
        <w:jc w:val="both"/>
        <w:rPr>
          <w:rFonts w:ascii="Times New Roman" w:hAnsi="Times New Roman"/>
          <w:sz w:val="24"/>
          <w:szCs w:val="24"/>
        </w:rPr>
      </w:pPr>
      <w:r w:rsidRPr="007735AC">
        <w:rPr>
          <w:rFonts w:ascii="Times New Roman" w:hAnsi="Times New Roman"/>
          <w:sz w:val="24"/>
          <w:szCs w:val="24"/>
        </w:rPr>
        <w:t>Keterangan:</w:t>
      </w:r>
      <w:r w:rsidRPr="007735AC">
        <w:rPr>
          <w:rFonts w:ascii="Times New Roman" w:hAnsi="Times New Roman"/>
          <w:sz w:val="24"/>
          <w:szCs w:val="24"/>
        </w:rPr>
        <w:tab/>
      </w:r>
    </w:p>
    <w:p w:rsidR="00554731" w:rsidRPr="007735AC" w:rsidRDefault="00554731" w:rsidP="00554731">
      <w:pPr>
        <w:autoSpaceDE w:val="0"/>
        <w:autoSpaceDN w:val="0"/>
        <w:adjustRightInd w:val="0"/>
        <w:spacing w:line="480" w:lineRule="auto"/>
        <w:jc w:val="both"/>
        <w:rPr>
          <w:rFonts w:ascii="Times New Roman" w:hAnsi="Times New Roman"/>
          <w:i/>
          <w:sz w:val="24"/>
          <w:szCs w:val="24"/>
        </w:rPr>
      </w:pPr>
      <w:r w:rsidRPr="007735AC">
        <w:rPr>
          <w:rFonts w:ascii="Times New Roman" w:hAnsi="Times New Roman"/>
          <w:sz w:val="24"/>
          <w:szCs w:val="24"/>
        </w:rPr>
        <w:t>Y</w:t>
      </w:r>
      <w:r w:rsidRPr="007735AC">
        <w:rPr>
          <w:rFonts w:ascii="Times New Roman" w:hAnsi="Times New Roman"/>
          <w:sz w:val="24"/>
          <w:szCs w:val="24"/>
        </w:rPr>
        <w:tab/>
      </w:r>
      <w:proofErr w:type="gramStart"/>
      <w:r w:rsidRPr="007735AC">
        <w:rPr>
          <w:rFonts w:ascii="Times New Roman" w:hAnsi="Times New Roman"/>
          <w:sz w:val="24"/>
          <w:szCs w:val="24"/>
        </w:rPr>
        <w:t xml:space="preserve">= </w:t>
      </w:r>
      <w:r>
        <w:rPr>
          <w:rFonts w:ascii="Times New Roman" w:hAnsi="Times New Roman"/>
          <w:sz w:val="24"/>
          <w:szCs w:val="24"/>
        </w:rPr>
        <w:t xml:space="preserve"> Pembelian</w:t>
      </w:r>
      <w:proofErr w:type="gramEnd"/>
      <w:r>
        <w:rPr>
          <w:rFonts w:ascii="Times New Roman" w:hAnsi="Times New Roman"/>
          <w:sz w:val="24"/>
          <w:szCs w:val="24"/>
        </w:rPr>
        <w:t xml:space="preserve"> Tidak Terencana (</w:t>
      </w:r>
      <w:r w:rsidRPr="00C17A14">
        <w:rPr>
          <w:rFonts w:ascii="Times New Roman" w:hAnsi="Times New Roman"/>
          <w:i/>
          <w:sz w:val="24"/>
          <w:szCs w:val="24"/>
        </w:rPr>
        <w:t>Impulse Buying</w:t>
      </w:r>
      <w:r>
        <w:rPr>
          <w:rFonts w:ascii="Times New Roman" w:hAnsi="Times New Roman"/>
          <w:sz w:val="24"/>
          <w:szCs w:val="24"/>
        </w:rPr>
        <w:t>)</w:t>
      </w:r>
    </w:p>
    <w:p w:rsidR="00554731" w:rsidRPr="007735AC" w:rsidRDefault="00554731" w:rsidP="00554731">
      <w:pPr>
        <w:autoSpaceDE w:val="0"/>
        <w:autoSpaceDN w:val="0"/>
        <w:adjustRightInd w:val="0"/>
        <w:spacing w:line="480" w:lineRule="auto"/>
        <w:jc w:val="both"/>
        <w:rPr>
          <w:rFonts w:ascii="Times New Roman" w:hAnsi="Times New Roman"/>
          <w:sz w:val="24"/>
          <w:szCs w:val="24"/>
        </w:rPr>
      </w:pPr>
      <w:r w:rsidRPr="007735AC">
        <w:rPr>
          <w:rFonts w:ascii="Times New Roman" w:hAnsi="Times New Roman"/>
          <w:sz w:val="24"/>
          <w:szCs w:val="24"/>
        </w:rPr>
        <w:t>X</w:t>
      </w:r>
      <w:r w:rsidRPr="007735AC">
        <w:rPr>
          <w:rFonts w:ascii="Times New Roman" w:hAnsi="Times New Roman"/>
          <w:sz w:val="24"/>
          <w:szCs w:val="24"/>
          <w:vertAlign w:val="subscript"/>
        </w:rPr>
        <w:t>1</w:t>
      </w:r>
      <w:r w:rsidRPr="007735AC">
        <w:rPr>
          <w:rFonts w:ascii="Times New Roman" w:hAnsi="Times New Roman"/>
          <w:sz w:val="24"/>
          <w:szCs w:val="24"/>
        </w:rPr>
        <w:tab/>
      </w:r>
      <w:proofErr w:type="gramStart"/>
      <w:r w:rsidRPr="007735AC">
        <w:rPr>
          <w:rFonts w:ascii="Times New Roman" w:hAnsi="Times New Roman"/>
          <w:sz w:val="24"/>
          <w:szCs w:val="24"/>
        </w:rPr>
        <w:t xml:space="preserve">= </w:t>
      </w:r>
      <w:r>
        <w:rPr>
          <w:rFonts w:ascii="Times New Roman" w:hAnsi="Times New Roman"/>
          <w:sz w:val="24"/>
          <w:szCs w:val="24"/>
        </w:rPr>
        <w:t xml:space="preserve"> Penataan</w:t>
      </w:r>
      <w:proofErr w:type="gramEnd"/>
      <w:r>
        <w:rPr>
          <w:rFonts w:ascii="Times New Roman" w:hAnsi="Times New Roman"/>
          <w:sz w:val="24"/>
          <w:szCs w:val="24"/>
        </w:rPr>
        <w:t xml:space="preserve"> Produk</w:t>
      </w:r>
    </w:p>
    <w:p w:rsidR="00554731" w:rsidRPr="007735AC" w:rsidRDefault="00554731" w:rsidP="00554731">
      <w:pPr>
        <w:autoSpaceDE w:val="0"/>
        <w:autoSpaceDN w:val="0"/>
        <w:adjustRightInd w:val="0"/>
        <w:spacing w:line="480" w:lineRule="auto"/>
        <w:jc w:val="both"/>
        <w:rPr>
          <w:rFonts w:ascii="Times New Roman" w:hAnsi="Times New Roman"/>
          <w:sz w:val="24"/>
          <w:szCs w:val="24"/>
        </w:rPr>
      </w:pPr>
      <w:r w:rsidRPr="007735AC">
        <w:rPr>
          <w:rFonts w:ascii="Times New Roman" w:hAnsi="Times New Roman"/>
          <w:sz w:val="24"/>
          <w:szCs w:val="24"/>
        </w:rPr>
        <w:t>X</w:t>
      </w:r>
      <w:r w:rsidRPr="007735AC">
        <w:rPr>
          <w:rFonts w:ascii="Times New Roman" w:hAnsi="Times New Roman"/>
          <w:sz w:val="24"/>
          <w:szCs w:val="24"/>
          <w:vertAlign w:val="subscript"/>
        </w:rPr>
        <w:t>3</w:t>
      </w:r>
      <w:r w:rsidRPr="007735AC">
        <w:rPr>
          <w:rFonts w:ascii="Times New Roman" w:hAnsi="Times New Roman"/>
          <w:sz w:val="24"/>
          <w:szCs w:val="24"/>
        </w:rPr>
        <w:tab/>
      </w:r>
      <w:proofErr w:type="gramStart"/>
      <w:r w:rsidRPr="007735AC">
        <w:rPr>
          <w:rFonts w:ascii="Times New Roman" w:hAnsi="Times New Roman"/>
          <w:sz w:val="24"/>
          <w:szCs w:val="24"/>
        </w:rPr>
        <w:t xml:space="preserve">= </w:t>
      </w:r>
      <w:r>
        <w:rPr>
          <w:rFonts w:ascii="Times New Roman" w:hAnsi="Times New Roman"/>
          <w:sz w:val="24"/>
          <w:szCs w:val="24"/>
        </w:rPr>
        <w:t xml:space="preserve"> Daftar</w:t>
      </w:r>
      <w:proofErr w:type="gramEnd"/>
      <w:r>
        <w:rPr>
          <w:rFonts w:ascii="Times New Roman" w:hAnsi="Times New Roman"/>
          <w:sz w:val="24"/>
          <w:szCs w:val="24"/>
        </w:rPr>
        <w:t xml:space="preserve"> Belanja</w:t>
      </w:r>
    </w:p>
    <w:p w:rsidR="00554731" w:rsidRDefault="00554731" w:rsidP="00554731">
      <w:pPr>
        <w:autoSpaceDE w:val="0"/>
        <w:autoSpaceDN w:val="0"/>
        <w:adjustRightInd w:val="0"/>
        <w:spacing w:line="480" w:lineRule="auto"/>
        <w:ind w:firstLine="720"/>
        <w:jc w:val="both"/>
        <w:rPr>
          <w:rFonts w:ascii="Times New Roman" w:hAnsi="Times New Roman"/>
          <w:spacing w:val="2"/>
          <w:sz w:val="24"/>
          <w:szCs w:val="24"/>
        </w:rPr>
      </w:pPr>
      <w:proofErr w:type="gramStart"/>
      <w:r w:rsidRPr="007735AC">
        <w:rPr>
          <w:rFonts w:ascii="Times New Roman" w:hAnsi="Times New Roman"/>
          <w:spacing w:val="2"/>
          <w:sz w:val="24"/>
          <w:szCs w:val="24"/>
        </w:rPr>
        <w:t>Persamaan regresi linear berganda tersebut menunjukkan arah masing-masing variabel bebas terhadap variabel terikatnya</w:t>
      </w:r>
      <w:r>
        <w:rPr>
          <w:rFonts w:ascii="Times New Roman" w:hAnsi="Times New Roman"/>
          <w:spacing w:val="2"/>
          <w:sz w:val="24"/>
          <w:szCs w:val="24"/>
        </w:rPr>
        <w:t>.</w:t>
      </w:r>
      <w:proofErr w:type="gramEnd"/>
      <w:r>
        <w:rPr>
          <w:rFonts w:ascii="Times New Roman" w:hAnsi="Times New Roman"/>
          <w:spacing w:val="2"/>
          <w:sz w:val="24"/>
          <w:szCs w:val="24"/>
        </w:rPr>
        <w:t xml:space="preserve"> Nilai R</w:t>
      </w:r>
      <w:r>
        <w:rPr>
          <w:rFonts w:ascii="Times New Roman" w:hAnsi="Times New Roman"/>
          <w:spacing w:val="2"/>
          <w:sz w:val="24"/>
          <w:szCs w:val="24"/>
          <w:vertAlign w:val="superscript"/>
        </w:rPr>
        <w:t>2</w:t>
      </w:r>
      <w:r>
        <w:rPr>
          <w:rFonts w:ascii="Times New Roman" w:hAnsi="Times New Roman"/>
          <w:spacing w:val="2"/>
          <w:sz w:val="24"/>
          <w:szCs w:val="24"/>
        </w:rPr>
        <w:t xml:space="preserve"> sebesar </w:t>
      </w:r>
      <w:r w:rsidRPr="007735AC">
        <w:rPr>
          <w:rFonts w:ascii="Times New Roman" w:hAnsi="Times New Roman"/>
          <w:spacing w:val="2"/>
          <w:sz w:val="24"/>
          <w:szCs w:val="24"/>
        </w:rPr>
        <w:t>0,</w:t>
      </w:r>
      <w:r>
        <w:rPr>
          <w:rFonts w:ascii="Times New Roman" w:hAnsi="Times New Roman"/>
          <w:spacing w:val="2"/>
          <w:sz w:val="24"/>
          <w:szCs w:val="24"/>
        </w:rPr>
        <w:t>549 menunjukkan bahwa 54,9</w:t>
      </w:r>
      <w:r w:rsidRPr="007735AC">
        <w:rPr>
          <w:rFonts w:ascii="Times New Roman" w:hAnsi="Times New Roman"/>
          <w:spacing w:val="2"/>
          <w:sz w:val="24"/>
          <w:szCs w:val="24"/>
        </w:rPr>
        <w:t xml:space="preserve"> persen </w:t>
      </w:r>
      <w:r w:rsidR="00764B54">
        <w:rPr>
          <w:rFonts w:ascii="Times New Roman" w:hAnsi="Times New Roman"/>
          <w:spacing w:val="2"/>
          <w:sz w:val="24"/>
          <w:szCs w:val="24"/>
        </w:rPr>
        <w:t xml:space="preserve">penataan produk, jenis kelamin (variabel </w:t>
      </w:r>
      <w:r w:rsidR="00764B54" w:rsidRPr="00B601E5">
        <w:rPr>
          <w:rFonts w:ascii="Times New Roman" w:hAnsi="Times New Roman"/>
          <w:i/>
          <w:spacing w:val="2"/>
          <w:sz w:val="24"/>
          <w:szCs w:val="24"/>
        </w:rPr>
        <w:t>dummy</w:t>
      </w:r>
      <w:r w:rsidR="00764B54">
        <w:rPr>
          <w:rFonts w:ascii="Times New Roman" w:hAnsi="Times New Roman"/>
          <w:spacing w:val="2"/>
          <w:sz w:val="24"/>
          <w:szCs w:val="24"/>
        </w:rPr>
        <w:t xml:space="preserve">) </w:t>
      </w:r>
      <w:r w:rsidR="00764B54" w:rsidRPr="007735AC">
        <w:rPr>
          <w:rFonts w:ascii="Times New Roman" w:hAnsi="Times New Roman"/>
          <w:spacing w:val="2"/>
          <w:sz w:val="24"/>
          <w:szCs w:val="24"/>
        </w:rPr>
        <w:t xml:space="preserve">dan </w:t>
      </w:r>
      <w:r w:rsidR="00764B54">
        <w:rPr>
          <w:rFonts w:ascii="Times New Roman" w:hAnsi="Times New Roman"/>
          <w:spacing w:val="2"/>
          <w:sz w:val="24"/>
          <w:szCs w:val="24"/>
        </w:rPr>
        <w:t>daftar belanja</w:t>
      </w:r>
      <w:r w:rsidR="00764B54" w:rsidRPr="007735AC">
        <w:rPr>
          <w:rFonts w:ascii="Times New Roman" w:hAnsi="Times New Roman"/>
          <w:spacing w:val="2"/>
          <w:sz w:val="24"/>
          <w:szCs w:val="24"/>
        </w:rPr>
        <w:t xml:space="preserve"> </w:t>
      </w:r>
      <w:r w:rsidRPr="007735AC">
        <w:rPr>
          <w:rFonts w:ascii="Times New Roman" w:hAnsi="Times New Roman"/>
          <w:spacing w:val="2"/>
          <w:sz w:val="24"/>
          <w:szCs w:val="24"/>
        </w:rPr>
        <w:t xml:space="preserve">mempengaruhi </w:t>
      </w:r>
      <w:r>
        <w:rPr>
          <w:rFonts w:ascii="Times New Roman" w:hAnsi="Times New Roman"/>
          <w:spacing w:val="2"/>
          <w:sz w:val="24"/>
          <w:szCs w:val="24"/>
        </w:rPr>
        <w:t>keputusan pembelian tidak terencana yang dilakukan oleh konsumen ritel di Kota Denpasar</w:t>
      </w:r>
      <w:r w:rsidRPr="007735AC">
        <w:rPr>
          <w:rFonts w:ascii="Times New Roman" w:hAnsi="Times New Roman"/>
          <w:spacing w:val="2"/>
          <w:sz w:val="24"/>
          <w:szCs w:val="24"/>
        </w:rPr>
        <w:t xml:space="preserve">, sedangkan sisanya sebesar </w:t>
      </w:r>
      <w:r>
        <w:rPr>
          <w:rFonts w:ascii="Times New Roman" w:hAnsi="Times New Roman"/>
          <w:spacing w:val="2"/>
          <w:sz w:val="24"/>
          <w:szCs w:val="24"/>
        </w:rPr>
        <w:t>45,1</w:t>
      </w:r>
      <w:r w:rsidRPr="007735AC">
        <w:rPr>
          <w:rFonts w:ascii="Times New Roman" w:hAnsi="Times New Roman"/>
          <w:spacing w:val="2"/>
          <w:sz w:val="24"/>
          <w:szCs w:val="24"/>
        </w:rPr>
        <w:t xml:space="preserve"> persen dipengaruhi oleh faktor lainnya</w:t>
      </w:r>
      <w:r>
        <w:rPr>
          <w:rFonts w:ascii="Times New Roman" w:hAnsi="Times New Roman"/>
          <w:spacing w:val="2"/>
          <w:sz w:val="24"/>
          <w:szCs w:val="24"/>
        </w:rPr>
        <w:t>.</w:t>
      </w:r>
    </w:p>
    <w:p w:rsidR="00554731" w:rsidRPr="00554731" w:rsidRDefault="00554731" w:rsidP="00554731">
      <w:pPr>
        <w:autoSpaceDE w:val="0"/>
        <w:autoSpaceDN w:val="0"/>
        <w:adjustRightInd w:val="0"/>
        <w:spacing w:line="480" w:lineRule="auto"/>
        <w:ind w:firstLine="720"/>
        <w:jc w:val="both"/>
        <w:rPr>
          <w:rFonts w:ascii="Times New Roman" w:hAnsi="Times New Roman"/>
          <w:b/>
          <w:bCs/>
          <w:sz w:val="24"/>
          <w:szCs w:val="24"/>
        </w:rPr>
      </w:pPr>
      <w:proofErr w:type="gramStart"/>
      <w:r>
        <w:rPr>
          <w:rFonts w:ascii="Times New Roman" w:hAnsi="Times New Roman"/>
          <w:sz w:val="24"/>
          <w:szCs w:val="24"/>
        </w:rPr>
        <w:t>Nilai koefisien regresi (β</w:t>
      </w:r>
      <w:r>
        <w:rPr>
          <w:rFonts w:ascii="Times New Roman" w:hAnsi="Times New Roman"/>
          <w:sz w:val="24"/>
          <w:szCs w:val="24"/>
          <w:vertAlign w:val="subscript"/>
        </w:rPr>
        <w:t>1</w:t>
      </w:r>
      <w:r>
        <w:rPr>
          <w:rFonts w:ascii="Times New Roman" w:hAnsi="Times New Roman"/>
          <w:sz w:val="24"/>
          <w:szCs w:val="24"/>
        </w:rPr>
        <w:t>)</w:t>
      </w:r>
      <w:r w:rsidR="0016783C">
        <w:rPr>
          <w:rFonts w:ascii="Times New Roman" w:hAnsi="Times New Roman"/>
          <w:sz w:val="24"/>
          <w:szCs w:val="24"/>
        </w:rPr>
        <w:t xml:space="preserve"> </w:t>
      </w:r>
      <w:r w:rsidR="007A77B7">
        <w:rPr>
          <w:rFonts w:ascii="Times New Roman" w:hAnsi="Times New Roman"/>
          <w:sz w:val="24"/>
          <w:szCs w:val="24"/>
        </w:rPr>
        <w:t>yang bernilai p</w:t>
      </w:r>
      <w:r w:rsidR="00462C61">
        <w:rPr>
          <w:rFonts w:ascii="Times New Roman" w:hAnsi="Times New Roman"/>
          <w:sz w:val="24"/>
          <w:szCs w:val="24"/>
        </w:rPr>
        <w:t xml:space="preserve">ositif </w:t>
      </w:r>
      <w:r w:rsidR="00071C2A" w:rsidRPr="007735AC">
        <w:rPr>
          <w:rFonts w:ascii="Times New Roman" w:hAnsi="Times New Roman"/>
          <w:bCs/>
          <w:sz w:val="24"/>
          <w:szCs w:val="24"/>
        </w:rPr>
        <w:t xml:space="preserve">menunjukkan bahwa </w:t>
      </w:r>
      <w:r w:rsidR="00071C2A">
        <w:rPr>
          <w:rFonts w:ascii="Times New Roman" w:hAnsi="Times New Roman"/>
          <w:bCs/>
          <w:sz w:val="24"/>
          <w:szCs w:val="24"/>
        </w:rPr>
        <w:t>penataan produk</w:t>
      </w:r>
      <w:r w:rsidR="00071C2A" w:rsidRPr="007735AC">
        <w:rPr>
          <w:rFonts w:ascii="Times New Roman" w:hAnsi="Times New Roman"/>
          <w:bCs/>
          <w:sz w:val="24"/>
          <w:szCs w:val="24"/>
        </w:rPr>
        <w:t xml:space="preserve"> berpengaruh positif terhadap </w:t>
      </w:r>
      <w:r w:rsidR="00071C2A">
        <w:rPr>
          <w:rFonts w:ascii="Times New Roman" w:hAnsi="Times New Roman"/>
          <w:bCs/>
          <w:sz w:val="24"/>
          <w:szCs w:val="24"/>
        </w:rPr>
        <w:t>keputusan pembelian tidak terencana konsumen ritel</w:t>
      </w:r>
      <w:r w:rsidR="00071C2A" w:rsidRPr="007735AC">
        <w:rPr>
          <w:rFonts w:ascii="Times New Roman" w:hAnsi="Times New Roman"/>
          <w:bCs/>
          <w:sz w:val="24"/>
          <w:szCs w:val="24"/>
        </w:rPr>
        <w:t xml:space="preserve"> di Kota Denpasar, yang artinya apabila </w:t>
      </w:r>
      <w:r w:rsidR="00071C2A">
        <w:rPr>
          <w:rFonts w:ascii="Times New Roman" w:hAnsi="Times New Roman"/>
          <w:bCs/>
          <w:sz w:val="24"/>
          <w:szCs w:val="24"/>
        </w:rPr>
        <w:t>kerapian penataan produk</w:t>
      </w:r>
      <w:r w:rsidR="00071C2A" w:rsidRPr="007735AC">
        <w:rPr>
          <w:rFonts w:ascii="Times New Roman" w:hAnsi="Times New Roman"/>
          <w:bCs/>
          <w:sz w:val="24"/>
          <w:szCs w:val="24"/>
        </w:rPr>
        <w:t xml:space="preserve"> ditingkatkan maka </w:t>
      </w:r>
      <w:r w:rsidR="00071C2A">
        <w:rPr>
          <w:rFonts w:ascii="Times New Roman" w:hAnsi="Times New Roman"/>
          <w:bCs/>
          <w:sz w:val="24"/>
          <w:szCs w:val="24"/>
        </w:rPr>
        <w:t xml:space="preserve">keputusan pembelian tidak terencana </w:t>
      </w:r>
      <w:r w:rsidR="00071C2A">
        <w:rPr>
          <w:rFonts w:ascii="Times New Roman" w:hAnsi="Times New Roman"/>
          <w:bCs/>
          <w:sz w:val="24"/>
          <w:szCs w:val="24"/>
        </w:rPr>
        <w:lastRenderedPageBreak/>
        <w:t>konsumen ritel di Kota Denpasar juga</w:t>
      </w:r>
      <w:r w:rsidR="00071C2A" w:rsidRPr="007735AC">
        <w:rPr>
          <w:rFonts w:ascii="Times New Roman" w:hAnsi="Times New Roman"/>
          <w:bCs/>
          <w:sz w:val="24"/>
          <w:szCs w:val="24"/>
        </w:rPr>
        <w:t>akan meningkat.</w:t>
      </w:r>
      <w:proofErr w:type="gramEnd"/>
      <w:r w:rsidR="0016783C">
        <w:rPr>
          <w:rFonts w:ascii="Times New Roman" w:hAnsi="Times New Roman"/>
          <w:bCs/>
          <w:sz w:val="24"/>
          <w:szCs w:val="24"/>
        </w:rPr>
        <w:t xml:space="preserve"> </w:t>
      </w:r>
      <w:proofErr w:type="gramStart"/>
      <w:r w:rsidR="00071C2A">
        <w:rPr>
          <w:rFonts w:ascii="Times New Roman" w:hAnsi="Times New Roman"/>
          <w:sz w:val="24"/>
          <w:szCs w:val="24"/>
        </w:rPr>
        <w:t>Hasil penelitian ini mendukung hipotesis pertama yaitu penataan produk berpengaruh secara positif dan signifikan terhadap keputusan pembelian tidak terencana (</w:t>
      </w:r>
      <w:r w:rsidR="00071C2A" w:rsidRPr="008542F5">
        <w:rPr>
          <w:rFonts w:ascii="Times New Roman" w:hAnsi="Times New Roman"/>
          <w:i/>
          <w:sz w:val="24"/>
          <w:szCs w:val="24"/>
        </w:rPr>
        <w:t>impulse buying</w:t>
      </w:r>
      <w:r w:rsidR="00071C2A">
        <w:rPr>
          <w:rFonts w:ascii="Times New Roman" w:hAnsi="Times New Roman"/>
          <w:sz w:val="24"/>
          <w:szCs w:val="24"/>
        </w:rPr>
        <w:t>).</w:t>
      </w:r>
      <w:proofErr w:type="gramEnd"/>
      <w:r w:rsidR="0016783C">
        <w:rPr>
          <w:rFonts w:ascii="Times New Roman" w:hAnsi="Times New Roman"/>
          <w:sz w:val="24"/>
          <w:szCs w:val="24"/>
        </w:rPr>
        <w:t xml:space="preserve"> </w:t>
      </w:r>
      <w:r w:rsidR="00071C2A">
        <w:rPr>
          <w:rFonts w:ascii="Times New Roman" w:hAnsi="Times New Roman"/>
          <w:sz w:val="24"/>
          <w:szCs w:val="24"/>
        </w:rPr>
        <w:t xml:space="preserve">Hal ini sejalan dengan hasil dari penelitian yang dilakukan oleh </w:t>
      </w:r>
      <w:r w:rsidR="00071C2A" w:rsidRPr="001037BE">
        <w:rPr>
          <w:rFonts w:ascii="Times New Roman" w:hAnsi="Times New Roman" w:cs="Times New Roman"/>
          <w:bCs/>
          <w:sz w:val="24"/>
          <w:szCs w:val="24"/>
        </w:rPr>
        <w:t xml:space="preserve">Mattila dan Wirtz (2008), Hulten dan Vanyushyn (2011), serta Sinaga </w:t>
      </w:r>
      <w:r w:rsidR="00071C2A" w:rsidRPr="001037BE">
        <w:rPr>
          <w:rFonts w:ascii="Times New Roman" w:hAnsi="Times New Roman" w:cs="Times New Roman"/>
          <w:bCs/>
          <w:i/>
          <w:sz w:val="24"/>
          <w:szCs w:val="24"/>
        </w:rPr>
        <w:t>et al.</w:t>
      </w:r>
      <w:r w:rsidR="00071C2A" w:rsidRPr="001037BE">
        <w:rPr>
          <w:rFonts w:ascii="Times New Roman" w:hAnsi="Times New Roman" w:cs="Times New Roman"/>
          <w:bCs/>
          <w:sz w:val="24"/>
          <w:szCs w:val="24"/>
        </w:rPr>
        <w:t xml:space="preserve"> (2013).</w:t>
      </w:r>
    </w:p>
    <w:p w:rsidR="00462C61" w:rsidRDefault="00462C61" w:rsidP="00462C61">
      <w:pPr>
        <w:spacing w:line="480" w:lineRule="auto"/>
        <w:jc w:val="both"/>
        <w:rPr>
          <w:rFonts w:ascii="Times New Roman" w:hAnsi="Times New Roman" w:cs="Times New Roman"/>
          <w:bCs/>
          <w:sz w:val="24"/>
          <w:szCs w:val="24"/>
        </w:rPr>
      </w:pPr>
      <w:r>
        <w:rPr>
          <w:rFonts w:ascii="Times New Roman" w:hAnsi="Times New Roman"/>
          <w:sz w:val="24"/>
          <w:szCs w:val="24"/>
        </w:rPr>
        <w:tab/>
      </w:r>
      <w:proofErr w:type="gramStart"/>
      <w:r>
        <w:rPr>
          <w:rFonts w:ascii="Times New Roman" w:hAnsi="Times New Roman"/>
          <w:sz w:val="24"/>
          <w:szCs w:val="24"/>
        </w:rPr>
        <w:t xml:space="preserve">Nilai koefisien regresi </w:t>
      </w:r>
      <w:r w:rsidR="007A77B7">
        <w:rPr>
          <w:rFonts w:ascii="Times New Roman" w:hAnsi="Times New Roman"/>
          <w:sz w:val="24"/>
          <w:szCs w:val="24"/>
        </w:rPr>
        <w:t>(</w:t>
      </w:r>
      <w:r w:rsidR="007A77B7" w:rsidRPr="007735AC">
        <w:rPr>
          <w:rFonts w:ascii="Times New Roman" w:hAnsi="Times New Roman"/>
          <w:spacing w:val="2"/>
          <w:sz w:val="24"/>
          <w:szCs w:val="24"/>
        </w:rPr>
        <w:t>β</w:t>
      </w:r>
      <w:r w:rsidR="007A77B7" w:rsidRPr="007735AC">
        <w:rPr>
          <w:rFonts w:ascii="Times New Roman" w:hAnsi="Times New Roman"/>
          <w:spacing w:val="2"/>
          <w:sz w:val="24"/>
          <w:szCs w:val="24"/>
          <w:vertAlign w:val="subscript"/>
        </w:rPr>
        <w:t>3</w:t>
      </w:r>
      <w:r w:rsidR="007A77B7">
        <w:rPr>
          <w:rFonts w:ascii="Times New Roman" w:hAnsi="Times New Roman"/>
          <w:spacing w:val="2"/>
          <w:sz w:val="24"/>
          <w:szCs w:val="24"/>
        </w:rPr>
        <w:t xml:space="preserve">) yang bernilai negatif menunjukkan bahwa </w:t>
      </w:r>
      <w:r w:rsidR="007A77B7">
        <w:rPr>
          <w:rFonts w:ascii="Times New Roman" w:hAnsi="Times New Roman"/>
          <w:iCs/>
          <w:spacing w:val="2"/>
          <w:sz w:val="24"/>
          <w:szCs w:val="24"/>
        </w:rPr>
        <w:t>daftar belanja</w:t>
      </w:r>
      <w:r w:rsidR="00D650B5">
        <w:rPr>
          <w:rFonts w:ascii="Times New Roman" w:hAnsi="Times New Roman"/>
          <w:iCs/>
          <w:spacing w:val="2"/>
          <w:sz w:val="24"/>
          <w:szCs w:val="24"/>
        </w:rPr>
        <w:t xml:space="preserve"> </w:t>
      </w:r>
      <w:r w:rsidR="007A77B7" w:rsidRPr="007735AC">
        <w:rPr>
          <w:rFonts w:ascii="Times New Roman" w:hAnsi="Times New Roman"/>
          <w:spacing w:val="2"/>
          <w:sz w:val="24"/>
          <w:szCs w:val="24"/>
        </w:rPr>
        <w:t xml:space="preserve">berpengaruh </w:t>
      </w:r>
      <w:r w:rsidR="007A77B7">
        <w:rPr>
          <w:rFonts w:ascii="Times New Roman" w:hAnsi="Times New Roman"/>
          <w:spacing w:val="2"/>
          <w:sz w:val="24"/>
          <w:szCs w:val="24"/>
        </w:rPr>
        <w:t>negatif</w:t>
      </w:r>
      <w:r w:rsidR="007A77B7" w:rsidRPr="007735AC">
        <w:rPr>
          <w:rFonts w:ascii="Times New Roman" w:hAnsi="Times New Roman"/>
          <w:spacing w:val="2"/>
          <w:sz w:val="24"/>
          <w:szCs w:val="24"/>
        </w:rPr>
        <w:t xml:space="preserve"> terhadap </w:t>
      </w:r>
      <w:r w:rsidR="007A77B7">
        <w:rPr>
          <w:rFonts w:ascii="Times New Roman" w:hAnsi="Times New Roman"/>
          <w:spacing w:val="2"/>
          <w:sz w:val="24"/>
          <w:szCs w:val="24"/>
        </w:rPr>
        <w:t>keputusan pembelian tidak terencana konsumen ritel</w:t>
      </w:r>
      <w:r w:rsidR="007A77B7" w:rsidRPr="007735AC">
        <w:rPr>
          <w:rFonts w:ascii="Times New Roman" w:hAnsi="Times New Roman"/>
          <w:spacing w:val="2"/>
          <w:sz w:val="24"/>
          <w:szCs w:val="24"/>
        </w:rPr>
        <w:t xml:space="preserve"> di Kota Denpasar, yang artinya </w:t>
      </w:r>
      <w:r w:rsidR="007A77B7">
        <w:rPr>
          <w:rFonts w:ascii="Times New Roman" w:hAnsi="Times New Roman"/>
          <w:spacing w:val="2"/>
          <w:sz w:val="24"/>
          <w:szCs w:val="24"/>
        </w:rPr>
        <w:t>apabila konsumen ritel menggunakan daftar belanja pada saat melakukan kegiatan perbelanjaan, maka kemungkinan terjadinya keputusan pembelian tidak terencana (</w:t>
      </w:r>
      <w:r w:rsidR="007A77B7" w:rsidRPr="0035280D">
        <w:rPr>
          <w:rFonts w:ascii="Times New Roman" w:hAnsi="Times New Roman"/>
          <w:i/>
          <w:spacing w:val="2"/>
          <w:sz w:val="24"/>
          <w:szCs w:val="24"/>
        </w:rPr>
        <w:t>impulse buying</w:t>
      </w:r>
      <w:r w:rsidR="007A77B7">
        <w:rPr>
          <w:rFonts w:ascii="Times New Roman" w:hAnsi="Times New Roman"/>
          <w:spacing w:val="2"/>
          <w:sz w:val="24"/>
          <w:szCs w:val="24"/>
        </w:rPr>
        <w:t>) yang dilakukan oleh konsumen ritel menjadi berkurang.</w:t>
      </w:r>
      <w:proofErr w:type="gramEnd"/>
      <w:r w:rsidR="00D650B5">
        <w:rPr>
          <w:rFonts w:ascii="Times New Roman" w:hAnsi="Times New Roman"/>
          <w:spacing w:val="2"/>
          <w:sz w:val="24"/>
          <w:szCs w:val="24"/>
        </w:rPr>
        <w:t xml:space="preserve"> </w:t>
      </w:r>
      <w:proofErr w:type="gramStart"/>
      <w:r w:rsidR="007A77B7">
        <w:rPr>
          <w:rFonts w:ascii="Times New Roman" w:hAnsi="Times New Roman"/>
          <w:sz w:val="24"/>
          <w:szCs w:val="24"/>
        </w:rPr>
        <w:t>Hasil penelitian ini mendukung hipotesis ketiga yaitu daftar belanja berpengaruh negatif terhadap keputusan pembelian tidak terencana (</w:t>
      </w:r>
      <w:r w:rsidR="007A77B7" w:rsidRPr="008542F5">
        <w:rPr>
          <w:rFonts w:ascii="Times New Roman" w:hAnsi="Times New Roman"/>
          <w:i/>
          <w:sz w:val="24"/>
          <w:szCs w:val="24"/>
        </w:rPr>
        <w:t>impulse buying</w:t>
      </w:r>
      <w:r w:rsidR="007A77B7">
        <w:rPr>
          <w:rFonts w:ascii="Times New Roman" w:hAnsi="Times New Roman"/>
          <w:sz w:val="24"/>
          <w:szCs w:val="24"/>
        </w:rPr>
        <w:t>).</w:t>
      </w:r>
      <w:proofErr w:type="gramEnd"/>
      <w:r w:rsidR="0016783C">
        <w:rPr>
          <w:rFonts w:ascii="Times New Roman" w:hAnsi="Times New Roman"/>
          <w:sz w:val="24"/>
          <w:szCs w:val="24"/>
        </w:rPr>
        <w:t xml:space="preserve"> </w:t>
      </w:r>
      <w:proofErr w:type="gramStart"/>
      <w:r w:rsidR="007A77B7">
        <w:rPr>
          <w:rFonts w:ascii="Times New Roman" w:hAnsi="Times New Roman"/>
          <w:sz w:val="24"/>
          <w:szCs w:val="24"/>
        </w:rPr>
        <w:t>Hal ini sejalan dengan hasil dari penelitian yang dilakukan oleh</w:t>
      </w:r>
      <w:r w:rsidR="007A77B7" w:rsidRPr="001037BE">
        <w:rPr>
          <w:rFonts w:ascii="Times New Roman" w:hAnsi="Times New Roman" w:cs="Times New Roman"/>
          <w:bCs/>
          <w:sz w:val="24"/>
          <w:szCs w:val="24"/>
        </w:rPr>
        <w:t>Semuel (2007), Lai (2010), Hulten dan Vanyushyn (2011).</w:t>
      </w:r>
      <w:proofErr w:type="gramEnd"/>
    </w:p>
    <w:p w:rsidR="00A34D97" w:rsidRDefault="00A34D97" w:rsidP="00462C61">
      <w:pPr>
        <w:spacing w:line="480" w:lineRule="auto"/>
        <w:jc w:val="both"/>
        <w:rPr>
          <w:rFonts w:ascii="Times New Roman" w:hAnsi="Times New Roman"/>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Uji </w:t>
      </w:r>
      <w:r>
        <w:rPr>
          <w:rFonts w:ascii="Times New Roman" w:hAnsi="Times New Roman"/>
          <w:sz w:val="24"/>
          <w:szCs w:val="24"/>
        </w:rPr>
        <w:t>t sampel berpasangan digunakan untuk menguji perbedaaan nilai atau skor dalam suatu variabel penelitian.</w:t>
      </w:r>
      <w:proofErr w:type="gramEnd"/>
      <w:r w:rsidR="0016783C">
        <w:rPr>
          <w:rFonts w:ascii="Times New Roman" w:hAnsi="Times New Roman"/>
          <w:sz w:val="24"/>
          <w:szCs w:val="24"/>
        </w:rPr>
        <w:t xml:space="preserve"> </w:t>
      </w:r>
      <w:proofErr w:type="gramStart"/>
      <w:r>
        <w:rPr>
          <w:rFonts w:ascii="Times New Roman" w:hAnsi="Times New Roman"/>
          <w:sz w:val="24"/>
          <w:szCs w:val="24"/>
        </w:rPr>
        <w:t>Dalam penelitian ini, variabel yang diuji adalah variabel jenis kelamin (X2) yaitu perbedaan sikap antara laki – laki dan perempuan dalam melakukan keputusan pembelian tidak terencana (</w:t>
      </w:r>
      <w:r w:rsidRPr="000723A8">
        <w:rPr>
          <w:rFonts w:ascii="Times New Roman" w:hAnsi="Times New Roman"/>
          <w:i/>
          <w:sz w:val="24"/>
          <w:szCs w:val="24"/>
        </w:rPr>
        <w:t>impulse buying</w:t>
      </w:r>
      <w:r>
        <w:rPr>
          <w:rFonts w:ascii="Times New Roman" w:hAnsi="Times New Roman"/>
          <w:sz w:val="24"/>
          <w:szCs w:val="24"/>
        </w:rPr>
        <w:t>).</w:t>
      </w:r>
      <w:proofErr w:type="gramEnd"/>
    </w:p>
    <w:p w:rsidR="00A34D97" w:rsidRDefault="00A34D97" w:rsidP="00A34D97">
      <w:pPr>
        <w:spacing w:line="480" w:lineRule="auto"/>
        <w:ind w:firstLine="720"/>
        <w:jc w:val="both"/>
        <w:rPr>
          <w:rFonts w:ascii="Times New Roman" w:hAnsi="Times New Roman"/>
          <w:bCs/>
          <w:sz w:val="24"/>
          <w:szCs w:val="24"/>
        </w:rPr>
      </w:pPr>
      <w:r>
        <w:rPr>
          <w:rFonts w:ascii="Times New Roman" w:hAnsi="Times New Roman"/>
          <w:sz w:val="24"/>
          <w:szCs w:val="24"/>
        </w:rPr>
        <w:t>Dari hasil analisa yang dilakukan dengan bantuan program SPSS, diperoleh nilai Sig. (2-tailed) &gt; 0</w:t>
      </w:r>
      <w:proofErr w:type="gramStart"/>
      <w:r>
        <w:rPr>
          <w:rFonts w:ascii="Times New Roman" w:hAnsi="Times New Roman"/>
          <w:sz w:val="24"/>
          <w:szCs w:val="24"/>
        </w:rPr>
        <w:t>,05</w:t>
      </w:r>
      <w:proofErr w:type="gramEnd"/>
      <w:r>
        <w:rPr>
          <w:rFonts w:ascii="Times New Roman" w:hAnsi="Times New Roman"/>
          <w:sz w:val="24"/>
          <w:szCs w:val="24"/>
        </w:rPr>
        <w:t xml:space="preserve"> yaitu sebesar 0,503. </w:t>
      </w:r>
      <w:proofErr w:type="gramStart"/>
      <w:r>
        <w:rPr>
          <w:rFonts w:ascii="Times New Roman" w:hAnsi="Times New Roman"/>
          <w:sz w:val="24"/>
          <w:szCs w:val="24"/>
        </w:rPr>
        <w:t xml:space="preserve">Dari temuan ini, maka diperoleh hasil bahwa tidak terdapat perbedaan sikap antara laki – aki dan </w:t>
      </w:r>
      <w:r>
        <w:rPr>
          <w:rFonts w:ascii="Times New Roman" w:hAnsi="Times New Roman"/>
          <w:sz w:val="24"/>
          <w:szCs w:val="24"/>
        </w:rPr>
        <w:lastRenderedPageBreak/>
        <w:t>perempuan dalam melakukan keputusan pembelian tidak terencana (</w:t>
      </w:r>
      <w:r w:rsidRPr="00722C46">
        <w:rPr>
          <w:rFonts w:ascii="Times New Roman" w:hAnsi="Times New Roman"/>
          <w:i/>
          <w:sz w:val="24"/>
          <w:szCs w:val="24"/>
        </w:rPr>
        <w:t>impulse buying</w:t>
      </w:r>
      <w:r>
        <w:rPr>
          <w:rFonts w:ascii="Times New Roman" w:hAnsi="Times New Roman"/>
          <w:sz w:val="24"/>
          <w:szCs w:val="24"/>
        </w:rPr>
        <w:t>).</w:t>
      </w:r>
      <w:proofErr w:type="gramEnd"/>
      <w:r w:rsidR="006F1335">
        <w:rPr>
          <w:rFonts w:ascii="Times New Roman" w:hAnsi="Times New Roman"/>
          <w:sz w:val="24"/>
          <w:szCs w:val="24"/>
        </w:rPr>
        <w:t xml:space="preserve"> </w:t>
      </w:r>
      <w:proofErr w:type="gramStart"/>
      <w:r>
        <w:rPr>
          <w:rFonts w:ascii="Times New Roman" w:hAnsi="Times New Roman"/>
          <w:sz w:val="24"/>
          <w:szCs w:val="24"/>
        </w:rPr>
        <w:t>Hasil penelitian ini menolak hipotesis kedua yaitu wanita memiliki kecenderungan lebih tinggi dalam melakukan keputusan pembelian tidak terencana (</w:t>
      </w:r>
      <w:r w:rsidRPr="008542F5">
        <w:rPr>
          <w:rFonts w:ascii="Times New Roman" w:hAnsi="Times New Roman"/>
          <w:i/>
          <w:sz w:val="24"/>
          <w:szCs w:val="24"/>
        </w:rPr>
        <w:t>impulse buying</w:t>
      </w:r>
      <w:r>
        <w:rPr>
          <w:rFonts w:ascii="Times New Roman" w:hAnsi="Times New Roman"/>
          <w:sz w:val="24"/>
          <w:szCs w:val="24"/>
        </w:rPr>
        <w:t>).</w:t>
      </w:r>
      <w:proofErr w:type="gramEnd"/>
      <w:r w:rsidR="00D650B5">
        <w:rPr>
          <w:rFonts w:ascii="Times New Roman" w:hAnsi="Times New Roman"/>
          <w:sz w:val="24"/>
          <w:szCs w:val="24"/>
        </w:rPr>
        <w:t xml:space="preserve"> </w:t>
      </w:r>
      <w:proofErr w:type="gramStart"/>
      <w:r>
        <w:rPr>
          <w:rFonts w:ascii="Times New Roman" w:hAnsi="Times New Roman"/>
          <w:bCs/>
          <w:sz w:val="24"/>
          <w:szCs w:val="24"/>
        </w:rPr>
        <w:t xml:space="preserve">Hal ini menjadi temuan yang </w:t>
      </w:r>
      <w:r w:rsidR="00D650B5">
        <w:rPr>
          <w:rFonts w:ascii="Times New Roman" w:hAnsi="Times New Roman"/>
          <w:bCs/>
          <w:sz w:val="24"/>
          <w:szCs w:val="24"/>
        </w:rPr>
        <w:t>berbeda</w:t>
      </w:r>
      <w:r>
        <w:rPr>
          <w:rFonts w:ascii="Times New Roman" w:hAnsi="Times New Roman"/>
          <w:bCs/>
          <w:sz w:val="24"/>
          <w:szCs w:val="24"/>
        </w:rPr>
        <w:t xml:space="preserve"> karena keputusan pembelian tidak terencana biasanya didominasi oleh kaum perempuan.</w:t>
      </w:r>
      <w:proofErr w:type="gramEnd"/>
      <w:r w:rsidR="0016783C">
        <w:rPr>
          <w:rFonts w:ascii="Times New Roman" w:hAnsi="Times New Roman"/>
          <w:bCs/>
          <w:sz w:val="24"/>
          <w:szCs w:val="24"/>
        </w:rPr>
        <w:t xml:space="preserve"> </w:t>
      </w:r>
      <w:r>
        <w:rPr>
          <w:rFonts w:ascii="Times New Roman" w:hAnsi="Times New Roman"/>
          <w:bCs/>
          <w:sz w:val="24"/>
          <w:szCs w:val="24"/>
        </w:rPr>
        <w:t xml:space="preserve">Namun, temuan dalam penelitian ini sejalan dengan hasil dari penelitian yang dilakukan </w:t>
      </w:r>
      <w:r w:rsidRPr="001037BE">
        <w:rPr>
          <w:rFonts w:ascii="Times New Roman" w:hAnsi="Times New Roman"/>
          <w:bCs/>
          <w:sz w:val="24"/>
          <w:szCs w:val="24"/>
        </w:rPr>
        <w:t>oleh Semuel (2007), Tifferet dan Herstein (2012), serta Langner (2013).</w:t>
      </w:r>
    </w:p>
    <w:p w:rsidR="00C81CD9" w:rsidRDefault="00C81CD9" w:rsidP="00A34D97">
      <w:pPr>
        <w:spacing w:line="480" w:lineRule="auto"/>
        <w:ind w:firstLine="720"/>
        <w:jc w:val="both"/>
        <w:rPr>
          <w:rFonts w:ascii="Times New Roman" w:hAnsi="Times New Roman"/>
          <w:sz w:val="24"/>
          <w:szCs w:val="24"/>
        </w:rPr>
      </w:pPr>
      <w:r>
        <w:rPr>
          <w:rFonts w:ascii="Times New Roman" w:hAnsi="Times New Roman"/>
          <w:bCs/>
          <w:sz w:val="24"/>
          <w:szCs w:val="24"/>
        </w:rPr>
        <w:t xml:space="preserve">Berdasarkan </w:t>
      </w:r>
      <w:r>
        <w:rPr>
          <w:rFonts w:ascii="Times New Roman" w:hAnsi="Times New Roman"/>
          <w:sz w:val="24"/>
          <w:szCs w:val="24"/>
        </w:rPr>
        <w:t xml:space="preserve">nilai </w:t>
      </w:r>
      <w:r>
        <w:rPr>
          <w:rFonts w:ascii="Times New Roman" w:hAnsi="Times New Roman"/>
          <w:i/>
          <w:sz w:val="24"/>
          <w:szCs w:val="24"/>
        </w:rPr>
        <w:t xml:space="preserve">standardized coefficients beta </w:t>
      </w:r>
      <w:r>
        <w:rPr>
          <w:rFonts w:ascii="Times New Roman" w:hAnsi="Times New Roman"/>
          <w:sz w:val="24"/>
          <w:szCs w:val="24"/>
        </w:rPr>
        <w:t>diperoleh temuan bahwa penataan produk</w:t>
      </w:r>
      <w:r w:rsidR="0016783C">
        <w:rPr>
          <w:rFonts w:ascii="Times New Roman" w:hAnsi="Times New Roman"/>
          <w:sz w:val="24"/>
          <w:szCs w:val="24"/>
        </w:rPr>
        <w:t xml:space="preserve"> </w:t>
      </w:r>
      <w:r>
        <w:rPr>
          <w:rFonts w:ascii="Times New Roman" w:hAnsi="Times New Roman"/>
          <w:sz w:val="24"/>
          <w:szCs w:val="24"/>
        </w:rPr>
        <w:t xml:space="preserve">berpengaruh </w:t>
      </w:r>
      <w:r w:rsidRPr="007735AC">
        <w:rPr>
          <w:rFonts w:ascii="Times New Roman" w:hAnsi="Times New Roman"/>
          <w:sz w:val="24"/>
          <w:szCs w:val="24"/>
        </w:rPr>
        <w:t xml:space="preserve">dominan terhadap </w:t>
      </w:r>
      <w:r>
        <w:rPr>
          <w:rFonts w:ascii="Times New Roman" w:hAnsi="Times New Roman"/>
          <w:sz w:val="24"/>
          <w:szCs w:val="24"/>
        </w:rPr>
        <w:t>keputusan pembelian tidak terencana konsumen ritel</w:t>
      </w:r>
      <w:r w:rsidRPr="007735AC">
        <w:rPr>
          <w:rFonts w:ascii="Times New Roman" w:hAnsi="Times New Roman"/>
          <w:sz w:val="24"/>
          <w:szCs w:val="24"/>
        </w:rPr>
        <w:t xml:space="preserve"> di Kota Denpasar, bila dibandingkan dengan </w:t>
      </w:r>
      <w:r>
        <w:rPr>
          <w:rFonts w:ascii="Times New Roman" w:hAnsi="Times New Roman"/>
          <w:sz w:val="24"/>
          <w:szCs w:val="24"/>
        </w:rPr>
        <w:t>daftar belanja.</w:t>
      </w:r>
    </w:p>
    <w:p w:rsidR="00C81CD9" w:rsidRDefault="00C81CD9" w:rsidP="00C81CD9">
      <w:pPr>
        <w:spacing w:line="480" w:lineRule="auto"/>
        <w:jc w:val="both"/>
        <w:rPr>
          <w:rFonts w:ascii="Times New Roman" w:hAnsi="Times New Roman"/>
          <w:sz w:val="24"/>
          <w:szCs w:val="24"/>
        </w:rPr>
      </w:pPr>
    </w:p>
    <w:p w:rsidR="00C81CD9" w:rsidRDefault="00C81CD9" w:rsidP="00C81CD9">
      <w:pPr>
        <w:pStyle w:val="NoSpacing"/>
        <w:tabs>
          <w:tab w:val="left" w:pos="720"/>
        </w:tabs>
        <w:spacing w:line="480" w:lineRule="auto"/>
        <w:jc w:val="both"/>
        <w:rPr>
          <w:rFonts w:ascii="Times New Roman" w:hAnsi="Times New Roman"/>
          <w:b/>
          <w:sz w:val="24"/>
          <w:szCs w:val="24"/>
        </w:rPr>
      </w:pPr>
      <w:r>
        <w:rPr>
          <w:rFonts w:ascii="Times New Roman" w:hAnsi="Times New Roman"/>
          <w:b/>
          <w:sz w:val="24"/>
          <w:szCs w:val="24"/>
        </w:rPr>
        <w:t>SIMPULAN DAN SARAN</w:t>
      </w:r>
    </w:p>
    <w:p w:rsidR="001714CC" w:rsidRDefault="00C81CD9" w:rsidP="00C81CD9">
      <w:pPr>
        <w:spacing w:line="48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Terdapat beberapa kesimpulan yang dapat ditarik dalam penelitian ini.</w:t>
      </w:r>
      <w:proofErr w:type="gramEnd"/>
      <w:r w:rsidR="00D650B5">
        <w:rPr>
          <w:rFonts w:ascii="Times New Roman" w:hAnsi="Times New Roman"/>
          <w:sz w:val="24"/>
          <w:szCs w:val="24"/>
        </w:rPr>
        <w:t xml:space="preserve"> </w:t>
      </w:r>
      <w:proofErr w:type="gramStart"/>
      <w:r>
        <w:rPr>
          <w:rFonts w:ascii="Times New Roman" w:hAnsi="Times New Roman"/>
          <w:sz w:val="24"/>
          <w:szCs w:val="24"/>
        </w:rPr>
        <w:t>Pertama, penataan produk</w:t>
      </w:r>
      <w:r w:rsidRPr="007735AC">
        <w:rPr>
          <w:rFonts w:ascii="Times New Roman" w:hAnsi="Times New Roman"/>
          <w:sz w:val="24"/>
          <w:szCs w:val="24"/>
        </w:rPr>
        <w:t xml:space="preserve"> berpengaruh </w:t>
      </w:r>
      <w:r w:rsidRPr="007735AC">
        <w:rPr>
          <w:rFonts w:ascii="Times New Roman" w:hAnsi="Times New Roman"/>
          <w:sz w:val="24"/>
          <w:szCs w:val="24"/>
          <w:lang w:val="id-ID"/>
        </w:rPr>
        <w:t xml:space="preserve">positif dan signifikan </w:t>
      </w:r>
      <w:r w:rsidRPr="007735AC">
        <w:rPr>
          <w:rFonts w:ascii="Times New Roman" w:hAnsi="Times New Roman"/>
          <w:sz w:val="24"/>
          <w:szCs w:val="24"/>
        </w:rPr>
        <w:t xml:space="preserve">terhadap </w:t>
      </w:r>
      <w:r>
        <w:rPr>
          <w:rFonts w:ascii="Times New Roman" w:hAnsi="Times New Roman"/>
          <w:sz w:val="24"/>
          <w:szCs w:val="24"/>
        </w:rPr>
        <w:t>keputusan pembelian tidak terencana konsumen ritel</w:t>
      </w:r>
      <w:r w:rsidRPr="007735AC">
        <w:rPr>
          <w:rFonts w:ascii="Times New Roman" w:hAnsi="Times New Roman"/>
          <w:sz w:val="24"/>
          <w:szCs w:val="24"/>
          <w:lang w:val="id-ID"/>
        </w:rPr>
        <w:t xml:space="preserve"> di Kota Denpasar</w:t>
      </w:r>
      <w:r>
        <w:rPr>
          <w:rFonts w:ascii="Times New Roman" w:hAnsi="Times New Roman"/>
          <w:sz w:val="24"/>
          <w:szCs w:val="24"/>
        </w:rPr>
        <w:t>.</w:t>
      </w:r>
      <w:proofErr w:type="gramEnd"/>
      <w:r w:rsidR="00D650B5">
        <w:rPr>
          <w:rFonts w:ascii="Times New Roman" w:hAnsi="Times New Roman"/>
          <w:sz w:val="24"/>
          <w:szCs w:val="24"/>
        </w:rPr>
        <w:t xml:space="preserve"> Semakin baik strategi penataan produk yang dilakukan oleh pihak yang berkecimpung pada bisnis ritel maka kemungkinan konsumen dalam melakukan </w:t>
      </w:r>
      <w:r w:rsidR="00D650B5" w:rsidRPr="00D650B5">
        <w:rPr>
          <w:rFonts w:ascii="Times New Roman" w:hAnsi="Times New Roman"/>
          <w:i/>
          <w:sz w:val="24"/>
          <w:szCs w:val="24"/>
        </w:rPr>
        <w:t xml:space="preserve">impulse buying </w:t>
      </w:r>
      <w:proofErr w:type="gramStart"/>
      <w:r w:rsidR="00D650B5">
        <w:rPr>
          <w:rFonts w:ascii="Times New Roman" w:hAnsi="Times New Roman"/>
          <w:sz w:val="24"/>
          <w:szCs w:val="24"/>
        </w:rPr>
        <w:t>akan</w:t>
      </w:r>
      <w:proofErr w:type="gramEnd"/>
      <w:r w:rsidR="00D650B5">
        <w:rPr>
          <w:rFonts w:ascii="Times New Roman" w:hAnsi="Times New Roman"/>
          <w:sz w:val="24"/>
          <w:szCs w:val="24"/>
        </w:rPr>
        <w:t xml:space="preserve"> semakin meningkat.</w:t>
      </w:r>
      <w:r w:rsidR="00850681">
        <w:rPr>
          <w:rFonts w:ascii="Times New Roman" w:hAnsi="Times New Roman"/>
          <w:sz w:val="24"/>
          <w:szCs w:val="24"/>
        </w:rPr>
        <w:t xml:space="preserve"> </w:t>
      </w:r>
      <w:r w:rsidR="006B31FC">
        <w:rPr>
          <w:rFonts w:ascii="Times New Roman" w:hAnsi="Times New Roman"/>
          <w:sz w:val="24"/>
          <w:szCs w:val="24"/>
        </w:rPr>
        <w:t xml:space="preserve">Kesimpulan kedua, perbedaan jenis kelamin </w:t>
      </w:r>
      <w:r w:rsidR="001714CC">
        <w:rPr>
          <w:rFonts w:ascii="Times New Roman" w:hAnsi="Times New Roman"/>
          <w:sz w:val="24"/>
          <w:szCs w:val="24"/>
          <w:lang w:val="sv-SE"/>
        </w:rPr>
        <w:t>tidak berpengaruh terhadap keputusan pembelian tidak terencana (</w:t>
      </w:r>
      <w:r w:rsidR="001714CC" w:rsidRPr="002B7288">
        <w:rPr>
          <w:rFonts w:ascii="Times New Roman" w:hAnsi="Times New Roman"/>
          <w:i/>
          <w:sz w:val="24"/>
          <w:szCs w:val="24"/>
          <w:lang w:val="sv-SE"/>
        </w:rPr>
        <w:t>impulse buying</w:t>
      </w:r>
      <w:r w:rsidR="001714CC">
        <w:rPr>
          <w:rFonts w:ascii="Times New Roman" w:hAnsi="Times New Roman"/>
          <w:sz w:val="24"/>
          <w:szCs w:val="24"/>
          <w:lang w:val="sv-SE"/>
        </w:rPr>
        <w:t>). Dalam penelitian ini, tidak diperoleh perbedaan dalam keputusan pembelian tidak terencana (</w:t>
      </w:r>
      <w:r w:rsidR="001714CC" w:rsidRPr="002B7288">
        <w:rPr>
          <w:rFonts w:ascii="Times New Roman" w:hAnsi="Times New Roman"/>
          <w:i/>
          <w:sz w:val="24"/>
          <w:szCs w:val="24"/>
          <w:lang w:val="sv-SE"/>
        </w:rPr>
        <w:t>impulse buying</w:t>
      </w:r>
      <w:r w:rsidR="001714CC">
        <w:rPr>
          <w:rFonts w:ascii="Times New Roman" w:hAnsi="Times New Roman"/>
          <w:sz w:val="24"/>
          <w:szCs w:val="24"/>
          <w:lang w:val="sv-SE"/>
        </w:rPr>
        <w:t>) yang dilakukan oleh laki-laki dan perempuan.</w:t>
      </w:r>
      <w:r w:rsidR="00850681">
        <w:rPr>
          <w:rFonts w:ascii="Times New Roman" w:hAnsi="Times New Roman"/>
          <w:sz w:val="24"/>
          <w:szCs w:val="24"/>
        </w:rPr>
        <w:t xml:space="preserve"> </w:t>
      </w:r>
      <w:r w:rsidR="001714CC">
        <w:rPr>
          <w:rFonts w:ascii="Times New Roman" w:hAnsi="Times New Roman"/>
          <w:sz w:val="24"/>
          <w:szCs w:val="24"/>
          <w:lang w:val="sv-SE"/>
        </w:rPr>
        <w:t xml:space="preserve">Kesimpulan ketiga, daftar belanja </w:t>
      </w:r>
      <w:r w:rsidR="001714CC" w:rsidRPr="007735AC">
        <w:rPr>
          <w:rFonts w:ascii="Times New Roman" w:hAnsi="Times New Roman"/>
          <w:sz w:val="24"/>
          <w:szCs w:val="24"/>
        </w:rPr>
        <w:t xml:space="preserve">berpengaruh </w:t>
      </w:r>
      <w:r w:rsidR="00D650B5">
        <w:rPr>
          <w:rFonts w:ascii="Times New Roman" w:hAnsi="Times New Roman"/>
          <w:sz w:val="24"/>
          <w:szCs w:val="24"/>
        </w:rPr>
        <w:t xml:space="preserve">negatif </w:t>
      </w:r>
      <w:r w:rsidR="001714CC" w:rsidRPr="007735AC">
        <w:rPr>
          <w:rFonts w:ascii="Times New Roman" w:hAnsi="Times New Roman"/>
          <w:sz w:val="24"/>
          <w:szCs w:val="24"/>
        </w:rPr>
        <w:t xml:space="preserve">terhadap </w:t>
      </w:r>
      <w:r w:rsidR="001714CC">
        <w:rPr>
          <w:rFonts w:ascii="Times New Roman" w:hAnsi="Times New Roman"/>
          <w:sz w:val="24"/>
          <w:szCs w:val="24"/>
        </w:rPr>
        <w:t xml:space="preserve">keputusan </w:t>
      </w:r>
      <w:r w:rsidR="001714CC">
        <w:rPr>
          <w:rFonts w:ascii="Times New Roman" w:hAnsi="Times New Roman"/>
          <w:sz w:val="24"/>
          <w:szCs w:val="24"/>
        </w:rPr>
        <w:lastRenderedPageBreak/>
        <w:t>pembelian tidak terencana yang dilakukan konsumen ritel</w:t>
      </w:r>
      <w:r w:rsidR="001714CC" w:rsidRPr="007735AC">
        <w:rPr>
          <w:rFonts w:ascii="Times New Roman" w:hAnsi="Times New Roman"/>
          <w:sz w:val="24"/>
          <w:szCs w:val="24"/>
          <w:lang w:val="id-ID"/>
        </w:rPr>
        <w:t xml:space="preserve"> di Kota Denpasar</w:t>
      </w:r>
      <w:r w:rsidR="001714CC">
        <w:rPr>
          <w:rFonts w:ascii="Times New Roman" w:hAnsi="Times New Roman"/>
          <w:sz w:val="24"/>
          <w:szCs w:val="24"/>
        </w:rPr>
        <w:t xml:space="preserve">. </w:t>
      </w:r>
      <w:proofErr w:type="gramStart"/>
      <w:r w:rsidR="001714CC">
        <w:rPr>
          <w:rFonts w:ascii="Times New Roman" w:hAnsi="Times New Roman"/>
          <w:sz w:val="24"/>
          <w:szCs w:val="24"/>
        </w:rPr>
        <w:t>Dalam penelitian ini, penggunaan daftar belanja terbukti dapat mengurangi kemungkinan konsumen ritel dalam melakukan keputusan pembelian tidak terencana (</w:t>
      </w:r>
      <w:r w:rsidR="001714CC" w:rsidRPr="001714CC">
        <w:rPr>
          <w:rFonts w:ascii="Times New Roman" w:hAnsi="Times New Roman"/>
          <w:i/>
          <w:sz w:val="24"/>
          <w:szCs w:val="24"/>
        </w:rPr>
        <w:t>impulse buying</w:t>
      </w:r>
      <w:r w:rsidR="001714CC">
        <w:rPr>
          <w:rFonts w:ascii="Times New Roman" w:hAnsi="Times New Roman"/>
          <w:sz w:val="24"/>
          <w:szCs w:val="24"/>
        </w:rPr>
        <w:t>).</w:t>
      </w:r>
      <w:proofErr w:type="gramEnd"/>
    </w:p>
    <w:p w:rsidR="006F1335" w:rsidRPr="00D650B5" w:rsidRDefault="001714CC" w:rsidP="00D650B5">
      <w:pPr>
        <w:spacing w:line="480" w:lineRule="auto"/>
        <w:ind w:firstLine="720"/>
        <w:jc w:val="both"/>
        <w:rPr>
          <w:rFonts w:ascii="Times New Roman" w:hAnsi="Times New Roman"/>
          <w:sz w:val="24"/>
          <w:szCs w:val="24"/>
        </w:rPr>
      </w:pPr>
      <w:proofErr w:type="gramStart"/>
      <w:r w:rsidRPr="006F1335">
        <w:rPr>
          <w:rFonts w:ascii="Times New Roman" w:hAnsi="Times New Roman"/>
          <w:sz w:val="24"/>
          <w:szCs w:val="24"/>
        </w:rPr>
        <w:t>Berdasarkan hasil penelitian yang telah diperoleh, maka terdapat beberapa saran yang dapat diberikan.</w:t>
      </w:r>
      <w:proofErr w:type="gramEnd"/>
      <w:r w:rsidR="00764B54" w:rsidRPr="006F1335">
        <w:rPr>
          <w:rFonts w:ascii="Times New Roman" w:hAnsi="Times New Roman"/>
          <w:sz w:val="24"/>
          <w:szCs w:val="24"/>
        </w:rPr>
        <w:t xml:space="preserve"> </w:t>
      </w:r>
      <w:proofErr w:type="gramStart"/>
      <w:r w:rsidRPr="006F1335">
        <w:rPr>
          <w:rFonts w:ascii="Times New Roman" w:hAnsi="Times New Roman"/>
          <w:sz w:val="24"/>
          <w:szCs w:val="24"/>
        </w:rPr>
        <w:t xml:space="preserve">Saran bagi pihak </w:t>
      </w:r>
      <w:r w:rsidR="00764B54" w:rsidRPr="006F1335">
        <w:rPr>
          <w:rFonts w:ascii="Times New Roman" w:hAnsi="Times New Roman"/>
          <w:sz w:val="24"/>
          <w:szCs w:val="24"/>
        </w:rPr>
        <w:t>yang berkecimpung</w:t>
      </w:r>
      <w:r w:rsidRPr="006F1335">
        <w:rPr>
          <w:rFonts w:ascii="Times New Roman" w:hAnsi="Times New Roman"/>
          <w:sz w:val="24"/>
          <w:szCs w:val="24"/>
        </w:rPr>
        <w:t xml:space="preserve"> pada bisnis ritel</w:t>
      </w:r>
      <w:r w:rsidR="00764B54" w:rsidRPr="006F1335">
        <w:rPr>
          <w:rFonts w:ascii="Times New Roman" w:hAnsi="Times New Roman"/>
          <w:sz w:val="24"/>
          <w:szCs w:val="24"/>
        </w:rPr>
        <w:t xml:space="preserve"> diklasifikasikan berdasarkan variabel</w:t>
      </w:r>
      <w:r w:rsidR="00850681">
        <w:rPr>
          <w:rFonts w:ascii="Times New Roman" w:hAnsi="Times New Roman"/>
          <w:sz w:val="24"/>
          <w:szCs w:val="24"/>
        </w:rPr>
        <w:t>-variabel independen yang terdapat dalam</w:t>
      </w:r>
      <w:r w:rsidR="00764B54" w:rsidRPr="006F1335">
        <w:rPr>
          <w:rFonts w:ascii="Times New Roman" w:hAnsi="Times New Roman"/>
          <w:sz w:val="24"/>
          <w:szCs w:val="24"/>
        </w:rPr>
        <w:t xml:space="preserve"> penelitian</w:t>
      </w:r>
      <w:r w:rsidR="00850681">
        <w:rPr>
          <w:rFonts w:ascii="Times New Roman" w:hAnsi="Times New Roman"/>
          <w:sz w:val="24"/>
          <w:szCs w:val="24"/>
        </w:rPr>
        <w:t xml:space="preserve"> ini</w:t>
      </w:r>
      <w:r w:rsidR="00764B54" w:rsidRPr="006F1335">
        <w:rPr>
          <w:rFonts w:ascii="Times New Roman" w:hAnsi="Times New Roman"/>
          <w:sz w:val="24"/>
          <w:szCs w:val="24"/>
        </w:rPr>
        <w:t>.</w:t>
      </w:r>
      <w:proofErr w:type="gramEnd"/>
      <w:r w:rsidR="00764B54" w:rsidRPr="006F1335">
        <w:rPr>
          <w:rFonts w:ascii="Times New Roman" w:hAnsi="Times New Roman"/>
          <w:sz w:val="24"/>
          <w:szCs w:val="24"/>
        </w:rPr>
        <w:t xml:space="preserve"> </w:t>
      </w:r>
      <w:proofErr w:type="gramStart"/>
      <w:r w:rsidR="00764B54" w:rsidRPr="006F1335">
        <w:rPr>
          <w:rFonts w:ascii="Times New Roman" w:hAnsi="Times New Roman"/>
          <w:sz w:val="24"/>
          <w:szCs w:val="24"/>
        </w:rPr>
        <w:t xml:space="preserve">Pertama, </w:t>
      </w:r>
      <w:r w:rsidR="006F1335" w:rsidRPr="006F1335">
        <w:rPr>
          <w:rFonts w:ascii="Times New Roman" w:hAnsi="Times New Roman"/>
          <w:sz w:val="24"/>
          <w:szCs w:val="24"/>
        </w:rPr>
        <w:t xml:space="preserve">pada variabel penataan produk sebaiknya pihak </w:t>
      </w:r>
      <w:r w:rsidR="00850681">
        <w:rPr>
          <w:rFonts w:ascii="Times New Roman" w:hAnsi="Times New Roman"/>
          <w:sz w:val="24"/>
          <w:szCs w:val="24"/>
        </w:rPr>
        <w:t>pengelola</w:t>
      </w:r>
      <w:r w:rsidR="006F1335" w:rsidRPr="006F1335">
        <w:rPr>
          <w:rFonts w:ascii="Times New Roman" w:hAnsi="Times New Roman"/>
          <w:sz w:val="24"/>
          <w:szCs w:val="24"/>
        </w:rPr>
        <w:t xml:space="preserve"> bisnis ritel memperhatikan strategi penataan produk yang selama ini telah dijalankan sehingga dapat menciptakan strategi </w:t>
      </w:r>
      <w:r w:rsidR="006F1335" w:rsidRPr="006F1335">
        <w:rPr>
          <w:rFonts w:ascii="Times New Roman" w:hAnsi="Times New Roman"/>
          <w:i/>
          <w:sz w:val="24"/>
          <w:szCs w:val="24"/>
        </w:rPr>
        <w:t>in store display</w:t>
      </w:r>
      <w:r w:rsidR="00850681">
        <w:rPr>
          <w:rFonts w:ascii="Times New Roman" w:hAnsi="Times New Roman"/>
          <w:sz w:val="24"/>
          <w:szCs w:val="24"/>
        </w:rPr>
        <w:t xml:space="preserve"> yang menarik bagi konsumen</w:t>
      </w:r>
      <w:r w:rsidR="006F1335" w:rsidRPr="006F1335">
        <w:rPr>
          <w:rFonts w:ascii="Times New Roman" w:hAnsi="Times New Roman"/>
          <w:sz w:val="24"/>
          <w:szCs w:val="24"/>
        </w:rPr>
        <w:t>.</w:t>
      </w:r>
      <w:proofErr w:type="gramEnd"/>
      <w:r w:rsidR="00850681">
        <w:rPr>
          <w:rFonts w:ascii="Times New Roman" w:hAnsi="Times New Roman"/>
          <w:sz w:val="24"/>
          <w:szCs w:val="24"/>
        </w:rPr>
        <w:t xml:space="preserve"> Kedua, </w:t>
      </w:r>
      <w:r w:rsidR="006F1335" w:rsidRPr="006F1335">
        <w:rPr>
          <w:rFonts w:ascii="Times New Roman" w:hAnsi="Times New Roman"/>
          <w:sz w:val="24"/>
          <w:szCs w:val="24"/>
        </w:rPr>
        <w:t xml:space="preserve">pada variabel jenis kelamin sebaiknya pihak yang </w:t>
      </w:r>
      <w:r w:rsidR="00850681">
        <w:rPr>
          <w:rFonts w:ascii="Times New Roman" w:hAnsi="Times New Roman"/>
          <w:sz w:val="24"/>
          <w:szCs w:val="24"/>
        </w:rPr>
        <w:t>pengelola</w:t>
      </w:r>
      <w:r w:rsidR="006F1335" w:rsidRPr="006F1335">
        <w:rPr>
          <w:rFonts w:ascii="Times New Roman" w:hAnsi="Times New Roman"/>
          <w:sz w:val="24"/>
          <w:szCs w:val="24"/>
        </w:rPr>
        <w:t xml:space="preserve"> bisnis ritel tidak terlalu berfokus dalam menyasar kaum perempuan karena baik laki-laki maupun perempuan memiliki kemungkinan yang </w:t>
      </w:r>
      <w:proofErr w:type="gramStart"/>
      <w:r w:rsidR="006F1335" w:rsidRPr="006F1335">
        <w:rPr>
          <w:rFonts w:ascii="Times New Roman" w:hAnsi="Times New Roman"/>
          <w:sz w:val="24"/>
          <w:szCs w:val="24"/>
        </w:rPr>
        <w:t>sama</w:t>
      </w:r>
      <w:proofErr w:type="gramEnd"/>
      <w:r w:rsidR="006F1335" w:rsidRPr="006F1335">
        <w:rPr>
          <w:rFonts w:ascii="Times New Roman" w:hAnsi="Times New Roman"/>
          <w:sz w:val="24"/>
          <w:szCs w:val="24"/>
        </w:rPr>
        <w:t xml:space="preserve"> dalam melakukan </w:t>
      </w:r>
      <w:r w:rsidR="006F1335" w:rsidRPr="006F1335">
        <w:rPr>
          <w:rFonts w:ascii="Times New Roman" w:hAnsi="Times New Roman"/>
          <w:i/>
          <w:sz w:val="24"/>
          <w:szCs w:val="24"/>
        </w:rPr>
        <w:t>impulse buying</w:t>
      </w:r>
      <w:r w:rsidR="006F1335" w:rsidRPr="006F1335">
        <w:rPr>
          <w:rFonts w:ascii="Times New Roman" w:hAnsi="Times New Roman"/>
          <w:sz w:val="24"/>
          <w:szCs w:val="24"/>
        </w:rPr>
        <w:t xml:space="preserve">. Ketiga, pada variabel daftar belanja yang berpengaruh secara negatif terhadap </w:t>
      </w:r>
      <w:r w:rsidR="006F1335" w:rsidRPr="006F1335">
        <w:rPr>
          <w:rFonts w:ascii="Times New Roman" w:hAnsi="Times New Roman"/>
          <w:i/>
          <w:sz w:val="24"/>
          <w:szCs w:val="24"/>
        </w:rPr>
        <w:t>impulse buying</w:t>
      </w:r>
      <w:r w:rsidR="006F1335" w:rsidRPr="006F1335">
        <w:rPr>
          <w:rFonts w:ascii="Times New Roman" w:hAnsi="Times New Roman"/>
          <w:sz w:val="24"/>
          <w:szCs w:val="24"/>
        </w:rPr>
        <w:t xml:space="preserve">, dapat diberikan saran kepada pihak </w:t>
      </w:r>
      <w:r w:rsidR="00850681">
        <w:rPr>
          <w:rFonts w:ascii="Times New Roman" w:hAnsi="Times New Roman"/>
          <w:sz w:val="24"/>
          <w:szCs w:val="24"/>
        </w:rPr>
        <w:t>pengelola</w:t>
      </w:r>
      <w:r w:rsidR="006F1335" w:rsidRPr="006F1335">
        <w:rPr>
          <w:rFonts w:ascii="Times New Roman" w:hAnsi="Times New Roman"/>
          <w:sz w:val="24"/>
          <w:szCs w:val="24"/>
        </w:rPr>
        <w:t xml:space="preserve"> bisnis ritel agar </w:t>
      </w:r>
      <w:r w:rsidR="006F1335" w:rsidRPr="006F1335">
        <w:rPr>
          <w:rFonts w:ascii="Times New Roman" w:hAnsi="Times New Roman"/>
          <w:sz w:val="24"/>
          <w:szCs w:val="24"/>
          <w:lang w:val="sv-SE"/>
        </w:rPr>
        <w:t>menjalankan berbagai strategi promosi agar konsumen ritel di Kota Denpasar merasa tertarik untuk melakukan pembelian yang bersifat spontan meskipun sudah menyiapkan daftar belanja</w:t>
      </w:r>
      <w:r w:rsidR="006F1335">
        <w:rPr>
          <w:rFonts w:ascii="Times New Roman" w:hAnsi="Times New Roman"/>
          <w:sz w:val="24"/>
          <w:szCs w:val="24"/>
          <w:lang w:val="sv-SE"/>
        </w:rPr>
        <w:t>.</w:t>
      </w:r>
    </w:p>
    <w:p w:rsidR="001714CC" w:rsidRDefault="001714CC" w:rsidP="00850681">
      <w:pPr>
        <w:spacing w:line="480" w:lineRule="auto"/>
        <w:ind w:firstLine="720"/>
        <w:jc w:val="both"/>
        <w:rPr>
          <w:rFonts w:ascii="Times New Roman" w:hAnsi="Times New Roman"/>
          <w:sz w:val="24"/>
          <w:szCs w:val="24"/>
        </w:rPr>
      </w:pPr>
      <w:r>
        <w:rPr>
          <w:rFonts w:ascii="Times New Roman" w:hAnsi="Times New Roman"/>
          <w:bCs/>
          <w:sz w:val="24"/>
          <w:szCs w:val="24"/>
        </w:rPr>
        <w:t xml:space="preserve">Saran bagi peneliti selanjutnya, </w:t>
      </w:r>
      <w:r>
        <w:rPr>
          <w:rFonts w:ascii="Times New Roman" w:hAnsi="Times New Roman"/>
          <w:sz w:val="24"/>
          <w:szCs w:val="24"/>
        </w:rPr>
        <w:t>yaitu</w:t>
      </w:r>
      <w:r w:rsidR="006F1335">
        <w:rPr>
          <w:rFonts w:ascii="Times New Roman" w:hAnsi="Times New Roman"/>
          <w:sz w:val="24"/>
          <w:szCs w:val="24"/>
        </w:rPr>
        <w:t xml:space="preserve"> </w:t>
      </w:r>
      <w:r w:rsidRPr="007735AC">
        <w:rPr>
          <w:rFonts w:ascii="Times New Roman" w:hAnsi="Times New Roman"/>
          <w:sz w:val="24"/>
          <w:szCs w:val="24"/>
        </w:rPr>
        <w:t>dapat</w:t>
      </w:r>
      <w:r w:rsidR="006F1335">
        <w:rPr>
          <w:rFonts w:ascii="Times New Roman" w:hAnsi="Times New Roman"/>
          <w:sz w:val="24"/>
          <w:szCs w:val="24"/>
        </w:rPr>
        <w:t xml:space="preserve"> </w:t>
      </w:r>
      <w:r w:rsidR="006636FB">
        <w:rPr>
          <w:rFonts w:ascii="Times New Roman" w:hAnsi="Times New Roman"/>
          <w:sz w:val="24"/>
          <w:szCs w:val="24"/>
        </w:rPr>
        <w:t xml:space="preserve">menggunakan </w:t>
      </w:r>
      <w:r w:rsidR="006F1335">
        <w:rPr>
          <w:rFonts w:ascii="Times New Roman" w:hAnsi="Times New Roman"/>
          <w:sz w:val="24"/>
          <w:szCs w:val="24"/>
        </w:rPr>
        <w:t xml:space="preserve">variabel-variabel lain yang juga dapat dianggap mempengaruhi </w:t>
      </w:r>
      <w:r w:rsidR="006F1335" w:rsidRPr="008B021A">
        <w:rPr>
          <w:rFonts w:ascii="Times New Roman" w:hAnsi="Times New Roman"/>
          <w:i/>
          <w:sz w:val="24"/>
          <w:szCs w:val="24"/>
        </w:rPr>
        <w:t>impulse buying</w:t>
      </w:r>
      <w:r w:rsidR="006F1335">
        <w:rPr>
          <w:rFonts w:ascii="Times New Roman" w:hAnsi="Times New Roman"/>
          <w:sz w:val="24"/>
          <w:szCs w:val="24"/>
        </w:rPr>
        <w:t xml:space="preserve"> seperti nilai hedonik, pendapatan, emosi, promosi, serta variabel-variabel pendukung lainnya. Pada penelitian selanjutnya, variabel jenis kelamin (</w:t>
      </w:r>
      <w:r w:rsidR="006F1335" w:rsidRPr="00E95168">
        <w:rPr>
          <w:rFonts w:ascii="Times New Roman" w:hAnsi="Times New Roman"/>
          <w:i/>
          <w:sz w:val="24"/>
          <w:szCs w:val="24"/>
        </w:rPr>
        <w:t>gender</w:t>
      </w:r>
      <w:r w:rsidR="006F1335">
        <w:rPr>
          <w:rFonts w:ascii="Times New Roman" w:hAnsi="Times New Roman"/>
          <w:sz w:val="24"/>
          <w:szCs w:val="24"/>
        </w:rPr>
        <w:t xml:space="preserve">) juga dapat dijadikan sebagai variabel pemoderasi terhadap </w:t>
      </w:r>
      <w:r w:rsidR="006F1335" w:rsidRPr="00442D53">
        <w:rPr>
          <w:rFonts w:ascii="Times New Roman" w:hAnsi="Times New Roman"/>
          <w:i/>
          <w:sz w:val="24"/>
          <w:szCs w:val="24"/>
        </w:rPr>
        <w:t>impulse buying</w:t>
      </w:r>
      <w:r w:rsidR="006F1335">
        <w:rPr>
          <w:rFonts w:ascii="Times New Roman" w:hAnsi="Times New Roman"/>
          <w:sz w:val="24"/>
          <w:szCs w:val="24"/>
        </w:rPr>
        <w:t xml:space="preserve">, selain itu bagi peneliti </w:t>
      </w:r>
      <w:r w:rsidR="006F1335">
        <w:rPr>
          <w:rFonts w:ascii="Times New Roman" w:hAnsi="Times New Roman"/>
          <w:sz w:val="24"/>
          <w:szCs w:val="24"/>
        </w:rPr>
        <w:lastRenderedPageBreak/>
        <w:t>selanjutnya agar memperluas daerah penelitian sehingga diperoleh hasil penelitian yang lebih akurat mengenai keputusan pembelian tidak terencana yang dilakukan oleh konsumen ritel</w:t>
      </w:r>
      <w:r w:rsidR="00D650B5">
        <w:rPr>
          <w:rFonts w:ascii="Times New Roman" w:hAnsi="Times New Roman"/>
          <w:sz w:val="24"/>
          <w:szCs w:val="24"/>
        </w:rPr>
        <w:t>.</w:t>
      </w:r>
    </w:p>
    <w:p w:rsidR="001D4F38" w:rsidRDefault="001D4F38" w:rsidP="007B5EC7">
      <w:pPr>
        <w:spacing w:line="480" w:lineRule="auto"/>
        <w:jc w:val="both"/>
        <w:rPr>
          <w:rFonts w:ascii="Times New Roman" w:hAnsi="Times New Roman"/>
          <w:sz w:val="24"/>
          <w:szCs w:val="24"/>
        </w:rPr>
      </w:pPr>
    </w:p>
    <w:p w:rsidR="00850681" w:rsidRDefault="00850681" w:rsidP="007B5EC7">
      <w:pPr>
        <w:spacing w:line="480" w:lineRule="auto"/>
        <w:jc w:val="both"/>
        <w:rPr>
          <w:rFonts w:ascii="Times New Roman" w:hAnsi="Times New Roman"/>
          <w:b/>
          <w:sz w:val="24"/>
          <w:szCs w:val="24"/>
        </w:rPr>
      </w:pPr>
    </w:p>
    <w:p w:rsidR="007B5EC7" w:rsidRDefault="007B5EC7" w:rsidP="007B5EC7">
      <w:pPr>
        <w:spacing w:line="480" w:lineRule="auto"/>
        <w:jc w:val="both"/>
        <w:rPr>
          <w:rFonts w:ascii="Times New Roman" w:hAnsi="Times New Roman"/>
          <w:b/>
          <w:sz w:val="24"/>
          <w:szCs w:val="24"/>
        </w:rPr>
      </w:pPr>
      <w:r>
        <w:rPr>
          <w:rFonts w:ascii="Times New Roman" w:hAnsi="Times New Roman"/>
          <w:b/>
          <w:sz w:val="24"/>
          <w:szCs w:val="24"/>
        </w:rPr>
        <w:t>REFERENSI</w:t>
      </w:r>
    </w:p>
    <w:p w:rsidR="007B5EC7" w:rsidRPr="001037BE" w:rsidRDefault="007B5EC7" w:rsidP="007B5EC7">
      <w:pPr>
        <w:pStyle w:val="NoSpacing"/>
        <w:jc w:val="both"/>
        <w:rPr>
          <w:rFonts w:ascii="Times New Roman" w:hAnsi="Times New Roman"/>
          <w:sz w:val="24"/>
          <w:szCs w:val="24"/>
        </w:rPr>
      </w:pPr>
      <w:r w:rsidRPr="001037BE">
        <w:rPr>
          <w:rFonts w:ascii="Times New Roman" w:hAnsi="Times New Roman"/>
          <w:sz w:val="24"/>
          <w:szCs w:val="24"/>
        </w:rPr>
        <w:t xml:space="preserve">APRINDO: Indonesian Business News </w:t>
      </w:r>
      <w:proofErr w:type="gramStart"/>
      <w:r w:rsidRPr="001037BE">
        <w:rPr>
          <w:rFonts w:ascii="Times New Roman" w:hAnsi="Times New Roman"/>
          <w:sz w:val="24"/>
          <w:szCs w:val="24"/>
        </w:rPr>
        <w:t>From</w:t>
      </w:r>
      <w:proofErr w:type="gramEnd"/>
      <w:r w:rsidRPr="001037BE">
        <w:rPr>
          <w:rFonts w:ascii="Times New Roman" w:hAnsi="Times New Roman"/>
          <w:sz w:val="24"/>
          <w:szCs w:val="24"/>
        </w:rPr>
        <w:t xml:space="preserve"> Bali</w:t>
      </w:r>
    </w:p>
    <w:p w:rsidR="007B5EC7" w:rsidRPr="001037BE" w:rsidRDefault="007B5EC7" w:rsidP="007B5EC7">
      <w:pPr>
        <w:pStyle w:val="NoSpacing"/>
        <w:ind w:left="720" w:hanging="720"/>
        <w:jc w:val="both"/>
        <w:rPr>
          <w:rFonts w:ascii="Times New Roman" w:hAnsi="Times New Roman"/>
          <w:sz w:val="24"/>
          <w:szCs w:val="24"/>
        </w:rPr>
      </w:pPr>
      <w:r w:rsidRPr="001037BE">
        <w:rPr>
          <w:rFonts w:ascii="Times New Roman" w:hAnsi="Times New Roman"/>
          <w:sz w:val="24"/>
          <w:szCs w:val="24"/>
        </w:rPr>
        <w:tab/>
      </w:r>
      <w:r w:rsidR="00F95143">
        <w:rPr>
          <w:rFonts w:ascii="Times New Roman" w:hAnsi="Times New Roman"/>
          <w:sz w:val="24"/>
          <w:szCs w:val="24"/>
        </w:rPr>
        <w:t xml:space="preserve">http://www.bali-bisnis.com / index.php/ aprindo- pertumbuhan - </w:t>
      </w:r>
      <w:r w:rsidRPr="001037BE">
        <w:rPr>
          <w:rFonts w:ascii="Times New Roman" w:hAnsi="Times New Roman"/>
          <w:sz w:val="24"/>
          <w:szCs w:val="24"/>
        </w:rPr>
        <w:t>ritel</w:t>
      </w:r>
      <w:r w:rsidR="00F95143">
        <w:rPr>
          <w:rFonts w:ascii="Times New Roman" w:hAnsi="Times New Roman"/>
          <w:sz w:val="24"/>
          <w:szCs w:val="24"/>
        </w:rPr>
        <w:t xml:space="preserve"> </w:t>
      </w:r>
      <w:r w:rsidR="000D6C39">
        <w:rPr>
          <w:rFonts w:ascii="Times New Roman" w:hAnsi="Times New Roman"/>
          <w:sz w:val="24"/>
          <w:szCs w:val="24"/>
        </w:rPr>
        <w:t>–</w:t>
      </w:r>
      <w:r w:rsidRPr="001037BE">
        <w:rPr>
          <w:rFonts w:ascii="Times New Roman" w:hAnsi="Times New Roman"/>
          <w:sz w:val="24"/>
          <w:szCs w:val="24"/>
        </w:rPr>
        <w:t>menengah</w:t>
      </w:r>
      <w:r w:rsidR="000D6C39">
        <w:rPr>
          <w:rFonts w:ascii="Times New Roman" w:hAnsi="Times New Roman"/>
          <w:sz w:val="24"/>
          <w:szCs w:val="24"/>
        </w:rPr>
        <w:t xml:space="preserve"> - </w:t>
      </w:r>
      <w:r w:rsidRPr="001037BE">
        <w:rPr>
          <w:rFonts w:ascii="Times New Roman" w:hAnsi="Times New Roman"/>
          <w:sz w:val="24"/>
          <w:szCs w:val="24"/>
        </w:rPr>
        <w:t>naik</w:t>
      </w:r>
      <w:r w:rsidR="000D6C39">
        <w:rPr>
          <w:rFonts w:ascii="Times New Roman" w:hAnsi="Times New Roman"/>
          <w:sz w:val="24"/>
          <w:szCs w:val="24"/>
        </w:rPr>
        <w:t xml:space="preserve"> </w:t>
      </w:r>
      <w:r w:rsidRPr="001037BE">
        <w:rPr>
          <w:rFonts w:ascii="Times New Roman" w:hAnsi="Times New Roman"/>
          <w:sz w:val="24"/>
          <w:szCs w:val="24"/>
        </w:rPr>
        <w:t>-10/</w:t>
      </w:r>
      <w:r w:rsidR="000D6C39">
        <w:rPr>
          <w:rFonts w:ascii="Times New Roman" w:hAnsi="Times New Roman"/>
          <w:sz w:val="24"/>
          <w:szCs w:val="24"/>
        </w:rPr>
        <w:t xml:space="preserve"> </w:t>
      </w:r>
      <w:r w:rsidRPr="001037BE">
        <w:rPr>
          <w:rFonts w:ascii="Times New Roman" w:hAnsi="Times New Roman"/>
          <w:sz w:val="24"/>
          <w:szCs w:val="24"/>
        </w:rPr>
        <w:t xml:space="preserve"> diakses tanggal 22 Januari 2014.</w:t>
      </w:r>
    </w:p>
    <w:p w:rsidR="007B5EC7" w:rsidRPr="001037BE" w:rsidRDefault="007B5EC7" w:rsidP="007B5EC7">
      <w:pPr>
        <w:pStyle w:val="NoSpacing"/>
        <w:ind w:left="720" w:hanging="720"/>
        <w:jc w:val="both"/>
        <w:rPr>
          <w:rFonts w:ascii="Times New Roman" w:hAnsi="Times New Roman"/>
          <w:sz w:val="24"/>
          <w:szCs w:val="24"/>
          <w:highlight w:val="yellow"/>
        </w:rPr>
      </w:pPr>
    </w:p>
    <w:p w:rsidR="007B5EC7" w:rsidRPr="001037BE" w:rsidRDefault="007B5EC7" w:rsidP="007B5EC7">
      <w:pPr>
        <w:jc w:val="both"/>
        <w:rPr>
          <w:rFonts w:ascii="Times New Roman" w:hAnsi="Times New Roman"/>
          <w:bCs/>
          <w:sz w:val="24"/>
          <w:szCs w:val="24"/>
        </w:rPr>
      </w:pPr>
      <w:r w:rsidRPr="001037BE">
        <w:rPr>
          <w:rFonts w:ascii="Times New Roman" w:hAnsi="Times New Roman"/>
          <w:bCs/>
          <w:sz w:val="24"/>
          <w:szCs w:val="24"/>
        </w:rPr>
        <w:t>Business Research Studies Reports: Data Consult</w:t>
      </w: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bCs/>
          <w:sz w:val="24"/>
          <w:szCs w:val="24"/>
        </w:rPr>
        <w:tab/>
      </w:r>
      <w:proofErr w:type="gramStart"/>
      <w:r w:rsidRPr="001037BE">
        <w:rPr>
          <w:rFonts w:ascii="Times New Roman" w:hAnsi="Times New Roman"/>
          <w:sz w:val="24"/>
          <w:szCs w:val="24"/>
        </w:rPr>
        <w:t>http://www.datacon.co.id/Ritail-2011IndustryProfile.html diakses tanggal 25 November 2013.</w:t>
      </w:r>
      <w:proofErr w:type="gramEnd"/>
    </w:p>
    <w:p w:rsidR="007B5EC7" w:rsidRPr="001037BE" w:rsidRDefault="007B5EC7" w:rsidP="007B5EC7">
      <w:pPr>
        <w:ind w:left="720" w:hanging="720"/>
        <w:jc w:val="both"/>
        <w:rPr>
          <w:rFonts w:ascii="Times New Roman" w:hAnsi="Times New Roman"/>
          <w:sz w:val="24"/>
          <w:szCs w:val="24"/>
        </w:rPr>
      </w:pP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 xml:space="preserve">Ekeng, A.B., F.L Lifu </w:t>
      </w:r>
      <w:proofErr w:type="gramStart"/>
      <w:r w:rsidRPr="001037BE">
        <w:rPr>
          <w:rFonts w:ascii="Times New Roman" w:hAnsi="Times New Roman"/>
          <w:sz w:val="24"/>
          <w:szCs w:val="24"/>
        </w:rPr>
        <w:t>and  F.A</w:t>
      </w:r>
      <w:proofErr w:type="gramEnd"/>
      <w:r w:rsidRPr="001037BE">
        <w:rPr>
          <w:rFonts w:ascii="Times New Roman" w:hAnsi="Times New Roman"/>
          <w:sz w:val="24"/>
          <w:szCs w:val="24"/>
        </w:rPr>
        <w:t xml:space="preserve"> Asinya. 2012. Effect Of Demographic Characteristics on Consumer Impulse </w:t>
      </w:r>
      <w:proofErr w:type="gramStart"/>
      <w:r w:rsidRPr="001037BE">
        <w:rPr>
          <w:rFonts w:ascii="Times New Roman" w:hAnsi="Times New Roman"/>
          <w:sz w:val="24"/>
          <w:szCs w:val="24"/>
        </w:rPr>
        <w:t>Buying  Among</w:t>
      </w:r>
      <w:proofErr w:type="gramEnd"/>
      <w:r w:rsidRPr="001037BE">
        <w:rPr>
          <w:rFonts w:ascii="Times New Roman" w:hAnsi="Times New Roman"/>
          <w:sz w:val="24"/>
          <w:szCs w:val="24"/>
        </w:rPr>
        <w:t xml:space="preserve">  Consumer of Calabar Municipality, Cross River State. </w:t>
      </w:r>
      <w:r w:rsidRPr="001037BE">
        <w:rPr>
          <w:rFonts w:ascii="Times New Roman" w:hAnsi="Times New Roman"/>
          <w:i/>
          <w:sz w:val="24"/>
          <w:szCs w:val="24"/>
        </w:rPr>
        <w:t xml:space="preserve">Academic Research International, </w:t>
      </w:r>
      <w:r w:rsidRPr="001037BE">
        <w:rPr>
          <w:rFonts w:ascii="Times New Roman" w:hAnsi="Times New Roman"/>
          <w:sz w:val="24"/>
          <w:szCs w:val="24"/>
        </w:rPr>
        <w:t>3 (2), pp: 568-574.</w:t>
      </w:r>
    </w:p>
    <w:p w:rsidR="007B5EC7" w:rsidRPr="001037BE" w:rsidRDefault="007B5EC7" w:rsidP="007B5EC7">
      <w:pPr>
        <w:ind w:left="720" w:hanging="720"/>
        <w:jc w:val="both"/>
        <w:rPr>
          <w:rFonts w:ascii="Times New Roman" w:hAnsi="Times New Roman"/>
          <w:sz w:val="24"/>
          <w:szCs w:val="24"/>
        </w:rPr>
      </w:pPr>
    </w:p>
    <w:p w:rsidR="007B5EC7" w:rsidRPr="001037BE" w:rsidRDefault="007B5EC7" w:rsidP="007B5EC7">
      <w:pPr>
        <w:ind w:left="720" w:hanging="720"/>
        <w:jc w:val="both"/>
        <w:rPr>
          <w:rFonts w:ascii="Times New Roman" w:eastAsia="Times New Roman" w:hAnsi="Times New Roman"/>
          <w:sz w:val="24"/>
          <w:szCs w:val="24"/>
        </w:rPr>
      </w:pPr>
      <w:proofErr w:type="gramStart"/>
      <w:r w:rsidRPr="001037BE">
        <w:rPr>
          <w:rFonts w:ascii="Times New Roman" w:hAnsi="Times New Roman"/>
          <w:sz w:val="24"/>
          <w:szCs w:val="24"/>
        </w:rPr>
        <w:t>Herabadi, A.G., Bas Verplanken and Van Knippenberg.</w:t>
      </w:r>
      <w:proofErr w:type="gramEnd"/>
      <w:r w:rsidRPr="001037BE">
        <w:rPr>
          <w:rFonts w:ascii="Times New Roman" w:hAnsi="Times New Roman"/>
          <w:sz w:val="24"/>
          <w:szCs w:val="24"/>
        </w:rPr>
        <w:t xml:space="preserve"> 2009. </w:t>
      </w:r>
      <w:r w:rsidRPr="001037BE">
        <w:rPr>
          <w:rFonts w:ascii="Times New Roman" w:eastAsia="Times New Roman" w:hAnsi="Times New Roman"/>
          <w:sz w:val="24"/>
          <w:szCs w:val="24"/>
        </w:rPr>
        <w:t xml:space="preserve">Consumption experience of impulse buying in Indonesia: Emotional arousal and hedonistic considerations. </w:t>
      </w:r>
      <w:r w:rsidRPr="001037BE">
        <w:rPr>
          <w:rFonts w:ascii="Times New Roman" w:eastAsia="Times New Roman" w:hAnsi="Times New Roman"/>
          <w:i/>
          <w:sz w:val="24"/>
          <w:szCs w:val="24"/>
        </w:rPr>
        <w:t xml:space="preserve">Asian Journal of Social Psychology, </w:t>
      </w:r>
      <w:r w:rsidRPr="001037BE">
        <w:rPr>
          <w:rFonts w:ascii="Times New Roman" w:eastAsia="Times New Roman" w:hAnsi="Times New Roman"/>
          <w:sz w:val="24"/>
          <w:szCs w:val="24"/>
        </w:rPr>
        <w:t>12 (1), pp: 20-31.</w:t>
      </w:r>
    </w:p>
    <w:p w:rsidR="007B5EC7" w:rsidRPr="001037BE" w:rsidRDefault="007B5EC7" w:rsidP="007B5EC7">
      <w:pPr>
        <w:ind w:left="720" w:hanging="720"/>
        <w:jc w:val="both"/>
        <w:rPr>
          <w:rFonts w:ascii="Times New Roman" w:eastAsia="Times New Roman" w:hAnsi="Times New Roman"/>
          <w:sz w:val="24"/>
          <w:szCs w:val="24"/>
        </w:rPr>
      </w:pPr>
    </w:p>
    <w:p w:rsidR="007B5EC7"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 xml:space="preserve">Hulten, Peter </w:t>
      </w:r>
      <w:proofErr w:type="gramStart"/>
      <w:r w:rsidRPr="001037BE">
        <w:rPr>
          <w:rFonts w:ascii="Times New Roman" w:hAnsi="Times New Roman"/>
          <w:sz w:val="24"/>
          <w:szCs w:val="24"/>
        </w:rPr>
        <w:t>and  Vladimir</w:t>
      </w:r>
      <w:proofErr w:type="gramEnd"/>
      <w:r w:rsidRPr="001037BE">
        <w:rPr>
          <w:rFonts w:ascii="Times New Roman" w:hAnsi="Times New Roman"/>
          <w:sz w:val="24"/>
          <w:szCs w:val="24"/>
        </w:rPr>
        <w:t xml:space="preserve"> Vanyushyn. 2011.  Impulse purchases of groceries in France and Sweden.  </w:t>
      </w:r>
      <w:r w:rsidRPr="001037BE">
        <w:rPr>
          <w:rFonts w:ascii="Times New Roman" w:hAnsi="Times New Roman"/>
          <w:i/>
          <w:sz w:val="24"/>
          <w:szCs w:val="24"/>
        </w:rPr>
        <w:t>Journal of Consumer Marketing</w:t>
      </w:r>
      <w:r w:rsidRPr="001037BE">
        <w:rPr>
          <w:rFonts w:ascii="Times New Roman" w:hAnsi="Times New Roman"/>
          <w:sz w:val="24"/>
          <w:szCs w:val="24"/>
        </w:rPr>
        <w:t>, 28 (5), pp: 376-384.</w:t>
      </w:r>
    </w:p>
    <w:p w:rsidR="007F669B" w:rsidRDefault="007F669B" w:rsidP="007B5EC7">
      <w:pPr>
        <w:ind w:left="720" w:hanging="720"/>
        <w:jc w:val="both"/>
        <w:rPr>
          <w:rFonts w:ascii="Times New Roman" w:hAnsi="Times New Roman"/>
          <w:sz w:val="24"/>
          <w:szCs w:val="24"/>
        </w:rPr>
      </w:pPr>
    </w:p>
    <w:p w:rsidR="007B5EC7" w:rsidRPr="001037BE" w:rsidRDefault="007F669B" w:rsidP="007F669B">
      <w:pPr>
        <w:spacing w:line="480" w:lineRule="auto"/>
        <w:ind w:left="720" w:hanging="720"/>
        <w:jc w:val="both"/>
        <w:rPr>
          <w:rFonts w:ascii="Times New Roman" w:hAnsi="Times New Roman"/>
          <w:sz w:val="24"/>
          <w:szCs w:val="24"/>
        </w:rPr>
      </w:pPr>
      <w:r w:rsidRPr="00F1783E">
        <w:rPr>
          <w:rFonts w:ascii="Times New Roman" w:hAnsi="Times New Roman"/>
          <w:sz w:val="24"/>
          <w:szCs w:val="24"/>
        </w:rPr>
        <w:t xml:space="preserve">Kotler, Philip. 2006. </w:t>
      </w:r>
      <w:r w:rsidRPr="00F1783E">
        <w:rPr>
          <w:rFonts w:ascii="Times New Roman" w:hAnsi="Times New Roman"/>
          <w:i/>
          <w:sz w:val="24"/>
          <w:szCs w:val="24"/>
        </w:rPr>
        <w:t>Marketing Management</w:t>
      </w:r>
      <w:r w:rsidRPr="00F1783E">
        <w:rPr>
          <w:rFonts w:ascii="Times New Roman" w:hAnsi="Times New Roman"/>
          <w:sz w:val="24"/>
          <w:szCs w:val="24"/>
        </w:rPr>
        <w:t xml:space="preserve">. </w:t>
      </w:r>
      <w:proofErr w:type="gramStart"/>
      <w:r w:rsidRPr="00F1783E">
        <w:rPr>
          <w:rFonts w:ascii="Times New Roman" w:hAnsi="Times New Roman"/>
          <w:sz w:val="24"/>
          <w:szCs w:val="24"/>
        </w:rPr>
        <w:t>London :</w:t>
      </w:r>
      <w:proofErr w:type="gramEnd"/>
      <w:r w:rsidRPr="00F1783E">
        <w:rPr>
          <w:rFonts w:ascii="Times New Roman" w:hAnsi="Times New Roman"/>
          <w:sz w:val="24"/>
          <w:szCs w:val="24"/>
        </w:rPr>
        <w:t xml:space="preserve"> Prentice Hall.</w:t>
      </w: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 xml:space="preserve">Lai, Chien –Wen. 2010. How Financial Attitudes and Practices Influence The Impulsive Buying Behavior Of College and University Students. </w:t>
      </w:r>
      <w:r w:rsidRPr="001037BE">
        <w:rPr>
          <w:rFonts w:ascii="Times New Roman" w:hAnsi="Times New Roman"/>
          <w:i/>
          <w:sz w:val="24"/>
          <w:szCs w:val="24"/>
        </w:rPr>
        <w:t xml:space="preserve">Social Behavior and Personality, </w:t>
      </w:r>
      <w:r w:rsidRPr="001037BE">
        <w:rPr>
          <w:rFonts w:ascii="Times New Roman" w:hAnsi="Times New Roman"/>
          <w:sz w:val="24"/>
          <w:szCs w:val="24"/>
        </w:rPr>
        <w:t>38 (2), pp: 373-380.</w:t>
      </w:r>
    </w:p>
    <w:p w:rsidR="007B5EC7" w:rsidRPr="001037BE" w:rsidRDefault="007B5EC7" w:rsidP="007B5EC7">
      <w:pPr>
        <w:ind w:left="720" w:hanging="720"/>
        <w:jc w:val="both"/>
        <w:rPr>
          <w:rFonts w:ascii="Times New Roman" w:hAnsi="Times New Roman"/>
          <w:sz w:val="24"/>
          <w:szCs w:val="24"/>
        </w:rPr>
      </w:pP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 xml:space="preserve">Langner, </w:t>
      </w:r>
      <w:proofErr w:type="gramStart"/>
      <w:r w:rsidRPr="001037BE">
        <w:rPr>
          <w:rFonts w:ascii="Times New Roman" w:hAnsi="Times New Roman"/>
          <w:sz w:val="24"/>
          <w:szCs w:val="24"/>
        </w:rPr>
        <w:t>Sascha.,</w:t>
      </w:r>
      <w:proofErr w:type="gramEnd"/>
      <w:r w:rsidRPr="001037BE">
        <w:rPr>
          <w:rFonts w:ascii="Times New Roman" w:hAnsi="Times New Roman"/>
          <w:sz w:val="24"/>
          <w:szCs w:val="24"/>
        </w:rPr>
        <w:t xml:space="preserve"> Nadine Henigs and Klaus-Peter Wiedmann. 2013. Social persuasion: targeting social identities through social influencers. </w:t>
      </w:r>
      <w:r w:rsidRPr="001A1587">
        <w:rPr>
          <w:rFonts w:ascii="Times New Roman" w:hAnsi="Times New Roman"/>
          <w:i/>
          <w:sz w:val="24"/>
          <w:szCs w:val="24"/>
        </w:rPr>
        <w:t>Journal of Consumer Marketing</w:t>
      </w:r>
      <w:r w:rsidRPr="001037BE">
        <w:rPr>
          <w:rFonts w:ascii="Times New Roman" w:hAnsi="Times New Roman"/>
          <w:sz w:val="24"/>
          <w:szCs w:val="24"/>
        </w:rPr>
        <w:t>, 30 (1), pp: 31-49.</w:t>
      </w:r>
    </w:p>
    <w:p w:rsidR="007B5EC7" w:rsidRPr="001037BE" w:rsidRDefault="007B5EC7" w:rsidP="007B5EC7">
      <w:pPr>
        <w:ind w:left="720" w:hanging="720"/>
        <w:jc w:val="both"/>
        <w:rPr>
          <w:rFonts w:ascii="Times New Roman" w:hAnsi="Times New Roman"/>
          <w:sz w:val="24"/>
          <w:szCs w:val="24"/>
        </w:rPr>
      </w:pP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Lin, Chien – Huang and Hung – Ming Lin. 2005. An Exploration of Taiwanese Adolescents’ Impulse Buying Tendency.</w:t>
      </w:r>
      <w:r w:rsidRPr="001037BE">
        <w:rPr>
          <w:rFonts w:ascii="Times New Roman" w:hAnsi="Times New Roman"/>
          <w:i/>
          <w:sz w:val="24"/>
          <w:szCs w:val="24"/>
        </w:rPr>
        <w:t xml:space="preserve">Adolescence, </w:t>
      </w:r>
      <w:r w:rsidRPr="001037BE">
        <w:rPr>
          <w:rFonts w:ascii="Times New Roman" w:hAnsi="Times New Roman"/>
          <w:sz w:val="24"/>
          <w:szCs w:val="24"/>
        </w:rPr>
        <w:t>40 (157), pp: 215-223.</w:t>
      </w:r>
    </w:p>
    <w:p w:rsidR="007B5EC7" w:rsidRPr="001037BE" w:rsidRDefault="007B5EC7" w:rsidP="007B5EC7">
      <w:pPr>
        <w:jc w:val="both"/>
        <w:rPr>
          <w:rFonts w:ascii="Times New Roman" w:hAnsi="Times New Roman"/>
          <w:sz w:val="24"/>
          <w:szCs w:val="24"/>
        </w:rPr>
      </w:pPr>
    </w:p>
    <w:p w:rsidR="007B5EC7" w:rsidRDefault="007B5EC7" w:rsidP="007B5EC7">
      <w:pPr>
        <w:ind w:left="720" w:hanging="720"/>
        <w:jc w:val="both"/>
        <w:rPr>
          <w:rFonts w:ascii="Times New Roman" w:hAnsi="Times New Roman"/>
          <w:sz w:val="24"/>
          <w:szCs w:val="24"/>
        </w:rPr>
      </w:pPr>
      <w:proofErr w:type="gramStart"/>
      <w:r w:rsidRPr="001037BE">
        <w:rPr>
          <w:rFonts w:ascii="Times New Roman" w:hAnsi="Times New Roman"/>
          <w:sz w:val="24"/>
          <w:szCs w:val="24"/>
        </w:rPr>
        <w:t>Mattila, Anna S. and Jochen Wirtz.</w:t>
      </w:r>
      <w:proofErr w:type="gramEnd"/>
      <w:r w:rsidRPr="001037BE">
        <w:rPr>
          <w:rFonts w:ascii="Times New Roman" w:hAnsi="Times New Roman"/>
          <w:sz w:val="24"/>
          <w:szCs w:val="24"/>
        </w:rPr>
        <w:t xml:space="preserve"> 2008. The role of store environmental stimulation and social factors on impulse purchasing. </w:t>
      </w:r>
      <w:r w:rsidRPr="001037BE">
        <w:rPr>
          <w:rFonts w:ascii="Times New Roman" w:hAnsi="Times New Roman"/>
          <w:i/>
          <w:sz w:val="24"/>
          <w:szCs w:val="24"/>
        </w:rPr>
        <w:t>Journal of Services Marketing</w:t>
      </w:r>
      <w:r w:rsidRPr="001037BE">
        <w:rPr>
          <w:rFonts w:ascii="Times New Roman" w:hAnsi="Times New Roman"/>
          <w:sz w:val="24"/>
          <w:szCs w:val="24"/>
        </w:rPr>
        <w:t>, 22 (7)</w:t>
      </w:r>
      <w:proofErr w:type="gramStart"/>
      <w:r w:rsidRPr="001037BE">
        <w:rPr>
          <w:rFonts w:ascii="Times New Roman" w:hAnsi="Times New Roman"/>
          <w:sz w:val="24"/>
          <w:szCs w:val="24"/>
        </w:rPr>
        <w:t>,  pp</w:t>
      </w:r>
      <w:proofErr w:type="gramEnd"/>
      <w:r w:rsidRPr="001037BE">
        <w:rPr>
          <w:rFonts w:ascii="Times New Roman" w:hAnsi="Times New Roman"/>
          <w:sz w:val="24"/>
          <w:szCs w:val="24"/>
        </w:rPr>
        <w:t xml:space="preserve">: 562–567. </w:t>
      </w:r>
    </w:p>
    <w:p w:rsidR="004E4437" w:rsidRDefault="004E4437" w:rsidP="007B5EC7">
      <w:pPr>
        <w:ind w:left="720" w:hanging="720"/>
        <w:jc w:val="both"/>
        <w:rPr>
          <w:rFonts w:ascii="Times New Roman" w:hAnsi="Times New Roman"/>
          <w:sz w:val="24"/>
          <w:szCs w:val="24"/>
        </w:rPr>
      </w:pPr>
    </w:p>
    <w:p w:rsidR="004E4437" w:rsidRDefault="004E4437" w:rsidP="004E4437">
      <w:pPr>
        <w:ind w:left="720" w:hanging="720"/>
        <w:jc w:val="both"/>
        <w:rPr>
          <w:rFonts w:ascii="Times New Roman" w:hAnsi="Times New Roman"/>
          <w:sz w:val="24"/>
          <w:szCs w:val="24"/>
        </w:rPr>
      </w:pPr>
      <w:proofErr w:type="gramStart"/>
      <w:r w:rsidRPr="00F1783E">
        <w:rPr>
          <w:rFonts w:ascii="Times New Roman" w:hAnsi="Times New Roman"/>
          <w:sz w:val="24"/>
          <w:szCs w:val="24"/>
        </w:rPr>
        <w:t>Mihic, Mirela and Ivana Kursan.</w:t>
      </w:r>
      <w:proofErr w:type="gramEnd"/>
      <w:r w:rsidRPr="00F1783E">
        <w:rPr>
          <w:rFonts w:ascii="Times New Roman" w:hAnsi="Times New Roman"/>
          <w:sz w:val="24"/>
          <w:szCs w:val="24"/>
        </w:rPr>
        <w:t xml:space="preserve"> 2010. Assessing The Situational Factors and Impulsive Buying </w:t>
      </w:r>
      <w:proofErr w:type="gramStart"/>
      <w:r w:rsidRPr="00F1783E">
        <w:rPr>
          <w:rFonts w:ascii="Times New Roman" w:hAnsi="Times New Roman"/>
          <w:sz w:val="24"/>
          <w:szCs w:val="24"/>
        </w:rPr>
        <w:t>Behavior :</w:t>
      </w:r>
      <w:proofErr w:type="gramEnd"/>
      <w:r w:rsidRPr="00F1783E">
        <w:rPr>
          <w:rFonts w:ascii="Times New Roman" w:hAnsi="Times New Roman"/>
          <w:sz w:val="24"/>
          <w:szCs w:val="24"/>
        </w:rPr>
        <w:t xml:space="preserve"> Market Segmentation Approach. </w:t>
      </w:r>
      <w:r w:rsidRPr="00F1783E">
        <w:rPr>
          <w:rFonts w:ascii="Times New Roman" w:hAnsi="Times New Roman"/>
          <w:i/>
          <w:sz w:val="24"/>
          <w:szCs w:val="24"/>
        </w:rPr>
        <w:t>Management</w:t>
      </w:r>
      <w:r>
        <w:rPr>
          <w:rFonts w:ascii="Times New Roman" w:hAnsi="Times New Roman"/>
          <w:i/>
          <w:sz w:val="24"/>
          <w:szCs w:val="24"/>
        </w:rPr>
        <w:t xml:space="preserve">, </w:t>
      </w:r>
      <w:r w:rsidRPr="00F1783E">
        <w:rPr>
          <w:rFonts w:ascii="Times New Roman" w:hAnsi="Times New Roman"/>
          <w:sz w:val="24"/>
          <w:szCs w:val="24"/>
        </w:rPr>
        <w:t xml:space="preserve">15 </w:t>
      </w:r>
      <w:r>
        <w:rPr>
          <w:rFonts w:ascii="Times New Roman" w:hAnsi="Times New Roman"/>
          <w:sz w:val="24"/>
          <w:szCs w:val="24"/>
        </w:rPr>
        <w:t>(2), pp:</w:t>
      </w:r>
      <w:r w:rsidRPr="00F1783E">
        <w:rPr>
          <w:rFonts w:ascii="Times New Roman" w:hAnsi="Times New Roman"/>
          <w:sz w:val="24"/>
          <w:szCs w:val="24"/>
        </w:rPr>
        <w:t xml:space="preserve"> 47-66.</w:t>
      </w:r>
    </w:p>
    <w:p w:rsidR="004E4437" w:rsidRPr="001037BE" w:rsidRDefault="004E4437" w:rsidP="007B5EC7">
      <w:pPr>
        <w:ind w:left="720" w:hanging="720"/>
        <w:jc w:val="both"/>
        <w:rPr>
          <w:rFonts w:ascii="Times New Roman" w:hAnsi="Times New Roman"/>
          <w:sz w:val="24"/>
          <w:szCs w:val="24"/>
        </w:rPr>
      </w:pPr>
    </w:p>
    <w:p w:rsidR="007B5EC7" w:rsidRPr="001037BE" w:rsidRDefault="007B5EC7" w:rsidP="004E4437">
      <w:pPr>
        <w:ind w:left="720" w:hanging="720"/>
        <w:jc w:val="both"/>
        <w:rPr>
          <w:rFonts w:ascii="Times New Roman" w:hAnsi="Times New Roman"/>
          <w:sz w:val="24"/>
          <w:szCs w:val="24"/>
        </w:rPr>
      </w:pPr>
      <w:r w:rsidRPr="001037BE">
        <w:rPr>
          <w:rFonts w:ascii="Times New Roman" w:hAnsi="Times New Roman"/>
          <w:sz w:val="24"/>
          <w:szCs w:val="24"/>
        </w:rPr>
        <w:t xml:space="preserve">Semuel, Hatane. 2007. Perilaku dan Keputusan Pembelian Konsumen Restoran </w:t>
      </w:r>
      <w:proofErr w:type="gramStart"/>
      <w:r w:rsidRPr="001037BE">
        <w:rPr>
          <w:rFonts w:ascii="Times New Roman" w:hAnsi="Times New Roman"/>
          <w:sz w:val="24"/>
          <w:szCs w:val="24"/>
        </w:rPr>
        <w:t>melalui  Stimulus</w:t>
      </w:r>
      <w:proofErr w:type="gramEnd"/>
      <w:r w:rsidRPr="001037BE">
        <w:rPr>
          <w:rFonts w:ascii="Times New Roman" w:hAnsi="Times New Roman"/>
          <w:sz w:val="24"/>
          <w:szCs w:val="24"/>
        </w:rPr>
        <w:t xml:space="preserve"> 50% Discount di Surabaya. </w:t>
      </w:r>
      <w:r w:rsidRPr="001037BE">
        <w:rPr>
          <w:rFonts w:ascii="Times New Roman" w:hAnsi="Times New Roman"/>
          <w:i/>
          <w:sz w:val="24"/>
          <w:szCs w:val="24"/>
        </w:rPr>
        <w:t>Jurnal Manajemen Pemasaran</w:t>
      </w:r>
      <w:r w:rsidRPr="001037BE">
        <w:rPr>
          <w:rFonts w:ascii="Times New Roman" w:hAnsi="Times New Roman"/>
          <w:sz w:val="24"/>
          <w:szCs w:val="24"/>
        </w:rPr>
        <w:t>, 2 (2), pp: 73-80.</w:t>
      </w:r>
    </w:p>
    <w:p w:rsidR="007B5EC7" w:rsidRPr="001037BE" w:rsidRDefault="007B5EC7" w:rsidP="007B5EC7">
      <w:pPr>
        <w:ind w:left="720" w:hanging="720"/>
        <w:jc w:val="both"/>
        <w:rPr>
          <w:rFonts w:ascii="Times New Roman" w:hAnsi="Times New Roman"/>
          <w:sz w:val="24"/>
          <w:szCs w:val="24"/>
        </w:rPr>
      </w:pPr>
    </w:p>
    <w:p w:rsidR="007B5EC7" w:rsidRPr="001037BE" w:rsidRDefault="005A4016" w:rsidP="005A4016">
      <w:pPr>
        <w:ind w:left="720" w:hanging="720"/>
        <w:jc w:val="both"/>
        <w:rPr>
          <w:rFonts w:ascii="Times New Roman" w:hAnsi="Times New Roman"/>
          <w:iCs/>
          <w:sz w:val="24"/>
          <w:szCs w:val="24"/>
        </w:rPr>
      </w:pPr>
      <w:r w:rsidRPr="00F1783E">
        <w:rPr>
          <w:rFonts w:ascii="Times New Roman" w:hAnsi="Times New Roman"/>
          <w:sz w:val="24"/>
          <w:szCs w:val="24"/>
        </w:rPr>
        <w:t xml:space="preserve">Silvera, </w:t>
      </w:r>
      <w:proofErr w:type="gramStart"/>
      <w:r w:rsidRPr="00F1783E">
        <w:rPr>
          <w:rFonts w:ascii="Times New Roman" w:hAnsi="Times New Roman"/>
          <w:sz w:val="24"/>
          <w:szCs w:val="24"/>
        </w:rPr>
        <w:t>David  H</w:t>
      </w:r>
      <w:proofErr w:type="gramEnd"/>
      <w:r w:rsidRPr="00F1783E">
        <w:rPr>
          <w:rFonts w:ascii="Times New Roman" w:hAnsi="Times New Roman"/>
          <w:sz w:val="24"/>
          <w:szCs w:val="24"/>
        </w:rPr>
        <w:t>., Anne M. Lavack and Fredric Kropp. 2008.  Impulse buying: the role of affect, social influence, and subjective wellbeing</w:t>
      </w:r>
      <w:r w:rsidRPr="00F1783E">
        <w:rPr>
          <w:rStyle w:val="hps"/>
          <w:rFonts w:ascii="Times New Roman" w:hAnsi="Times New Roman"/>
          <w:sz w:val="24"/>
          <w:szCs w:val="24"/>
        </w:rPr>
        <w:t>.</w:t>
      </w:r>
      <w:r w:rsidRPr="00F1783E">
        <w:rPr>
          <w:rStyle w:val="hps"/>
          <w:rFonts w:ascii="Times New Roman" w:hAnsi="Times New Roman"/>
          <w:i/>
          <w:sz w:val="24"/>
          <w:szCs w:val="24"/>
        </w:rPr>
        <w:t xml:space="preserve"> Journal of Consumer Marketing</w:t>
      </w:r>
      <w:r>
        <w:rPr>
          <w:rStyle w:val="hps"/>
          <w:rFonts w:ascii="Times New Roman" w:hAnsi="Times New Roman"/>
          <w:sz w:val="24"/>
          <w:szCs w:val="24"/>
        </w:rPr>
        <w:t>,</w:t>
      </w:r>
      <w:r w:rsidRPr="00F1783E">
        <w:rPr>
          <w:rStyle w:val="hps"/>
          <w:rFonts w:ascii="Times New Roman" w:hAnsi="Times New Roman"/>
          <w:sz w:val="24"/>
          <w:szCs w:val="24"/>
        </w:rPr>
        <w:t xml:space="preserve">25 </w:t>
      </w:r>
      <w:r>
        <w:rPr>
          <w:rStyle w:val="hps"/>
          <w:rFonts w:ascii="Times New Roman" w:hAnsi="Times New Roman"/>
          <w:sz w:val="24"/>
          <w:szCs w:val="24"/>
        </w:rPr>
        <w:t>(</w:t>
      </w:r>
      <w:r w:rsidRPr="00F1783E">
        <w:rPr>
          <w:rStyle w:val="hps"/>
          <w:rFonts w:ascii="Times New Roman" w:hAnsi="Times New Roman"/>
          <w:sz w:val="24"/>
          <w:szCs w:val="24"/>
        </w:rPr>
        <w:t>1</w:t>
      </w:r>
      <w:r>
        <w:rPr>
          <w:rStyle w:val="hps"/>
          <w:rFonts w:ascii="Times New Roman" w:hAnsi="Times New Roman"/>
          <w:sz w:val="24"/>
          <w:szCs w:val="24"/>
        </w:rPr>
        <w:t>) pp:</w:t>
      </w:r>
      <w:r w:rsidRPr="00F1783E">
        <w:rPr>
          <w:rStyle w:val="hps"/>
          <w:rFonts w:ascii="Times New Roman" w:hAnsi="Times New Roman"/>
          <w:sz w:val="24"/>
          <w:szCs w:val="24"/>
        </w:rPr>
        <w:t xml:space="preserve"> 23-33.</w:t>
      </w:r>
    </w:p>
    <w:p w:rsidR="005A4016" w:rsidRDefault="005A4016" w:rsidP="007B5EC7">
      <w:pPr>
        <w:ind w:left="720" w:hanging="720"/>
        <w:jc w:val="both"/>
        <w:rPr>
          <w:rFonts w:ascii="Times New Roman" w:hAnsi="Times New Roman"/>
          <w:iCs/>
          <w:sz w:val="24"/>
          <w:szCs w:val="24"/>
        </w:rPr>
      </w:pPr>
    </w:p>
    <w:p w:rsidR="007B5EC7" w:rsidRDefault="007B5EC7" w:rsidP="007B5EC7">
      <w:pPr>
        <w:ind w:left="720" w:hanging="720"/>
        <w:jc w:val="both"/>
        <w:rPr>
          <w:rFonts w:ascii="Times New Roman" w:hAnsi="Times New Roman"/>
          <w:iCs/>
          <w:sz w:val="24"/>
          <w:szCs w:val="24"/>
        </w:rPr>
      </w:pPr>
      <w:r w:rsidRPr="001037BE">
        <w:rPr>
          <w:rFonts w:ascii="Times New Roman" w:hAnsi="Times New Roman"/>
          <w:iCs/>
          <w:sz w:val="24"/>
          <w:szCs w:val="24"/>
        </w:rPr>
        <w:t xml:space="preserve">Sinaga, </w:t>
      </w:r>
      <w:proofErr w:type="gramStart"/>
      <w:r w:rsidRPr="001037BE">
        <w:rPr>
          <w:rFonts w:ascii="Times New Roman" w:hAnsi="Times New Roman"/>
          <w:iCs/>
          <w:sz w:val="24"/>
          <w:szCs w:val="24"/>
        </w:rPr>
        <w:t>Inggrid.,</w:t>
      </w:r>
      <w:proofErr w:type="gramEnd"/>
      <w:r w:rsidRPr="001037BE">
        <w:rPr>
          <w:rFonts w:ascii="Times New Roman" w:hAnsi="Times New Roman"/>
          <w:iCs/>
          <w:sz w:val="24"/>
          <w:szCs w:val="24"/>
        </w:rPr>
        <w:t xml:space="preserve"> Suharyono dan Srikandi Kumadji. 2013. Stimulus Store Environment dalam Menciptakan Emotional Response dan Pengaruhnya terhadap Impulse Buying. </w:t>
      </w:r>
      <w:r w:rsidRPr="001037BE">
        <w:rPr>
          <w:rFonts w:ascii="Times New Roman" w:hAnsi="Times New Roman"/>
          <w:i/>
          <w:iCs/>
          <w:sz w:val="24"/>
          <w:szCs w:val="24"/>
        </w:rPr>
        <w:t>Jurnal Ilmu Administrasi dan Bisnis</w:t>
      </w:r>
      <w:r w:rsidRPr="001037BE">
        <w:rPr>
          <w:rFonts w:ascii="Times New Roman" w:hAnsi="Times New Roman"/>
          <w:iCs/>
          <w:sz w:val="24"/>
          <w:szCs w:val="24"/>
        </w:rPr>
        <w:t>, pp: 1-14.</w:t>
      </w:r>
    </w:p>
    <w:p w:rsidR="00876A6F" w:rsidRDefault="00876A6F" w:rsidP="007B5EC7">
      <w:pPr>
        <w:ind w:left="720" w:hanging="720"/>
        <w:jc w:val="both"/>
        <w:rPr>
          <w:rFonts w:ascii="Times New Roman" w:hAnsi="Times New Roman"/>
          <w:iCs/>
          <w:sz w:val="24"/>
          <w:szCs w:val="24"/>
        </w:rPr>
      </w:pPr>
    </w:p>
    <w:p w:rsidR="00876A6F" w:rsidRDefault="00876A6F" w:rsidP="00876A6F">
      <w:pPr>
        <w:pStyle w:val="NoSpacing"/>
        <w:ind w:left="720" w:hanging="720"/>
        <w:jc w:val="both"/>
        <w:rPr>
          <w:rFonts w:ascii="Times New Roman" w:hAnsi="Times New Roman"/>
          <w:sz w:val="24"/>
          <w:szCs w:val="24"/>
        </w:rPr>
      </w:pPr>
      <w:proofErr w:type="gramStart"/>
      <w:r>
        <w:rPr>
          <w:rFonts w:ascii="Times New Roman" w:hAnsi="Times New Roman"/>
          <w:sz w:val="24"/>
          <w:szCs w:val="24"/>
        </w:rPr>
        <w:t>Thomas, Art and Ron Garland.</w:t>
      </w:r>
      <w:proofErr w:type="gramEnd"/>
      <w:r>
        <w:rPr>
          <w:rFonts w:ascii="Times New Roman" w:hAnsi="Times New Roman"/>
          <w:sz w:val="24"/>
          <w:szCs w:val="24"/>
        </w:rPr>
        <w:t xml:space="preserve"> 2004. Grocery </w:t>
      </w:r>
      <w:proofErr w:type="gramStart"/>
      <w:r>
        <w:rPr>
          <w:rFonts w:ascii="Times New Roman" w:hAnsi="Times New Roman"/>
          <w:sz w:val="24"/>
          <w:szCs w:val="24"/>
        </w:rPr>
        <w:t>shopping :</w:t>
      </w:r>
      <w:proofErr w:type="gramEnd"/>
      <w:r>
        <w:rPr>
          <w:rFonts w:ascii="Times New Roman" w:hAnsi="Times New Roman"/>
          <w:sz w:val="24"/>
          <w:szCs w:val="24"/>
        </w:rPr>
        <w:t xml:space="preserve"> list and non-list usage. </w:t>
      </w:r>
      <w:r w:rsidRPr="00A445D1">
        <w:rPr>
          <w:rFonts w:ascii="Times New Roman" w:hAnsi="Times New Roman"/>
          <w:i/>
          <w:sz w:val="24"/>
          <w:szCs w:val="24"/>
        </w:rPr>
        <w:t>Marketing Intelligence &amp; Planning</w:t>
      </w:r>
      <w:r>
        <w:rPr>
          <w:rFonts w:ascii="Times New Roman" w:hAnsi="Times New Roman"/>
          <w:sz w:val="24"/>
          <w:szCs w:val="24"/>
        </w:rPr>
        <w:t>, 22 (6), pp: 623-635.</w:t>
      </w:r>
    </w:p>
    <w:p w:rsidR="00876A6F" w:rsidRPr="001037BE" w:rsidRDefault="00876A6F" w:rsidP="007B5EC7">
      <w:pPr>
        <w:ind w:left="720" w:hanging="720"/>
        <w:jc w:val="both"/>
        <w:rPr>
          <w:rFonts w:ascii="Times New Roman" w:hAnsi="Times New Roman"/>
          <w:iCs/>
          <w:sz w:val="24"/>
          <w:szCs w:val="24"/>
        </w:rPr>
      </w:pPr>
    </w:p>
    <w:p w:rsidR="007B5EC7" w:rsidRPr="001037BE" w:rsidRDefault="007B5EC7" w:rsidP="00876A6F">
      <w:pPr>
        <w:pStyle w:val="NoSpacing"/>
        <w:ind w:left="720" w:hanging="720"/>
        <w:jc w:val="both"/>
        <w:rPr>
          <w:rFonts w:ascii="Times New Roman" w:hAnsi="Times New Roman"/>
          <w:sz w:val="24"/>
          <w:szCs w:val="24"/>
        </w:rPr>
      </w:pPr>
      <w:proofErr w:type="gramStart"/>
      <w:r w:rsidRPr="001037BE">
        <w:rPr>
          <w:rFonts w:ascii="Times New Roman" w:hAnsi="Times New Roman"/>
          <w:sz w:val="24"/>
          <w:szCs w:val="24"/>
        </w:rPr>
        <w:t>Tifferet, Sigal and Ram Herstein.</w:t>
      </w:r>
      <w:proofErr w:type="gramEnd"/>
      <w:r w:rsidRPr="001037BE">
        <w:rPr>
          <w:rFonts w:ascii="Times New Roman" w:hAnsi="Times New Roman"/>
          <w:sz w:val="24"/>
          <w:szCs w:val="24"/>
        </w:rPr>
        <w:t xml:space="preserve"> 2012. Gender differences in brand commitment, impulse buying, and hedonic consumption. </w:t>
      </w:r>
      <w:r w:rsidRPr="001037BE">
        <w:rPr>
          <w:rFonts w:ascii="Times New Roman" w:hAnsi="Times New Roman"/>
          <w:i/>
          <w:sz w:val="24"/>
          <w:szCs w:val="24"/>
        </w:rPr>
        <w:t>Journal of Product &amp; Management</w:t>
      </w:r>
      <w:r w:rsidRPr="001037BE">
        <w:rPr>
          <w:rFonts w:ascii="Times New Roman" w:hAnsi="Times New Roman"/>
          <w:sz w:val="24"/>
          <w:szCs w:val="24"/>
        </w:rPr>
        <w:t>, 21 (3), pp: 176-182.</w:t>
      </w:r>
    </w:p>
    <w:p w:rsidR="007B5EC7" w:rsidRPr="001037BE" w:rsidRDefault="007B5EC7" w:rsidP="007B5EC7">
      <w:pPr>
        <w:pStyle w:val="NoSpacing"/>
        <w:ind w:left="720" w:hanging="720"/>
        <w:jc w:val="both"/>
        <w:rPr>
          <w:rFonts w:ascii="Times New Roman" w:hAnsi="Times New Roman"/>
          <w:sz w:val="24"/>
          <w:szCs w:val="24"/>
        </w:rPr>
      </w:pPr>
    </w:p>
    <w:p w:rsidR="007B5EC7" w:rsidRPr="001037BE" w:rsidRDefault="007B5EC7" w:rsidP="007B5EC7">
      <w:pPr>
        <w:ind w:left="720" w:hanging="720"/>
        <w:jc w:val="both"/>
        <w:rPr>
          <w:rFonts w:ascii="Times New Roman" w:hAnsi="Times New Roman"/>
          <w:sz w:val="24"/>
          <w:szCs w:val="24"/>
        </w:rPr>
      </w:pPr>
      <w:r w:rsidRPr="001037BE">
        <w:rPr>
          <w:rFonts w:ascii="Times New Roman" w:hAnsi="Times New Roman"/>
          <w:sz w:val="24"/>
          <w:szCs w:val="24"/>
        </w:rPr>
        <w:t xml:space="preserve">Utami, Christina Whidya. </w:t>
      </w:r>
      <w:proofErr w:type="gramStart"/>
      <w:r w:rsidRPr="001037BE">
        <w:rPr>
          <w:rFonts w:ascii="Times New Roman" w:hAnsi="Times New Roman"/>
          <w:sz w:val="24"/>
          <w:szCs w:val="24"/>
        </w:rPr>
        <w:t xml:space="preserve">2010. </w:t>
      </w:r>
      <w:r w:rsidRPr="001037BE">
        <w:rPr>
          <w:rFonts w:ascii="Times New Roman" w:hAnsi="Times New Roman"/>
          <w:i/>
          <w:sz w:val="24"/>
          <w:szCs w:val="24"/>
        </w:rPr>
        <w:t>Manajemen Ritel Strategi dan Implementasi Operasional Bisnis Ritel Modern di Indonesia</w:t>
      </w:r>
      <w:r w:rsidRPr="001037BE">
        <w:rPr>
          <w:rFonts w:ascii="Times New Roman" w:hAnsi="Times New Roman"/>
          <w:sz w:val="24"/>
          <w:szCs w:val="24"/>
        </w:rPr>
        <w:t>.</w:t>
      </w:r>
      <w:proofErr w:type="gramEnd"/>
      <w:r w:rsidRPr="001037BE">
        <w:rPr>
          <w:rFonts w:ascii="Times New Roman" w:hAnsi="Times New Roman"/>
          <w:sz w:val="24"/>
          <w:szCs w:val="24"/>
        </w:rPr>
        <w:t xml:space="preserve"> Jakarta: Salemba Empat</w:t>
      </w:r>
    </w:p>
    <w:p w:rsidR="007B5EC7" w:rsidRPr="001037BE" w:rsidRDefault="007B5EC7" w:rsidP="007B5EC7">
      <w:pPr>
        <w:ind w:left="720" w:hanging="720"/>
        <w:jc w:val="both"/>
        <w:rPr>
          <w:rFonts w:ascii="Times New Roman" w:hAnsi="Times New Roman"/>
          <w:sz w:val="24"/>
          <w:szCs w:val="24"/>
        </w:rPr>
      </w:pPr>
    </w:p>
    <w:p w:rsidR="007B5EC7" w:rsidRDefault="007B5EC7" w:rsidP="007B5EC7">
      <w:pPr>
        <w:ind w:left="720" w:hanging="720"/>
        <w:jc w:val="both"/>
        <w:rPr>
          <w:rFonts w:ascii="Times New Roman" w:hAnsi="Times New Roman"/>
          <w:iCs/>
          <w:sz w:val="24"/>
          <w:szCs w:val="24"/>
        </w:rPr>
      </w:pPr>
      <w:r w:rsidRPr="001037BE">
        <w:rPr>
          <w:rFonts w:ascii="Times New Roman" w:hAnsi="Times New Roman"/>
          <w:iCs/>
          <w:sz w:val="24"/>
          <w:szCs w:val="24"/>
        </w:rPr>
        <w:t xml:space="preserve">Widawati, Lisa. 2011. Analisis perilaku “Impulse Buying” dan “Locus of Control” pada konsumen di Carrefour Bandung. </w:t>
      </w:r>
      <w:r w:rsidRPr="001037BE">
        <w:rPr>
          <w:rFonts w:ascii="Times New Roman" w:hAnsi="Times New Roman"/>
          <w:i/>
          <w:iCs/>
          <w:sz w:val="24"/>
          <w:szCs w:val="24"/>
        </w:rPr>
        <w:t>MIMBAR</w:t>
      </w:r>
      <w:r w:rsidRPr="001037BE">
        <w:rPr>
          <w:rFonts w:ascii="Times New Roman" w:hAnsi="Times New Roman"/>
          <w:iCs/>
          <w:sz w:val="24"/>
          <w:szCs w:val="24"/>
        </w:rPr>
        <w:t>, 27 (2), pp: 125-132.</w:t>
      </w:r>
    </w:p>
    <w:p w:rsidR="007B5EC7" w:rsidRDefault="007B5EC7" w:rsidP="007B5EC7">
      <w:pPr>
        <w:ind w:left="720" w:hanging="720"/>
        <w:jc w:val="both"/>
        <w:rPr>
          <w:rFonts w:ascii="Times New Roman" w:hAnsi="Times New Roman"/>
          <w:sz w:val="24"/>
          <w:szCs w:val="24"/>
        </w:rPr>
      </w:pPr>
    </w:p>
    <w:p w:rsidR="004E4437" w:rsidRDefault="004E4437" w:rsidP="004E4437">
      <w:pPr>
        <w:autoSpaceDE w:val="0"/>
        <w:autoSpaceDN w:val="0"/>
        <w:adjustRightInd w:val="0"/>
        <w:ind w:left="720" w:hanging="720"/>
        <w:jc w:val="both"/>
        <w:rPr>
          <w:rFonts w:ascii="Times New Roman" w:hAnsi="Times New Roman"/>
          <w:sz w:val="24"/>
          <w:szCs w:val="24"/>
        </w:rPr>
      </w:pPr>
      <w:proofErr w:type="gramStart"/>
      <w:r w:rsidRPr="00F1783E">
        <w:rPr>
          <w:rFonts w:ascii="Times New Roman" w:hAnsi="Times New Roman"/>
          <w:sz w:val="24"/>
          <w:szCs w:val="24"/>
        </w:rPr>
        <w:t>Wu, Wu-Chung and Tzung-Cheng Huan.</w:t>
      </w:r>
      <w:proofErr w:type="gramEnd"/>
      <w:r w:rsidRPr="00F1783E">
        <w:rPr>
          <w:rFonts w:ascii="Times New Roman" w:hAnsi="Times New Roman"/>
          <w:sz w:val="24"/>
          <w:szCs w:val="24"/>
        </w:rPr>
        <w:t xml:space="preserve"> 2010. </w:t>
      </w:r>
      <w:r w:rsidRPr="00F1783E">
        <w:rPr>
          <w:rFonts w:ascii="Times New Roman" w:hAnsi="Times New Roman"/>
          <w:bCs/>
          <w:sz w:val="24"/>
          <w:szCs w:val="24"/>
        </w:rPr>
        <w:t xml:space="preserve">The effect of purchasing situation and conformity behaviour students’ impulse buying. </w:t>
      </w:r>
      <w:r w:rsidRPr="00F1783E">
        <w:rPr>
          <w:rFonts w:ascii="Times New Roman" w:hAnsi="Times New Roman"/>
          <w:i/>
          <w:sz w:val="24"/>
          <w:szCs w:val="24"/>
        </w:rPr>
        <w:t>African Journal of Business Management</w:t>
      </w:r>
      <w:r>
        <w:rPr>
          <w:rFonts w:ascii="Times New Roman" w:hAnsi="Times New Roman"/>
          <w:sz w:val="24"/>
          <w:szCs w:val="24"/>
        </w:rPr>
        <w:t>,</w:t>
      </w:r>
      <w:r w:rsidRPr="00F1783E">
        <w:rPr>
          <w:rFonts w:ascii="Times New Roman" w:hAnsi="Times New Roman"/>
          <w:sz w:val="24"/>
          <w:szCs w:val="24"/>
        </w:rPr>
        <w:t xml:space="preserve"> 4 </w:t>
      </w:r>
      <w:r>
        <w:rPr>
          <w:rFonts w:ascii="Times New Roman" w:hAnsi="Times New Roman"/>
          <w:sz w:val="24"/>
          <w:szCs w:val="24"/>
        </w:rPr>
        <w:t>(</w:t>
      </w:r>
      <w:r w:rsidRPr="00F1783E">
        <w:rPr>
          <w:rFonts w:ascii="Times New Roman" w:hAnsi="Times New Roman"/>
          <w:sz w:val="24"/>
          <w:szCs w:val="24"/>
        </w:rPr>
        <w:t>16</w:t>
      </w:r>
      <w:r>
        <w:rPr>
          <w:rFonts w:ascii="Times New Roman" w:hAnsi="Times New Roman"/>
          <w:sz w:val="24"/>
          <w:szCs w:val="24"/>
        </w:rPr>
        <w:t>), pp:</w:t>
      </w:r>
      <w:r w:rsidRPr="00F1783E">
        <w:rPr>
          <w:rFonts w:ascii="Times New Roman" w:hAnsi="Times New Roman"/>
          <w:sz w:val="24"/>
          <w:szCs w:val="24"/>
        </w:rPr>
        <w:t xml:space="preserve"> 3530-3540</w:t>
      </w:r>
    </w:p>
    <w:p w:rsidR="007B5EC7" w:rsidRPr="001714CC" w:rsidRDefault="007B5EC7" w:rsidP="007B5EC7">
      <w:pPr>
        <w:spacing w:line="480" w:lineRule="auto"/>
        <w:jc w:val="both"/>
        <w:rPr>
          <w:rFonts w:ascii="Times New Roman" w:hAnsi="Times New Roman"/>
          <w:sz w:val="24"/>
          <w:szCs w:val="24"/>
        </w:rPr>
      </w:pPr>
    </w:p>
    <w:p w:rsidR="007B5EC7" w:rsidRDefault="007B5EC7" w:rsidP="007B5EC7"/>
    <w:p w:rsidR="00F65F25" w:rsidRPr="00F65F25" w:rsidRDefault="00F65F25" w:rsidP="00F65F25">
      <w:pPr>
        <w:spacing w:line="480" w:lineRule="auto"/>
        <w:ind w:left="630" w:hanging="630"/>
        <w:jc w:val="both"/>
        <w:rPr>
          <w:rFonts w:ascii="Times New Roman" w:hAnsi="Times New Roman" w:cs="Times New Roman"/>
          <w:sz w:val="24"/>
          <w:szCs w:val="24"/>
        </w:rPr>
      </w:pPr>
    </w:p>
    <w:sectPr w:rsidR="00F65F25" w:rsidRPr="00F65F25" w:rsidSect="00164A3D">
      <w:footerReference w:type="default" r:id="rId8"/>
      <w:pgSz w:w="11907" w:h="16839"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0B5" w:rsidRDefault="00D650B5" w:rsidP="006E7C33">
      <w:r>
        <w:separator/>
      </w:r>
    </w:p>
  </w:endnote>
  <w:endnote w:type="continuationSeparator" w:id="1">
    <w:p w:rsidR="00D650B5" w:rsidRDefault="00D650B5" w:rsidP="006E7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877842"/>
      <w:docPartObj>
        <w:docPartGallery w:val="Page Numbers (Bottom of Page)"/>
        <w:docPartUnique/>
      </w:docPartObj>
    </w:sdtPr>
    <w:sdtEndPr>
      <w:rPr>
        <w:rFonts w:ascii="Times New Roman" w:hAnsi="Times New Roman" w:cs="Times New Roman"/>
        <w:noProof/>
      </w:rPr>
    </w:sdtEndPr>
    <w:sdtContent>
      <w:p w:rsidR="00D650B5" w:rsidRPr="006E7C33" w:rsidRDefault="00D9057B">
        <w:pPr>
          <w:pStyle w:val="Footer"/>
          <w:rPr>
            <w:rFonts w:ascii="Times New Roman" w:hAnsi="Times New Roman" w:cs="Times New Roman"/>
          </w:rPr>
        </w:pPr>
        <w:r w:rsidRPr="006E7C33">
          <w:rPr>
            <w:rFonts w:ascii="Times New Roman" w:hAnsi="Times New Roman" w:cs="Times New Roman"/>
          </w:rPr>
          <w:fldChar w:fldCharType="begin"/>
        </w:r>
        <w:r w:rsidR="00D650B5" w:rsidRPr="006E7C33">
          <w:rPr>
            <w:rFonts w:ascii="Times New Roman" w:hAnsi="Times New Roman" w:cs="Times New Roman"/>
          </w:rPr>
          <w:instrText xml:space="preserve"> PAGE   \* MERGEFORMAT </w:instrText>
        </w:r>
        <w:r w:rsidRPr="006E7C33">
          <w:rPr>
            <w:rFonts w:ascii="Times New Roman" w:hAnsi="Times New Roman" w:cs="Times New Roman"/>
          </w:rPr>
          <w:fldChar w:fldCharType="separate"/>
        </w:r>
        <w:r w:rsidR="001A1587">
          <w:rPr>
            <w:rFonts w:ascii="Times New Roman" w:hAnsi="Times New Roman" w:cs="Times New Roman"/>
            <w:noProof/>
          </w:rPr>
          <w:t>16</w:t>
        </w:r>
        <w:r w:rsidRPr="006E7C33">
          <w:rPr>
            <w:rFonts w:ascii="Times New Roman" w:hAnsi="Times New Roman" w:cs="Times New Roman"/>
            <w:noProof/>
          </w:rPr>
          <w:fldChar w:fldCharType="end"/>
        </w:r>
      </w:p>
    </w:sdtContent>
  </w:sdt>
  <w:p w:rsidR="00D650B5" w:rsidRDefault="00D65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0B5" w:rsidRDefault="00D650B5" w:rsidP="006E7C33">
      <w:r>
        <w:separator/>
      </w:r>
    </w:p>
  </w:footnote>
  <w:footnote w:type="continuationSeparator" w:id="1">
    <w:p w:rsidR="00D650B5" w:rsidRDefault="00D650B5" w:rsidP="006E7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10046"/>
    <w:multiLevelType w:val="hybridMultilevel"/>
    <w:tmpl w:val="5996589A"/>
    <w:lvl w:ilvl="0" w:tplc="804A1A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164A3D"/>
    <w:rsid w:val="00042DC4"/>
    <w:rsid w:val="00055607"/>
    <w:rsid w:val="00071C2A"/>
    <w:rsid w:val="0009117E"/>
    <w:rsid w:val="000C030E"/>
    <w:rsid w:val="000D235B"/>
    <w:rsid w:val="000D6C39"/>
    <w:rsid w:val="001037BE"/>
    <w:rsid w:val="00164A3D"/>
    <w:rsid w:val="0016783C"/>
    <w:rsid w:val="001714CC"/>
    <w:rsid w:val="001A1587"/>
    <w:rsid w:val="001D4F38"/>
    <w:rsid w:val="002239B0"/>
    <w:rsid w:val="00242B36"/>
    <w:rsid w:val="002F699A"/>
    <w:rsid w:val="00305936"/>
    <w:rsid w:val="00353451"/>
    <w:rsid w:val="003A4176"/>
    <w:rsid w:val="003A79B0"/>
    <w:rsid w:val="003C349C"/>
    <w:rsid w:val="003D4065"/>
    <w:rsid w:val="004132D5"/>
    <w:rsid w:val="004203C1"/>
    <w:rsid w:val="00434ABC"/>
    <w:rsid w:val="00456D33"/>
    <w:rsid w:val="00462C61"/>
    <w:rsid w:val="004E4437"/>
    <w:rsid w:val="00504394"/>
    <w:rsid w:val="00554731"/>
    <w:rsid w:val="00561E1C"/>
    <w:rsid w:val="00577AA5"/>
    <w:rsid w:val="00590F69"/>
    <w:rsid w:val="005A4016"/>
    <w:rsid w:val="005B657F"/>
    <w:rsid w:val="005F4FA6"/>
    <w:rsid w:val="006636FB"/>
    <w:rsid w:val="006B31FC"/>
    <w:rsid w:val="006B5A59"/>
    <w:rsid w:val="006D3894"/>
    <w:rsid w:val="006E0DAF"/>
    <w:rsid w:val="006E7C33"/>
    <w:rsid w:val="006F1335"/>
    <w:rsid w:val="00723A12"/>
    <w:rsid w:val="00754F2C"/>
    <w:rsid w:val="00764B54"/>
    <w:rsid w:val="00783D1D"/>
    <w:rsid w:val="007A77B7"/>
    <w:rsid w:val="007B5EC7"/>
    <w:rsid w:val="007D2995"/>
    <w:rsid w:val="007F0BF9"/>
    <w:rsid w:val="007F3D0A"/>
    <w:rsid w:val="007F669B"/>
    <w:rsid w:val="008201D3"/>
    <w:rsid w:val="00850681"/>
    <w:rsid w:val="00872DEB"/>
    <w:rsid w:val="008757DC"/>
    <w:rsid w:val="00876A6F"/>
    <w:rsid w:val="008D23A6"/>
    <w:rsid w:val="008E15A9"/>
    <w:rsid w:val="00902D71"/>
    <w:rsid w:val="0091406E"/>
    <w:rsid w:val="00917F1B"/>
    <w:rsid w:val="009215DF"/>
    <w:rsid w:val="00952D6B"/>
    <w:rsid w:val="009531AE"/>
    <w:rsid w:val="00953BD3"/>
    <w:rsid w:val="0097008D"/>
    <w:rsid w:val="0097168D"/>
    <w:rsid w:val="009959BB"/>
    <w:rsid w:val="00A005EC"/>
    <w:rsid w:val="00A074F4"/>
    <w:rsid w:val="00A34D97"/>
    <w:rsid w:val="00A57063"/>
    <w:rsid w:val="00AD07F3"/>
    <w:rsid w:val="00AD72AD"/>
    <w:rsid w:val="00B44815"/>
    <w:rsid w:val="00B96625"/>
    <w:rsid w:val="00BE7B39"/>
    <w:rsid w:val="00BF1658"/>
    <w:rsid w:val="00C00390"/>
    <w:rsid w:val="00C32733"/>
    <w:rsid w:val="00C81CD9"/>
    <w:rsid w:val="00CB5FA2"/>
    <w:rsid w:val="00CF375A"/>
    <w:rsid w:val="00D650B5"/>
    <w:rsid w:val="00D87F44"/>
    <w:rsid w:val="00D9057B"/>
    <w:rsid w:val="00E765A8"/>
    <w:rsid w:val="00EE0CF2"/>
    <w:rsid w:val="00EF21E7"/>
    <w:rsid w:val="00F0568C"/>
    <w:rsid w:val="00F116E9"/>
    <w:rsid w:val="00F65F25"/>
    <w:rsid w:val="00F864D5"/>
    <w:rsid w:val="00F86516"/>
    <w:rsid w:val="00F95143"/>
    <w:rsid w:val="00FC559E"/>
    <w:rsid w:val="00FD66D3"/>
    <w:rsid w:val="00FE1E48"/>
    <w:rsid w:val="00FF6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99A"/>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658"/>
    <w:rPr>
      <w:color w:val="0000FF" w:themeColor="hyperlink"/>
      <w:u w:val="single"/>
    </w:rPr>
  </w:style>
  <w:style w:type="paragraph" w:customStyle="1" w:styleId="Default">
    <w:name w:val="Default"/>
    <w:rsid w:val="00F0568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character" w:customStyle="1" w:styleId="longtext">
    <w:name w:val="long_text"/>
    <w:basedOn w:val="DefaultParagraphFont"/>
    <w:rsid w:val="00353451"/>
  </w:style>
  <w:style w:type="paragraph" w:styleId="NoSpacing">
    <w:name w:val="No Spacing"/>
    <w:basedOn w:val="Normal"/>
    <w:link w:val="NoSpacingChar"/>
    <w:uiPriority w:val="1"/>
    <w:qFormat/>
    <w:rsid w:val="008757DC"/>
    <w:pPr>
      <w:jc w:val="left"/>
    </w:pPr>
    <w:rPr>
      <w:rFonts w:ascii="Calibri" w:eastAsia="Times New Roman" w:hAnsi="Calibri" w:cs="Times New Roman"/>
      <w:sz w:val="20"/>
      <w:szCs w:val="20"/>
      <w:lang w:bidi="en-US"/>
    </w:rPr>
  </w:style>
  <w:style w:type="character" w:customStyle="1" w:styleId="NoSpacingChar">
    <w:name w:val="No Spacing Char"/>
    <w:link w:val="NoSpacing"/>
    <w:uiPriority w:val="1"/>
    <w:rsid w:val="008757DC"/>
    <w:rPr>
      <w:rFonts w:ascii="Calibri" w:eastAsia="Times New Roman" w:hAnsi="Calibri" w:cs="Times New Roman"/>
      <w:sz w:val="20"/>
      <w:szCs w:val="20"/>
      <w:lang w:bidi="en-US"/>
    </w:rPr>
  </w:style>
  <w:style w:type="paragraph" w:styleId="ListParagraph">
    <w:name w:val="List Paragraph"/>
    <w:basedOn w:val="Normal"/>
    <w:link w:val="ListParagraphChar"/>
    <w:uiPriority w:val="34"/>
    <w:qFormat/>
    <w:rsid w:val="00FC559E"/>
    <w:pPr>
      <w:spacing w:after="200" w:line="276" w:lineRule="auto"/>
      <w:ind w:left="720"/>
      <w:contextualSpacing/>
      <w:jc w:val="left"/>
    </w:pPr>
    <w:rPr>
      <w:rFonts w:ascii="Calibri" w:eastAsia="Calibri" w:hAnsi="Calibri" w:cs="Times New Roman"/>
    </w:rPr>
  </w:style>
  <w:style w:type="character" w:customStyle="1" w:styleId="ListParagraphChar">
    <w:name w:val="List Paragraph Char"/>
    <w:link w:val="ListParagraph"/>
    <w:uiPriority w:val="34"/>
    <w:rsid w:val="00FC559E"/>
    <w:rPr>
      <w:rFonts w:ascii="Calibri" w:eastAsia="Calibri" w:hAnsi="Calibri" w:cs="Times New Roman"/>
    </w:rPr>
  </w:style>
  <w:style w:type="character" w:customStyle="1" w:styleId="hps">
    <w:name w:val="hps"/>
    <w:basedOn w:val="DefaultParagraphFont"/>
    <w:rsid w:val="006636FB"/>
  </w:style>
  <w:style w:type="paragraph" w:styleId="Header">
    <w:name w:val="header"/>
    <w:basedOn w:val="Normal"/>
    <w:link w:val="HeaderChar"/>
    <w:uiPriority w:val="99"/>
    <w:unhideWhenUsed/>
    <w:rsid w:val="006E7C33"/>
    <w:pPr>
      <w:tabs>
        <w:tab w:val="center" w:pos="4680"/>
        <w:tab w:val="right" w:pos="9360"/>
      </w:tabs>
    </w:pPr>
  </w:style>
  <w:style w:type="character" w:customStyle="1" w:styleId="HeaderChar">
    <w:name w:val="Header Char"/>
    <w:basedOn w:val="DefaultParagraphFont"/>
    <w:link w:val="Header"/>
    <w:uiPriority w:val="99"/>
    <w:rsid w:val="006E7C33"/>
  </w:style>
  <w:style w:type="paragraph" w:styleId="Footer">
    <w:name w:val="footer"/>
    <w:basedOn w:val="Normal"/>
    <w:link w:val="FooterChar"/>
    <w:uiPriority w:val="99"/>
    <w:unhideWhenUsed/>
    <w:rsid w:val="006E7C33"/>
    <w:pPr>
      <w:tabs>
        <w:tab w:val="center" w:pos="4680"/>
        <w:tab w:val="right" w:pos="9360"/>
      </w:tabs>
    </w:pPr>
  </w:style>
  <w:style w:type="character" w:customStyle="1" w:styleId="FooterChar">
    <w:name w:val="Footer Char"/>
    <w:basedOn w:val="DefaultParagraphFont"/>
    <w:link w:val="Footer"/>
    <w:uiPriority w:val="99"/>
    <w:rsid w:val="006E7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ywinawan@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17</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2014-02-18T07:07:00Z</dcterms:created>
  <dcterms:modified xsi:type="dcterms:W3CDTF">2014-03-21T10:37:00Z</dcterms:modified>
</cp:coreProperties>
</file>