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AF" w:rsidRPr="008C0F09" w:rsidRDefault="003339AF" w:rsidP="003339AF">
      <w:pPr>
        <w:spacing w:after="0" w:line="240" w:lineRule="auto"/>
        <w:ind w:right="30"/>
        <w:jc w:val="center"/>
        <w:rPr>
          <w:rFonts w:ascii="Times New Roman" w:hAnsi="Times New Roman"/>
          <w:b/>
          <w:sz w:val="24"/>
          <w:szCs w:val="32"/>
        </w:rPr>
      </w:pPr>
      <w:r w:rsidRPr="008C0F09">
        <w:rPr>
          <w:rFonts w:ascii="Times New Roman" w:hAnsi="Times New Roman"/>
          <w:b/>
          <w:sz w:val="24"/>
          <w:szCs w:val="32"/>
        </w:rPr>
        <w:t xml:space="preserve">PELAKSANAAN PEMBERIAN REMISI SEBAGAI SALAH SATU HAK NARAPIDANA BERDASARKAN PASAL 14 UNDANG-UNDANG NO 12 TAHUN 1995 TENTANG PEMASYARAKATAN </w:t>
      </w:r>
      <w:bookmarkStart w:id="0" w:name="_GoBack"/>
      <w:bookmarkEnd w:id="0"/>
    </w:p>
    <w:p w:rsidR="003339AF" w:rsidRPr="008C0F09" w:rsidRDefault="003339AF" w:rsidP="003339AF">
      <w:pPr>
        <w:spacing w:after="0" w:line="240" w:lineRule="auto"/>
        <w:ind w:right="30"/>
        <w:jc w:val="center"/>
        <w:rPr>
          <w:rFonts w:ascii="Times New Roman" w:hAnsi="Times New Roman"/>
          <w:b/>
          <w:sz w:val="24"/>
          <w:szCs w:val="32"/>
        </w:rPr>
      </w:pPr>
      <w:r w:rsidRPr="008C0F09">
        <w:rPr>
          <w:rFonts w:ascii="Times New Roman" w:hAnsi="Times New Roman"/>
          <w:b/>
          <w:sz w:val="24"/>
          <w:szCs w:val="32"/>
        </w:rPr>
        <w:t>(</w:t>
      </w:r>
      <w:r w:rsidRPr="008C0F09">
        <w:rPr>
          <w:rFonts w:ascii="Times New Roman" w:hAnsi="Times New Roman"/>
          <w:b/>
          <w:sz w:val="24"/>
          <w:szCs w:val="32"/>
          <w:lang w:val="id-ID"/>
        </w:rPr>
        <w:t>S</w:t>
      </w:r>
      <w:proofErr w:type="spellStart"/>
      <w:r w:rsidRPr="008C0F09">
        <w:rPr>
          <w:rFonts w:ascii="Times New Roman" w:hAnsi="Times New Roman"/>
          <w:b/>
          <w:sz w:val="24"/>
          <w:szCs w:val="32"/>
        </w:rPr>
        <w:t>tudi</w:t>
      </w:r>
      <w:proofErr w:type="spellEnd"/>
      <w:r w:rsidRPr="008C0F09">
        <w:rPr>
          <w:rFonts w:ascii="Times New Roman" w:hAnsi="Times New Roman"/>
          <w:b/>
          <w:sz w:val="24"/>
          <w:szCs w:val="32"/>
        </w:rPr>
        <w:t xml:space="preserve"> di </w:t>
      </w:r>
      <w:r w:rsidRPr="008C0F09">
        <w:rPr>
          <w:rFonts w:ascii="Times New Roman" w:hAnsi="Times New Roman"/>
          <w:b/>
          <w:sz w:val="24"/>
          <w:szCs w:val="32"/>
          <w:lang w:val="id-ID"/>
        </w:rPr>
        <w:t>L</w:t>
      </w:r>
      <w:proofErr w:type="spellStart"/>
      <w:r w:rsidRPr="008C0F09">
        <w:rPr>
          <w:rFonts w:ascii="Times New Roman" w:hAnsi="Times New Roman"/>
          <w:b/>
          <w:sz w:val="24"/>
          <w:szCs w:val="32"/>
        </w:rPr>
        <w:t>embaga</w:t>
      </w:r>
      <w:proofErr w:type="spellEnd"/>
      <w:r w:rsidRPr="008C0F09">
        <w:rPr>
          <w:rFonts w:ascii="Times New Roman" w:hAnsi="Times New Roman"/>
          <w:b/>
          <w:sz w:val="24"/>
          <w:szCs w:val="32"/>
        </w:rPr>
        <w:t xml:space="preserve"> </w:t>
      </w:r>
      <w:r w:rsidRPr="008C0F09">
        <w:rPr>
          <w:rFonts w:ascii="Times New Roman" w:hAnsi="Times New Roman"/>
          <w:b/>
          <w:sz w:val="24"/>
          <w:szCs w:val="32"/>
          <w:lang w:val="id-ID"/>
        </w:rPr>
        <w:t>P</w:t>
      </w:r>
      <w:proofErr w:type="spellStart"/>
      <w:r w:rsidRPr="008C0F09">
        <w:rPr>
          <w:rFonts w:ascii="Times New Roman" w:hAnsi="Times New Roman"/>
          <w:b/>
          <w:sz w:val="24"/>
          <w:szCs w:val="32"/>
        </w:rPr>
        <w:t>e</w:t>
      </w:r>
      <w:r w:rsidR="00032A0F">
        <w:rPr>
          <w:rFonts w:ascii="Times New Roman" w:hAnsi="Times New Roman"/>
          <w:b/>
          <w:sz w:val="24"/>
          <w:szCs w:val="32"/>
        </w:rPr>
        <w:t>r</w:t>
      </w:r>
      <w:r w:rsidRPr="008C0F09">
        <w:rPr>
          <w:rFonts w:ascii="Times New Roman" w:hAnsi="Times New Roman"/>
          <w:b/>
          <w:sz w:val="24"/>
          <w:szCs w:val="32"/>
        </w:rPr>
        <w:t>masyarakatan</w:t>
      </w:r>
      <w:proofErr w:type="spellEnd"/>
      <w:r w:rsidRPr="008C0F09">
        <w:rPr>
          <w:rFonts w:ascii="Times New Roman" w:hAnsi="Times New Roman"/>
          <w:b/>
          <w:sz w:val="24"/>
          <w:szCs w:val="32"/>
        </w:rPr>
        <w:t xml:space="preserve"> </w:t>
      </w:r>
      <w:r w:rsidRPr="008C0F09">
        <w:rPr>
          <w:rFonts w:ascii="Times New Roman" w:hAnsi="Times New Roman"/>
          <w:b/>
          <w:sz w:val="24"/>
          <w:szCs w:val="32"/>
          <w:lang w:val="id-ID"/>
        </w:rPr>
        <w:t>K</w:t>
      </w:r>
      <w:r w:rsidRPr="008C0F09">
        <w:rPr>
          <w:rFonts w:ascii="Times New Roman" w:hAnsi="Times New Roman"/>
          <w:b/>
          <w:sz w:val="24"/>
          <w:szCs w:val="32"/>
        </w:rPr>
        <w:t>las IIA Denpasar)</w:t>
      </w:r>
    </w:p>
    <w:p w:rsidR="003339AF" w:rsidRDefault="003339AF" w:rsidP="003339AF">
      <w:pPr>
        <w:spacing w:after="0" w:line="240" w:lineRule="auto"/>
        <w:ind w:right="30"/>
        <w:jc w:val="center"/>
        <w:rPr>
          <w:rFonts w:ascii="Times New Roman" w:hAnsi="Times New Roman"/>
          <w:b/>
          <w:sz w:val="24"/>
          <w:szCs w:val="24"/>
        </w:rPr>
      </w:pPr>
    </w:p>
    <w:p w:rsidR="003339AF" w:rsidRDefault="003339AF" w:rsidP="003339AF">
      <w:pPr>
        <w:spacing w:after="0" w:line="240" w:lineRule="auto"/>
        <w:ind w:right="30"/>
        <w:jc w:val="center"/>
        <w:rPr>
          <w:rFonts w:ascii="Times New Roman" w:hAnsi="Times New Roman"/>
          <w:sz w:val="24"/>
          <w:szCs w:val="24"/>
        </w:rPr>
      </w:pPr>
      <w:r>
        <w:rPr>
          <w:rFonts w:ascii="Times New Roman" w:hAnsi="Times New Roman"/>
          <w:sz w:val="24"/>
          <w:szCs w:val="24"/>
        </w:rPr>
        <w:t>Oleh:</w:t>
      </w:r>
    </w:p>
    <w:p w:rsidR="003339AF" w:rsidRDefault="00B770B8" w:rsidP="003339AF">
      <w:pPr>
        <w:spacing w:after="0" w:line="240" w:lineRule="auto"/>
        <w:ind w:right="30"/>
        <w:jc w:val="center"/>
        <w:rPr>
          <w:rFonts w:ascii="Times New Roman" w:hAnsi="Times New Roman"/>
          <w:sz w:val="24"/>
          <w:szCs w:val="24"/>
        </w:rPr>
      </w:pPr>
      <w:r>
        <w:rPr>
          <w:rFonts w:ascii="Times New Roman" w:hAnsi="Times New Roman"/>
          <w:sz w:val="24"/>
          <w:szCs w:val="24"/>
        </w:rPr>
        <w:t xml:space="preserve">I Gusti Made Adika </w:t>
      </w:r>
      <w:proofErr w:type="spellStart"/>
      <w:r>
        <w:rPr>
          <w:rFonts w:ascii="Times New Roman" w:hAnsi="Times New Roman"/>
          <w:sz w:val="24"/>
          <w:szCs w:val="24"/>
        </w:rPr>
        <w:t>K</w:t>
      </w:r>
      <w:r w:rsidR="003339AF">
        <w:rPr>
          <w:rFonts w:ascii="Times New Roman" w:hAnsi="Times New Roman"/>
          <w:sz w:val="24"/>
          <w:szCs w:val="24"/>
        </w:rPr>
        <w:t>ornia</w:t>
      </w:r>
      <w:proofErr w:type="spellEnd"/>
    </w:p>
    <w:p w:rsidR="003339AF" w:rsidRDefault="003339AF" w:rsidP="003339AF">
      <w:pPr>
        <w:spacing w:after="0" w:line="240" w:lineRule="auto"/>
        <w:ind w:right="30"/>
        <w:jc w:val="center"/>
        <w:rPr>
          <w:rFonts w:ascii="Times New Roman" w:hAnsi="Times New Roman"/>
          <w:sz w:val="24"/>
          <w:szCs w:val="24"/>
        </w:rPr>
      </w:pPr>
    </w:p>
    <w:p w:rsidR="003339AF" w:rsidRDefault="003339AF" w:rsidP="003339AF">
      <w:pPr>
        <w:spacing w:after="0" w:line="240" w:lineRule="auto"/>
        <w:ind w:right="30"/>
        <w:jc w:val="center"/>
        <w:rPr>
          <w:rFonts w:ascii="Times New Roman" w:hAnsi="Times New Roman"/>
          <w:sz w:val="24"/>
          <w:szCs w:val="24"/>
        </w:rPr>
      </w:pPr>
      <w:r>
        <w:rPr>
          <w:rFonts w:ascii="Times New Roman" w:hAnsi="Times New Roman"/>
          <w:sz w:val="24"/>
          <w:szCs w:val="24"/>
        </w:rPr>
        <w:t xml:space="preserve">A.A. </w:t>
      </w:r>
      <w:proofErr w:type="spellStart"/>
      <w:r>
        <w:rPr>
          <w:rFonts w:ascii="Times New Roman" w:hAnsi="Times New Roman"/>
          <w:sz w:val="24"/>
          <w:szCs w:val="24"/>
        </w:rPr>
        <w:t>Ngurah</w:t>
      </w:r>
      <w:proofErr w:type="spellEnd"/>
      <w:r>
        <w:rPr>
          <w:rFonts w:ascii="Times New Roman" w:hAnsi="Times New Roman"/>
          <w:sz w:val="24"/>
          <w:szCs w:val="24"/>
        </w:rPr>
        <w:t xml:space="preserve"> </w:t>
      </w:r>
      <w:proofErr w:type="spellStart"/>
      <w:r>
        <w:rPr>
          <w:rFonts w:ascii="Times New Roman" w:hAnsi="Times New Roman"/>
          <w:sz w:val="24"/>
          <w:szCs w:val="24"/>
        </w:rPr>
        <w:t>Yusa</w:t>
      </w:r>
      <w:proofErr w:type="spellEnd"/>
      <w:r>
        <w:rPr>
          <w:rFonts w:ascii="Times New Roman" w:hAnsi="Times New Roman"/>
          <w:sz w:val="24"/>
          <w:szCs w:val="24"/>
        </w:rPr>
        <w:t xml:space="preserve"> </w:t>
      </w:r>
      <w:proofErr w:type="spellStart"/>
      <w:r>
        <w:rPr>
          <w:rFonts w:ascii="Times New Roman" w:hAnsi="Times New Roman"/>
          <w:sz w:val="24"/>
          <w:szCs w:val="24"/>
        </w:rPr>
        <w:t>Darmadi</w:t>
      </w:r>
      <w:proofErr w:type="spellEnd"/>
    </w:p>
    <w:p w:rsidR="003339AF" w:rsidRDefault="003339AF" w:rsidP="003339AF">
      <w:pPr>
        <w:spacing w:after="0" w:line="240" w:lineRule="auto"/>
        <w:ind w:right="30"/>
        <w:jc w:val="center"/>
        <w:rPr>
          <w:rFonts w:ascii="Times New Roman" w:hAnsi="Times New Roman"/>
          <w:sz w:val="24"/>
          <w:szCs w:val="24"/>
        </w:rPr>
      </w:pPr>
      <w:proofErr w:type="spellStart"/>
      <w:r>
        <w:rPr>
          <w:rFonts w:ascii="Times New Roman" w:hAnsi="Times New Roman"/>
          <w:sz w:val="24"/>
          <w:szCs w:val="24"/>
        </w:rPr>
        <w:t>Sagung</w:t>
      </w:r>
      <w:proofErr w:type="spellEnd"/>
      <w:r>
        <w:rPr>
          <w:rFonts w:ascii="Times New Roman" w:hAnsi="Times New Roman"/>
          <w:sz w:val="24"/>
          <w:szCs w:val="24"/>
        </w:rPr>
        <w:t xml:space="preserve"> Putri M.E </w:t>
      </w:r>
      <w:proofErr w:type="spellStart"/>
      <w:r>
        <w:rPr>
          <w:rFonts w:ascii="Times New Roman" w:hAnsi="Times New Roman"/>
          <w:sz w:val="24"/>
          <w:szCs w:val="24"/>
        </w:rPr>
        <w:t>Purwani</w:t>
      </w:r>
      <w:proofErr w:type="spellEnd"/>
    </w:p>
    <w:p w:rsidR="003339AF" w:rsidRDefault="003339AF" w:rsidP="003339AF">
      <w:pPr>
        <w:spacing w:after="0" w:line="240" w:lineRule="auto"/>
        <w:ind w:right="30"/>
        <w:jc w:val="center"/>
        <w:rPr>
          <w:rFonts w:ascii="Times New Roman" w:hAnsi="Times New Roman"/>
          <w:sz w:val="24"/>
          <w:szCs w:val="24"/>
        </w:rPr>
      </w:pPr>
    </w:p>
    <w:p w:rsidR="00061120" w:rsidRDefault="00061120" w:rsidP="00061120">
      <w:pPr>
        <w:spacing w:after="0" w:line="240" w:lineRule="auto"/>
        <w:jc w:val="center"/>
        <w:rPr>
          <w:rFonts w:ascii="Times New Roman" w:hAnsi="Times New Roman"/>
          <w:sz w:val="24"/>
          <w:szCs w:val="24"/>
        </w:rPr>
      </w:pPr>
      <w:r w:rsidRPr="008C0F09">
        <w:rPr>
          <w:rFonts w:ascii="Times New Roman" w:hAnsi="Times New Roman"/>
          <w:i/>
          <w:sz w:val="24"/>
          <w:szCs w:val="24"/>
        </w:rPr>
        <w:t>ABSTRACT</w:t>
      </w:r>
    </w:p>
    <w:p w:rsidR="00061120" w:rsidRPr="003339AF" w:rsidRDefault="00061120" w:rsidP="00061120">
      <w:pPr>
        <w:spacing w:after="0" w:line="240" w:lineRule="auto"/>
        <w:jc w:val="center"/>
        <w:rPr>
          <w:rFonts w:ascii="Times New Roman" w:hAnsi="Times New Roman"/>
          <w:sz w:val="24"/>
          <w:szCs w:val="24"/>
        </w:rPr>
      </w:pPr>
    </w:p>
    <w:p w:rsidR="00FB4EAA" w:rsidRDefault="00FB4EAA" w:rsidP="00061120">
      <w:pPr>
        <w:spacing w:after="0" w:line="240" w:lineRule="auto"/>
        <w:jc w:val="both"/>
        <w:rPr>
          <w:rFonts w:ascii="Times New Roman" w:hAnsi="Times New Roman"/>
          <w:i/>
          <w:sz w:val="24"/>
          <w:szCs w:val="24"/>
        </w:rPr>
      </w:pPr>
      <w:r w:rsidRPr="00FB4EAA">
        <w:rPr>
          <w:rFonts w:ascii="Times New Roman" w:hAnsi="Times New Roman"/>
          <w:i/>
          <w:sz w:val="24"/>
          <w:szCs w:val="24"/>
        </w:rPr>
        <w:t>Regarding remissions in correctional institutions is the right of all prisoners. Remission in place as one of the motivations for prisoners to develop themselves because remission is not only as a law as in the penal system, nor as the rights and obligations of prisoners. This means that if the inmates actually implement their obligations then he is entitled to get a remission as</w:t>
      </w:r>
      <w:r>
        <w:rPr>
          <w:rFonts w:ascii="Times New Roman" w:hAnsi="Times New Roman"/>
          <w:i/>
          <w:sz w:val="24"/>
          <w:szCs w:val="24"/>
        </w:rPr>
        <w:t xml:space="preserve"> the requirements have been met. </w:t>
      </w:r>
      <w:r w:rsidRPr="00FB4EAA">
        <w:rPr>
          <w:rFonts w:ascii="Times New Roman" w:hAnsi="Times New Roman"/>
          <w:i/>
          <w:sz w:val="24"/>
          <w:szCs w:val="24"/>
        </w:rPr>
        <w:t>Inmates were recorded in the record register F, the right to obtain a remission will be revoked. Law No. 12 of 1995 on correctional Article 14 letter (i) which states that "Prisoners are entitled to a reduction in criminal past (remission)" Pursuant to Article 1 point 6 of Government Regulation No. 32 of 1999 on the Terms and Procedures for Citizens Rights Patronage of Corrections, remission is the reduction of a sentence given period to the Prisoners and Criminal Children who meet the requirements specified in the legislation.</w:t>
      </w:r>
    </w:p>
    <w:p w:rsidR="00061120" w:rsidRDefault="00061120" w:rsidP="00061120">
      <w:pPr>
        <w:spacing w:after="0" w:line="240" w:lineRule="auto"/>
        <w:jc w:val="both"/>
        <w:rPr>
          <w:rFonts w:ascii="Times New Roman" w:hAnsi="Times New Roman"/>
          <w:i/>
          <w:sz w:val="24"/>
          <w:szCs w:val="24"/>
        </w:rPr>
      </w:pPr>
    </w:p>
    <w:p w:rsidR="00FB4EAA" w:rsidRDefault="00061120" w:rsidP="00FB4EAA">
      <w:pPr>
        <w:tabs>
          <w:tab w:val="left" w:pos="720"/>
          <w:tab w:val="left" w:pos="1080"/>
        </w:tabs>
        <w:spacing w:after="0" w:line="240" w:lineRule="auto"/>
        <w:ind w:left="1080" w:hanging="1080"/>
        <w:jc w:val="both"/>
        <w:rPr>
          <w:rFonts w:ascii="Times New Roman" w:hAnsi="Times New Roman"/>
          <w:b/>
          <w:i/>
          <w:sz w:val="24"/>
          <w:szCs w:val="24"/>
        </w:rPr>
      </w:pPr>
      <w:r w:rsidRPr="0066197D">
        <w:rPr>
          <w:rFonts w:ascii="Times New Roman" w:hAnsi="Times New Roman"/>
          <w:b/>
          <w:i/>
          <w:sz w:val="24"/>
          <w:szCs w:val="24"/>
        </w:rPr>
        <w:t>Keywords:</w:t>
      </w:r>
      <w:r>
        <w:rPr>
          <w:rFonts w:ascii="Times New Roman" w:hAnsi="Times New Roman"/>
          <w:b/>
          <w:i/>
          <w:sz w:val="24"/>
          <w:szCs w:val="24"/>
        </w:rPr>
        <w:t xml:space="preserve"> </w:t>
      </w:r>
      <w:r w:rsidR="00FB4EAA" w:rsidRPr="00FB4EAA">
        <w:rPr>
          <w:rFonts w:ascii="Times New Roman" w:hAnsi="Times New Roman"/>
          <w:b/>
          <w:i/>
          <w:sz w:val="24"/>
          <w:szCs w:val="24"/>
        </w:rPr>
        <w:t xml:space="preserve">Remission, correctional, </w:t>
      </w:r>
      <w:r w:rsidR="00032A0F">
        <w:rPr>
          <w:rFonts w:ascii="Times New Roman" w:hAnsi="Times New Roman"/>
          <w:b/>
          <w:i/>
          <w:sz w:val="24"/>
          <w:szCs w:val="24"/>
        </w:rPr>
        <w:t>penal institutions Klas IIA Den</w:t>
      </w:r>
      <w:r w:rsidR="00FB4EAA" w:rsidRPr="00FB4EAA">
        <w:rPr>
          <w:rFonts w:ascii="Times New Roman" w:hAnsi="Times New Roman"/>
          <w:b/>
          <w:i/>
          <w:sz w:val="24"/>
          <w:szCs w:val="24"/>
        </w:rPr>
        <w:t>pasar</w:t>
      </w:r>
    </w:p>
    <w:p w:rsidR="00FB4EAA" w:rsidRDefault="00FB4EAA" w:rsidP="00FB4EAA">
      <w:pPr>
        <w:tabs>
          <w:tab w:val="left" w:pos="720"/>
          <w:tab w:val="left" w:pos="1080"/>
        </w:tabs>
        <w:spacing w:after="0" w:line="240" w:lineRule="auto"/>
        <w:ind w:left="1080" w:hanging="1080"/>
        <w:jc w:val="both"/>
        <w:rPr>
          <w:rFonts w:ascii="Times New Roman" w:hAnsi="Times New Roman"/>
          <w:b/>
          <w:sz w:val="24"/>
          <w:szCs w:val="24"/>
        </w:rPr>
      </w:pPr>
    </w:p>
    <w:p w:rsidR="003C4B60" w:rsidRDefault="003C4B60" w:rsidP="007F544F">
      <w:pPr>
        <w:spacing w:after="0" w:line="240" w:lineRule="auto"/>
        <w:jc w:val="center"/>
        <w:rPr>
          <w:rFonts w:ascii="Times New Roman" w:hAnsi="Times New Roman"/>
          <w:b/>
          <w:sz w:val="24"/>
          <w:szCs w:val="24"/>
        </w:rPr>
      </w:pPr>
      <w:r w:rsidRPr="007F544F">
        <w:rPr>
          <w:rFonts w:ascii="Times New Roman" w:hAnsi="Times New Roman"/>
          <w:b/>
          <w:sz w:val="24"/>
          <w:szCs w:val="24"/>
        </w:rPr>
        <w:t>ABSTRAK</w:t>
      </w:r>
    </w:p>
    <w:p w:rsidR="007F544F" w:rsidRPr="007F544F" w:rsidRDefault="007F544F" w:rsidP="007F544F">
      <w:pPr>
        <w:spacing w:after="0" w:line="240" w:lineRule="auto"/>
        <w:jc w:val="center"/>
        <w:rPr>
          <w:rFonts w:ascii="Times New Roman" w:hAnsi="Times New Roman"/>
          <w:b/>
          <w:sz w:val="24"/>
          <w:szCs w:val="24"/>
        </w:rPr>
      </w:pPr>
    </w:p>
    <w:p w:rsidR="00FA75B6" w:rsidRDefault="007F544F" w:rsidP="007F544F">
      <w:pPr>
        <w:spacing w:after="0" w:line="240" w:lineRule="auto"/>
        <w:jc w:val="both"/>
        <w:rPr>
          <w:rFonts w:ascii="Times New Roman" w:hAnsi="Times New Roman"/>
          <w:sz w:val="24"/>
          <w:szCs w:val="24"/>
        </w:rPr>
      </w:pPr>
      <w:r w:rsidRPr="007F544F">
        <w:rPr>
          <w:rFonts w:ascii="Times New Roman" w:hAnsi="Times New Roman"/>
          <w:sz w:val="24"/>
          <w:szCs w:val="24"/>
        </w:rPr>
        <w:t>Mengenai pemberian remisi di lembaga pemasyarakatan adalah hak dari semua narapidana.</w:t>
      </w:r>
      <w:r w:rsidR="00B770B8">
        <w:rPr>
          <w:rFonts w:ascii="Times New Roman" w:hAnsi="Times New Roman"/>
          <w:sz w:val="24"/>
          <w:szCs w:val="24"/>
        </w:rPr>
        <w:t xml:space="preserve"> </w:t>
      </w:r>
      <w:r w:rsidRPr="007F544F">
        <w:rPr>
          <w:rFonts w:ascii="Times New Roman" w:hAnsi="Times New Roman"/>
          <w:sz w:val="24"/>
          <w:szCs w:val="24"/>
        </w:rPr>
        <w:t>Remisi</w:t>
      </w:r>
      <w:r w:rsidR="00B770B8">
        <w:rPr>
          <w:rFonts w:ascii="Times New Roman" w:hAnsi="Times New Roman"/>
          <w:sz w:val="24"/>
          <w:szCs w:val="24"/>
        </w:rPr>
        <w:t xml:space="preserve"> </w:t>
      </w:r>
      <w:r w:rsidRPr="007F544F">
        <w:rPr>
          <w:rFonts w:ascii="Times New Roman" w:hAnsi="Times New Roman"/>
          <w:sz w:val="24"/>
          <w:szCs w:val="24"/>
        </w:rPr>
        <w:t>di tempatkan sebagai salah satu motivasi bagi narapidana untuk membina diri sendiri Sebab remisi tidak hanya sebagai hukum seperti dalam sistem pemasyarakatan, tidak pula sebag</w:t>
      </w:r>
      <w:r w:rsidR="00FA75B6">
        <w:rPr>
          <w:rFonts w:ascii="Times New Roman" w:hAnsi="Times New Roman"/>
          <w:sz w:val="24"/>
          <w:szCs w:val="24"/>
        </w:rPr>
        <w:t xml:space="preserve">ai hak dan kewajiban narapidana </w:t>
      </w:r>
      <w:r w:rsidRPr="007F544F">
        <w:rPr>
          <w:rFonts w:ascii="Times New Roman" w:hAnsi="Times New Roman"/>
          <w:sz w:val="24"/>
          <w:szCs w:val="24"/>
        </w:rPr>
        <w:t xml:space="preserve">Artinya jika narapidana benar-benar melaksanakan kewajibannya maka ia berhak </w:t>
      </w:r>
    </w:p>
    <w:p w:rsidR="007F544F" w:rsidRPr="007F544F" w:rsidRDefault="007F544F" w:rsidP="007F544F">
      <w:pPr>
        <w:spacing w:after="0" w:line="240" w:lineRule="auto"/>
        <w:jc w:val="both"/>
        <w:rPr>
          <w:rFonts w:ascii="Times New Roman" w:hAnsi="Times New Roman"/>
          <w:sz w:val="24"/>
          <w:szCs w:val="24"/>
        </w:rPr>
      </w:pPr>
      <w:r w:rsidRPr="007F544F">
        <w:rPr>
          <w:rFonts w:ascii="Times New Roman" w:hAnsi="Times New Roman"/>
          <w:sz w:val="24"/>
          <w:szCs w:val="24"/>
        </w:rPr>
        <w:t xml:space="preserve">untuk mendapat remisi sepanjang </w:t>
      </w:r>
      <w:proofErr w:type="spellStart"/>
      <w:r w:rsidRPr="007F544F">
        <w:rPr>
          <w:rFonts w:ascii="Times New Roman" w:hAnsi="Times New Roman"/>
          <w:sz w:val="24"/>
          <w:szCs w:val="24"/>
        </w:rPr>
        <w:t>persyaratannya</w:t>
      </w:r>
      <w:proofErr w:type="spellEnd"/>
      <w:r w:rsidRPr="007F544F">
        <w:rPr>
          <w:rFonts w:ascii="Times New Roman" w:hAnsi="Times New Roman"/>
          <w:sz w:val="24"/>
          <w:szCs w:val="24"/>
        </w:rPr>
        <w:t xml:space="preserve"> telah dipenuhi.</w:t>
      </w:r>
      <w:r w:rsidR="00B770B8">
        <w:rPr>
          <w:rFonts w:ascii="Times New Roman" w:hAnsi="Times New Roman"/>
          <w:sz w:val="24"/>
          <w:szCs w:val="24"/>
        </w:rPr>
        <w:t xml:space="preserve"> </w:t>
      </w:r>
      <w:r w:rsidR="00FB4EAA">
        <w:rPr>
          <w:rFonts w:ascii="Times New Roman" w:hAnsi="Times New Roman"/>
          <w:sz w:val="24"/>
          <w:szCs w:val="24"/>
        </w:rPr>
        <w:t>Narapidana ya</w:t>
      </w:r>
      <w:r w:rsidRPr="007F544F">
        <w:rPr>
          <w:rFonts w:ascii="Times New Roman" w:hAnsi="Times New Roman"/>
          <w:sz w:val="24"/>
          <w:szCs w:val="24"/>
        </w:rPr>
        <w:t>ng tercatat di dalam catat</w:t>
      </w:r>
      <w:r w:rsidR="00563407">
        <w:rPr>
          <w:rFonts w:ascii="Times New Roman" w:hAnsi="Times New Roman"/>
          <w:sz w:val="24"/>
          <w:szCs w:val="24"/>
        </w:rPr>
        <w:t>a</w:t>
      </w:r>
      <w:r w:rsidRPr="007F544F">
        <w:rPr>
          <w:rFonts w:ascii="Times New Roman" w:hAnsi="Times New Roman"/>
          <w:sz w:val="24"/>
          <w:szCs w:val="24"/>
        </w:rPr>
        <w:t xml:space="preserve">n register F maka hak untuk memperoleh </w:t>
      </w:r>
      <w:proofErr w:type="spellStart"/>
      <w:r w:rsidRPr="007F544F">
        <w:rPr>
          <w:rFonts w:ascii="Times New Roman" w:hAnsi="Times New Roman"/>
          <w:sz w:val="24"/>
          <w:szCs w:val="24"/>
        </w:rPr>
        <w:t>remisin</w:t>
      </w:r>
      <w:r w:rsidR="00B770B8">
        <w:rPr>
          <w:rFonts w:ascii="Times New Roman" w:hAnsi="Times New Roman"/>
          <w:sz w:val="24"/>
          <w:szCs w:val="24"/>
        </w:rPr>
        <w:t>ya</w:t>
      </w:r>
      <w:proofErr w:type="spellEnd"/>
      <w:r w:rsidR="00B770B8">
        <w:rPr>
          <w:rFonts w:ascii="Times New Roman" w:hAnsi="Times New Roman"/>
          <w:sz w:val="24"/>
          <w:szCs w:val="24"/>
        </w:rPr>
        <w:t xml:space="preserve"> akan di cabut. </w:t>
      </w:r>
      <w:r w:rsidR="00563407">
        <w:rPr>
          <w:rFonts w:ascii="Times New Roman" w:hAnsi="Times New Roman"/>
          <w:sz w:val="24"/>
          <w:szCs w:val="24"/>
        </w:rPr>
        <w:t>Undang-Undang N</w:t>
      </w:r>
      <w:r w:rsidRPr="007F544F">
        <w:rPr>
          <w:rFonts w:ascii="Times New Roman" w:hAnsi="Times New Roman"/>
          <w:sz w:val="24"/>
          <w:szCs w:val="24"/>
        </w:rPr>
        <w:t>o. 12 Tahun 1995 tentang pemasyarakatan pasal 14 huruf (i) yang menyatakan bahwa “Narapidana berhak mendapatkan pengurangan masa pidana (remisi)” Berdasarkan Pasal 1 angka 6 Peraturan Pemerintah No. 32 Tahun 1999 tentang Syarat dan Tata Cara Pelaksanaan Hak Warga Binaan Pemasyarakatan, remisi adalah pengurangan masa menjalani pidana yang diberikan kepada Narapidana dan Anak Pidana yang memenuhi syarat-syarat yang ditentukan dalam peraturan perundang-undangan.</w:t>
      </w:r>
    </w:p>
    <w:p w:rsidR="007F544F" w:rsidRPr="007F544F" w:rsidRDefault="007F544F" w:rsidP="007F544F">
      <w:pPr>
        <w:spacing w:after="0" w:line="240" w:lineRule="auto"/>
        <w:jc w:val="both"/>
        <w:rPr>
          <w:rFonts w:ascii="Times New Roman" w:hAnsi="Times New Roman"/>
          <w:b/>
          <w:i/>
          <w:sz w:val="24"/>
          <w:szCs w:val="24"/>
        </w:rPr>
      </w:pPr>
    </w:p>
    <w:p w:rsidR="007F544F" w:rsidRDefault="00B770B8" w:rsidP="007F544F">
      <w:pPr>
        <w:spacing w:after="0" w:line="240" w:lineRule="auto"/>
        <w:ind w:left="1440" w:hanging="1440"/>
        <w:jc w:val="both"/>
        <w:rPr>
          <w:rFonts w:ascii="Times New Roman" w:hAnsi="Times New Roman"/>
          <w:i/>
          <w:sz w:val="24"/>
          <w:szCs w:val="24"/>
        </w:rPr>
      </w:pPr>
      <w:r>
        <w:rPr>
          <w:rFonts w:ascii="Times New Roman" w:hAnsi="Times New Roman"/>
          <w:b/>
          <w:i/>
          <w:sz w:val="24"/>
          <w:szCs w:val="24"/>
        </w:rPr>
        <w:t xml:space="preserve">Kata Kunci : Remisi, </w:t>
      </w:r>
      <w:r w:rsidR="007F544F">
        <w:rPr>
          <w:rFonts w:ascii="Times New Roman" w:hAnsi="Times New Roman"/>
          <w:b/>
          <w:i/>
          <w:sz w:val="24"/>
          <w:szCs w:val="24"/>
        </w:rPr>
        <w:t>pemasyarakatan, lembaga</w:t>
      </w:r>
      <w:r w:rsidR="00FB4EAA">
        <w:rPr>
          <w:rFonts w:ascii="Times New Roman" w:hAnsi="Times New Roman"/>
          <w:b/>
          <w:i/>
          <w:sz w:val="24"/>
          <w:szCs w:val="24"/>
        </w:rPr>
        <w:t xml:space="preserve"> </w:t>
      </w:r>
      <w:r w:rsidR="007F544F">
        <w:rPr>
          <w:rFonts w:ascii="Times New Roman" w:hAnsi="Times New Roman"/>
          <w:b/>
          <w:i/>
          <w:sz w:val="24"/>
          <w:szCs w:val="24"/>
        </w:rPr>
        <w:t xml:space="preserve">pemasyarakatan Klas IIA Denpasar </w:t>
      </w:r>
    </w:p>
    <w:p w:rsidR="003C4B60" w:rsidRDefault="003C4B60" w:rsidP="00061120">
      <w:pPr>
        <w:spacing w:after="0" w:line="240" w:lineRule="auto"/>
        <w:ind w:right="30"/>
        <w:rPr>
          <w:rFonts w:ascii="Times New Roman" w:hAnsi="Times New Roman"/>
          <w:sz w:val="24"/>
          <w:szCs w:val="24"/>
        </w:rPr>
      </w:pPr>
    </w:p>
    <w:p w:rsidR="00366D3C" w:rsidRPr="00366D3C" w:rsidRDefault="003339AF" w:rsidP="00366D3C">
      <w:pPr>
        <w:numPr>
          <w:ilvl w:val="1"/>
          <w:numId w:val="1"/>
        </w:numPr>
        <w:shd w:val="clear" w:color="auto" w:fill="FFFFFF"/>
        <w:autoSpaceDE w:val="0"/>
        <w:autoSpaceDN w:val="0"/>
        <w:adjustRightInd w:val="0"/>
        <w:spacing w:after="0" w:line="480" w:lineRule="auto"/>
        <w:ind w:left="426" w:hanging="426"/>
        <w:rPr>
          <w:rFonts w:ascii="Times New Roman" w:hAnsi="Times New Roman"/>
          <w:color w:val="000000" w:themeColor="text1"/>
          <w:sz w:val="24"/>
          <w:szCs w:val="24"/>
        </w:rPr>
      </w:pPr>
      <w:r w:rsidRPr="00FD3B86">
        <w:rPr>
          <w:rFonts w:ascii="Times New Roman" w:hAnsi="Times New Roman"/>
          <w:b/>
          <w:bCs/>
          <w:color w:val="000000" w:themeColor="text1"/>
          <w:sz w:val="24"/>
          <w:szCs w:val="24"/>
        </w:rPr>
        <w:lastRenderedPageBreak/>
        <w:t>Latar Belakang</w:t>
      </w:r>
    </w:p>
    <w:p w:rsidR="003339AF" w:rsidRPr="00FD3B86" w:rsidRDefault="00D15F67" w:rsidP="00D15F67">
      <w:pPr>
        <w:shd w:val="clear" w:color="auto" w:fill="FFFFFF"/>
        <w:autoSpaceDE w:val="0"/>
        <w:autoSpaceDN w:val="0"/>
        <w:adjustRightInd w:val="0"/>
        <w:spacing w:after="0" w:line="360" w:lineRule="auto"/>
        <w:ind w:left="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339AF" w:rsidRPr="00FD3B86">
        <w:rPr>
          <w:rFonts w:ascii="Times New Roman" w:hAnsi="Times New Roman"/>
          <w:color w:val="000000" w:themeColor="text1"/>
          <w:sz w:val="24"/>
          <w:szCs w:val="24"/>
        </w:rPr>
        <w:t>Sistem Pemasyarakatan yang berlaku dewasa ini, secara konseptual dan teoritis sangat berbeda dengan apa yang berlaku pada Sistem Kepenjaraan. Asas yang dianut sistem pemasyarakatan menempatkan narapidana sebagai subyek dan dipandang sebagai pribadi serta warga Negara biasa dengan pembinaan dan bimbingan.</w:t>
      </w:r>
      <w:r w:rsidR="00B770B8">
        <w:rPr>
          <w:rFonts w:ascii="Times New Roman" w:hAnsi="Times New Roman"/>
          <w:color w:val="000000" w:themeColor="text1"/>
          <w:sz w:val="24"/>
          <w:szCs w:val="24"/>
        </w:rPr>
        <w:t xml:space="preserve"> </w:t>
      </w:r>
      <w:r w:rsidR="003339AF" w:rsidRPr="00FD3B86">
        <w:rPr>
          <w:rFonts w:ascii="Times New Roman" w:hAnsi="Times New Roman"/>
          <w:color w:val="000000" w:themeColor="text1"/>
          <w:sz w:val="24"/>
          <w:szCs w:val="24"/>
        </w:rPr>
        <w:t xml:space="preserve">Sedangkan Sistem kepenjaraan sangat menekankan pada unsur </w:t>
      </w:r>
      <w:proofErr w:type="spellStart"/>
      <w:r w:rsidR="003339AF" w:rsidRPr="00FD3B86">
        <w:rPr>
          <w:rFonts w:ascii="Times New Roman" w:hAnsi="Times New Roman"/>
          <w:color w:val="000000" w:themeColor="text1"/>
          <w:sz w:val="24"/>
          <w:szCs w:val="24"/>
        </w:rPr>
        <w:t>penjeraan</w:t>
      </w:r>
      <w:proofErr w:type="spellEnd"/>
      <w:r w:rsidR="003339AF" w:rsidRPr="00FD3B86">
        <w:rPr>
          <w:rFonts w:ascii="Times New Roman" w:hAnsi="Times New Roman"/>
          <w:color w:val="000000" w:themeColor="text1"/>
          <w:sz w:val="24"/>
          <w:szCs w:val="24"/>
        </w:rPr>
        <w:t xml:space="preserve"> dan menggun</w:t>
      </w:r>
      <w:r w:rsidR="00DB60E3">
        <w:rPr>
          <w:rFonts w:ascii="Times New Roman" w:hAnsi="Times New Roman"/>
          <w:color w:val="000000" w:themeColor="text1"/>
          <w:sz w:val="24"/>
          <w:szCs w:val="24"/>
        </w:rPr>
        <w:t>a</w:t>
      </w:r>
      <w:r w:rsidR="003339AF" w:rsidRPr="00FD3B86">
        <w:rPr>
          <w:rFonts w:ascii="Times New Roman" w:hAnsi="Times New Roman"/>
          <w:color w:val="000000" w:themeColor="text1"/>
          <w:sz w:val="24"/>
          <w:szCs w:val="24"/>
        </w:rPr>
        <w:t>kan titik tolak pandangannya terhadap narapidana sebagai individu, yang semata-mata di pandang sudah tidak sesuai dengan kepribadian bangsa Indonesia yang berdasarkan Pancasila dan Undang-Undang Dasar 1945.</w:t>
      </w:r>
      <w:r w:rsidR="00B770B8">
        <w:rPr>
          <w:rFonts w:ascii="Times New Roman" w:hAnsi="Times New Roman"/>
          <w:color w:val="000000" w:themeColor="text1"/>
          <w:sz w:val="24"/>
          <w:szCs w:val="24"/>
        </w:rPr>
        <w:t xml:space="preserve"> </w:t>
      </w:r>
      <w:r w:rsidR="003339AF" w:rsidRPr="00FD3B86">
        <w:rPr>
          <w:rFonts w:ascii="Times New Roman" w:hAnsi="Times New Roman"/>
          <w:color w:val="000000" w:themeColor="text1"/>
          <w:sz w:val="24"/>
          <w:szCs w:val="24"/>
        </w:rPr>
        <w:t xml:space="preserve">Bagi bangsa Indonesia mengenai pemikiran-pemikiran mengenai fungsi pemidanaan tidak lagi sekedar pada aspek </w:t>
      </w:r>
      <w:proofErr w:type="spellStart"/>
      <w:r w:rsidR="003339AF" w:rsidRPr="00FD3B86">
        <w:rPr>
          <w:rFonts w:ascii="Times New Roman" w:hAnsi="Times New Roman"/>
          <w:color w:val="000000" w:themeColor="text1"/>
          <w:sz w:val="24"/>
          <w:szCs w:val="24"/>
        </w:rPr>
        <w:t>penjaraan</w:t>
      </w:r>
      <w:proofErr w:type="spellEnd"/>
      <w:r w:rsidR="003339AF" w:rsidRPr="00FD3B86">
        <w:rPr>
          <w:rFonts w:ascii="Times New Roman" w:hAnsi="Times New Roman"/>
          <w:color w:val="000000" w:themeColor="text1"/>
          <w:sz w:val="24"/>
          <w:szCs w:val="24"/>
        </w:rPr>
        <w:t xml:space="preserve"> belaka, tetapi juga merupakan suatu usaha rehabilitasi dan reintegrasi sosial telah melahirkan suatu sistem pembinaan terhadap pelanggar hukum yang dikenal dengan Sistem Pemasyarakatan.</w:t>
      </w:r>
      <w:r w:rsidR="003339AF" w:rsidRPr="00FD3B86">
        <w:rPr>
          <w:rStyle w:val="FootnoteReference"/>
          <w:rFonts w:ascii="Times New Roman" w:hAnsi="Times New Roman"/>
          <w:color w:val="000000" w:themeColor="text1"/>
          <w:sz w:val="24"/>
          <w:szCs w:val="24"/>
        </w:rPr>
        <w:footnoteReference w:id="1"/>
      </w:r>
    </w:p>
    <w:p w:rsidR="00061120" w:rsidRDefault="00D15F67" w:rsidP="00D15F67">
      <w:pPr>
        <w:shd w:val="clear" w:color="auto" w:fill="FFFFFF"/>
        <w:autoSpaceDE w:val="0"/>
        <w:autoSpaceDN w:val="0"/>
        <w:adjustRightInd w:val="0"/>
        <w:spacing w:after="0" w:line="360" w:lineRule="auto"/>
        <w:ind w:left="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770B8">
        <w:rPr>
          <w:rFonts w:ascii="Times New Roman" w:hAnsi="Times New Roman"/>
          <w:color w:val="000000" w:themeColor="text1"/>
          <w:sz w:val="24"/>
          <w:szCs w:val="24"/>
        </w:rPr>
        <w:t xml:space="preserve">Sistem pemasyarakatan yang di anut Indonesia </w:t>
      </w:r>
      <w:r w:rsidR="00745ED4">
        <w:rPr>
          <w:rFonts w:ascii="Times New Roman" w:hAnsi="Times New Roman"/>
          <w:color w:val="000000" w:themeColor="text1"/>
          <w:sz w:val="24"/>
          <w:szCs w:val="24"/>
        </w:rPr>
        <w:t xml:space="preserve">di atur dalam Undang-Undang No. 12 tahun 1995 tentang pemasyarakatan, hal ini merupakan pelaksanaan dari pidana </w:t>
      </w:r>
      <w:proofErr w:type="spellStart"/>
      <w:r w:rsidR="00745ED4">
        <w:rPr>
          <w:rFonts w:ascii="Times New Roman" w:hAnsi="Times New Roman"/>
          <w:color w:val="000000" w:themeColor="text1"/>
          <w:sz w:val="24"/>
          <w:szCs w:val="24"/>
        </w:rPr>
        <w:t>penjara,yang</w:t>
      </w:r>
      <w:proofErr w:type="spellEnd"/>
      <w:r w:rsidR="00745ED4">
        <w:rPr>
          <w:rFonts w:ascii="Times New Roman" w:hAnsi="Times New Roman"/>
          <w:color w:val="000000" w:themeColor="text1"/>
          <w:sz w:val="24"/>
          <w:szCs w:val="24"/>
        </w:rPr>
        <w:t xml:space="preserve"> merupakan ide secara yuridis filosofis dari sistem kepenjaraan menjadi sistem pemasyarakatan.</w:t>
      </w:r>
      <w:r w:rsidR="00745ED4">
        <w:rPr>
          <w:rStyle w:val="FootnoteReference"/>
          <w:rFonts w:ascii="Times New Roman" w:hAnsi="Times New Roman"/>
          <w:color w:val="000000" w:themeColor="text1"/>
          <w:sz w:val="24"/>
          <w:szCs w:val="24"/>
        </w:rPr>
        <w:footnoteReference w:id="2"/>
      </w:r>
      <w:r w:rsidR="00CB3243">
        <w:rPr>
          <w:rFonts w:ascii="Times New Roman" w:hAnsi="Times New Roman"/>
          <w:color w:val="000000" w:themeColor="text1"/>
          <w:sz w:val="24"/>
          <w:szCs w:val="24"/>
        </w:rPr>
        <w:t xml:space="preserve"> Pelaksanaan pidana di Indonesia pada saat ini lebih di titik beratkan kepada usaha pembinaan pelaku kejahatan dari pada pembalasan dendam. Hal ini mengandung arti bahwa pelaksanaan pidana pada hakikatnya </w:t>
      </w:r>
      <w:proofErr w:type="spellStart"/>
      <w:r w:rsidR="00CB3243">
        <w:rPr>
          <w:rFonts w:ascii="Times New Roman" w:hAnsi="Times New Roman"/>
          <w:color w:val="000000" w:themeColor="text1"/>
          <w:sz w:val="24"/>
          <w:szCs w:val="24"/>
        </w:rPr>
        <w:t>bertujuanuntuk</w:t>
      </w:r>
      <w:proofErr w:type="spellEnd"/>
      <w:r w:rsidR="00CB3243">
        <w:rPr>
          <w:rFonts w:ascii="Times New Roman" w:hAnsi="Times New Roman"/>
          <w:color w:val="000000" w:themeColor="text1"/>
          <w:sz w:val="24"/>
          <w:szCs w:val="24"/>
        </w:rPr>
        <w:t xml:space="preserve"> mendidik para narapidana agar kelak menjadi warga masyarakat yang </w:t>
      </w:r>
      <w:proofErr w:type="spellStart"/>
      <w:r w:rsidR="00CB3243">
        <w:rPr>
          <w:rFonts w:ascii="Times New Roman" w:hAnsi="Times New Roman"/>
          <w:color w:val="000000" w:themeColor="text1"/>
          <w:sz w:val="24"/>
          <w:szCs w:val="24"/>
        </w:rPr>
        <w:t>berguna,tidak</w:t>
      </w:r>
      <w:proofErr w:type="spellEnd"/>
      <w:r w:rsidR="00CB3243">
        <w:rPr>
          <w:rFonts w:ascii="Times New Roman" w:hAnsi="Times New Roman"/>
          <w:color w:val="000000" w:themeColor="text1"/>
          <w:sz w:val="24"/>
          <w:szCs w:val="24"/>
        </w:rPr>
        <w:t xml:space="preserve"> melanggar hukum lagi pada masa yang akan datang. Lembaga pemasyarakatan (</w:t>
      </w:r>
      <w:r w:rsidR="00B770B8" w:rsidRPr="00FD3B86">
        <w:rPr>
          <w:rFonts w:ascii="Times New Roman" w:hAnsi="Times New Roman"/>
          <w:sz w:val="24"/>
          <w:szCs w:val="24"/>
        </w:rPr>
        <w:t>LAPAS</w:t>
      </w:r>
      <w:r w:rsidR="00CB3243">
        <w:rPr>
          <w:rFonts w:ascii="Times New Roman" w:hAnsi="Times New Roman"/>
          <w:sz w:val="24"/>
          <w:szCs w:val="24"/>
        </w:rPr>
        <w:t>)</w:t>
      </w:r>
      <w:r w:rsidR="00B770B8" w:rsidRPr="00FD3B86">
        <w:rPr>
          <w:rFonts w:ascii="Times New Roman" w:hAnsi="Times New Roman"/>
          <w:sz w:val="24"/>
          <w:szCs w:val="24"/>
        </w:rPr>
        <w:t xml:space="preserve"> KLAS IIA Denpasar merupakan LAPAS Terbesar di bali dan LAPAS yang paling banyak menampung narapidana</w:t>
      </w:r>
      <w:r w:rsidR="00FA75B6">
        <w:rPr>
          <w:rFonts w:ascii="Times New Roman" w:hAnsi="Times New Roman"/>
          <w:sz w:val="24"/>
          <w:szCs w:val="24"/>
        </w:rPr>
        <w:t xml:space="preserve"> dan oleh sebab </w:t>
      </w:r>
      <w:r w:rsidR="00B770B8">
        <w:rPr>
          <w:rFonts w:ascii="Times New Roman" w:hAnsi="Times New Roman"/>
          <w:sz w:val="24"/>
          <w:szCs w:val="24"/>
        </w:rPr>
        <w:t xml:space="preserve">itu </w:t>
      </w:r>
      <w:proofErr w:type="spellStart"/>
      <w:r w:rsidR="00B770B8">
        <w:rPr>
          <w:rFonts w:ascii="Times New Roman" w:hAnsi="Times New Roman"/>
          <w:sz w:val="24"/>
          <w:szCs w:val="24"/>
        </w:rPr>
        <w:t>didala</w:t>
      </w:r>
      <w:r w:rsidR="00FA75B6">
        <w:rPr>
          <w:rFonts w:ascii="Times New Roman" w:hAnsi="Times New Roman"/>
          <w:sz w:val="24"/>
          <w:szCs w:val="24"/>
        </w:rPr>
        <w:t>m</w:t>
      </w:r>
      <w:proofErr w:type="spellEnd"/>
      <w:r w:rsidR="00FA75B6">
        <w:rPr>
          <w:rFonts w:ascii="Times New Roman" w:hAnsi="Times New Roman"/>
          <w:sz w:val="24"/>
          <w:szCs w:val="24"/>
        </w:rPr>
        <w:t xml:space="preserve"> </w:t>
      </w:r>
      <w:proofErr w:type="spellStart"/>
      <w:r w:rsidR="00FA75B6">
        <w:rPr>
          <w:rFonts w:ascii="Times New Roman" w:hAnsi="Times New Roman"/>
          <w:sz w:val="24"/>
          <w:szCs w:val="24"/>
        </w:rPr>
        <w:t>pelaksaan</w:t>
      </w:r>
      <w:proofErr w:type="spellEnd"/>
      <w:r w:rsidR="00FA75B6">
        <w:rPr>
          <w:rFonts w:ascii="Times New Roman" w:hAnsi="Times New Roman"/>
          <w:sz w:val="24"/>
          <w:szCs w:val="24"/>
        </w:rPr>
        <w:t xml:space="preserve"> pemberian remisi</w:t>
      </w:r>
      <w:r w:rsidR="00B770B8">
        <w:rPr>
          <w:rFonts w:ascii="Times New Roman" w:hAnsi="Times New Roman"/>
          <w:sz w:val="24"/>
          <w:szCs w:val="24"/>
        </w:rPr>
        <w:t xml:space="preserve"> apakah dapat terlaksana dengan cukup maksimal</w:t>
      </w:r>
      <w:r w:rsidR="00CB3243">
        <w:rPr>
          <w:rFonts w:ascii="Times New Roman" w:hAnsi="Times New Roman"/>
          <w:sz w:val="24"/>
          <w:szCs w:val="24"/>
        </w:rPr>
        <w:t xml:space="preserve"> </w:t>
      </w:r>
      <w:r w:rsidR="00B770B8">
        <w:rPr>
          <w:rFonts w:ascii="Times New Roman" w:hAnsi="Times New Roman"/>
          <w:sz w:val="24"/>
          <w:szCs w:val="24"/>
        </w:rPr>
        <w:t>dan di dalam pemberian remi</w:t>
      </w:r>
      <w:r w:rsidR="00FA75B6">
        <w:rPr>
          <w:rFonts w:ascii="Times New Roman" w:hAnsi="Times New Roman"/>
          <w:sz w:val="24"/>
          <w:szCs w:val="24"/>
        </w:rPr>
        <w:t>si tersebut tidak terjadi keterh</w:t>
      </w:r>
      <w:r w:rsidR="00B770B8">
        <w:rPr>
          <w:rFonts w:ascii="Times New Roman" w:hAnsi="Times New Roman"/>
          <w:sz w:val="24"/>
          <w:szCs w:val="24"/>
        </w:rPr>
        <w:t>ambatan dalam mendata para narapidana mana saja yang berhak mendapatkan remisi</w:t>
      </w:r>
      <w:r w:rsidR="00FA75B6">
        <w:rPr>
          <w:rFonts w:ascii="Times New Roman" w:hAnsi="Times New Roman"/>
          <w:sz w:val="24"/>
          <w:szCs w:val="24"/>
        </w:rPr>
        <w:t>,</w:t>
      </w:r>
      <w:r w:rsidR="00B770B8">
        <w:rPr>
          <w:rFonts w:ascii="Times New Roman" w:hAnsi="Times New Roman"/>
          <w:sz w:val="24"/>
          <w:szCs w:val="24"/>
        </w:rPr>
        <w:t xml:space="preserve"> maka dari itu </w:t>
      </w:r>
      <w:r w:rsidR="00B770B8" w:rsidRPr="00FD3B86">
        <w:rPr>
          <w:rFonts w:ascii="Times New Roman" w:hAnsi="Times New Roman"/>
          <w:sz w:val="24"/>
          <w:szCs w:val="24"/>
        </w:rPr>
        <w:t>penyusun tertarik untuk</w:t>
      </w:r>
      <w:r w:rsidR="00B770B8">
        <w:rPr>
          <w:rFonts w:ascii="Times New Roman" w:hAnsi="Times New Roman"/>
          <w:sz w:val="24"/>
          <w:szCs w:val="24"/>
        </w:rPr>
        <w:t xml:space="preserve"> </w:t>
      </w:r>
      <w:r w:rsidR="00B770B8" w:rsidRPr="00FD3B86">
        <w:rPr>
          <w:rFonts w:ascii="Times New Roman" w:hAnsi="Times New Roman"/>
          <w:sz w:val="24"/>
          <w:szCs w:val="24"/>
        </w:rPr>
        <w:t>melakukan penelitian di LAPAS KLAS IIA Denpasar</w:t>
      </w:r>
      <w:r w:rsidR="001430A8">
        <w:rPr>
          <w:rFonts w:ascii="Times New Roman" w:hAnsi="Times New Roman"/>
          <w:sz w:val="24"/>
          <w:szCs w:val="24"/>
        </w:rPr>
        <w:t>.</w:t>
      </w:r>
    </w:p>
    <w:p w:rsidR="006A2303" w:rsidRPr="00061120" w:rsidRDefault="006A2303" w:rsidP="006A2303">
      <w:pPr>
        <w:shd w:val="clear" w:color="auto" w:fill="FFFFFF"/>
        <w:autoSpaceDE w:val="0"/>
        <w:autoSpaceDN w:val="0"/>
        <w:adjustRightInd w:val="0"/>
        <w:spacing w:after="0" w:line="360" w:lineRule="auto"/>
        <w:ind w:left="425" w:firstLine="720"/>
        <w:jc w:val="both"/>
        <w:rPr>
          <w:rFonts w:ascii="Times New Roman" w:hAnsi="Times New Roman"/>
          <w:color w:val="000000" w:themeColor="text1"/>
          <w:sz w:val="24"/>
          <w:szCs w:val="24"/>
        </w:rPr>
      </w:pPr>
    </w:p>
    <w:p w:rsidR="00EC385C" w:rsidRPr="00061120" w:rsidRDefault="00EC385C" w:rsidP="00061120">
      <w:pPr>
        <w:pStyle w:val="ListParagraph"/>
        <w:numPr>
          <w:ilvl w:val="1"/>
          <w:numId w:val="1"/>
        </w:numPr>
        <w:spacing w:line="360" w:lineRule="auto"/>
        <w:rPr>
          <w:rFonts w:ascii="Times New Roman" w:hAnsi="Times New Roman"/>
          <w:b/>
          <w:sz w:val="24"/>
          <w:szCs w:val="24"/>
        </w:rPr>
      </w:pPr>
      <w:r w:rsidRPr="00EC385C">
        <w:rPr>
          <w:rFonts w:ascii="Times New Roman" w:hAnsi="Times New Roman"/>
          <w:b/>
          <w:sz w:val="24"/>
          <w:szCs w:val="24"/>
        </w:rPr>
        <w:t xml:space="preserve">Tujuan </w:t>
      </w:r>
    </w:p>
    <w:p w:rsidR="008C0F09" w:rsidRDefault="00D15F67" w:rsidP="00D15F67">
      <w:pPr>
        <w:pStyle w:val="ListParagraph"/>
        <w:shd w:val="clear" w:color="auto" w:fill="FFFFFF"/>
        <w:autoSpaceDE w:val="0"/>
        <w:autoSpaceDN w:val="0"/>
        <w:adjustRightInd w:val="0"/>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C385C" w:rsidRPr="00FD3B86">
        <w:rPr>
          <w:rFonts w:ascii="Times New Roman" w:hAnsi="Times New Roman"/>
          <w:color w:val="000000" w:themeColor="text1"/>
          <w:sz w:val="24"/>
          <w:szCs w:val="24"/>
        </w:rPr>
        <w:t xml:space="preserve">Untuk mendeskripsikan dan menganalisis pelaksanaan pemberian remisi yang merupakan salah satu hak narapidana berdasarkan Pasal 14 UU No 12 Tahun 1995 tentang Pemasyarakatan pada </w:t>
      </w:r>
      <w:r w:rsidR="00EC385C" w:rsidRPr="00FD3B86">
        <w:rPr>
          <w:rFonts w:ascii="Times New Roman" w:hAnsi="Times New Roman"/>
          <w:color w:val="000000" w:themeColor="text1"/>
          <w:sz w:val="24"/>
          <w:szCs w:val="24"/>
          <w:lang w:val="id-ID"/>
        </w:rPr>
        <w:t>Lembaga pemasyarakatan Klas II A Denpasar</w:t>
      </w:r>
      <w:r w:rsidR="00EC385C" w:rsidRPr="00FD3B86">
        <w:rPr>
          <w:rFonts w:ascii="Times New Roman" w:hAnsi="Times New Roman"/>
          <w:color w:val="000000" w:themeColor="text1"/>
          <w:sz w:val="24"/>
          <w:szCs w:val="24"/>
        </w:rPr>
        <w:t>.</w:t>
      </w:r>
    </w:p>
    <w:p w:rsidR="00061120" w:rsidRPr="00061120" w:rsidRDefault="00061120" w:rsidP="00061120">
      <w:pPr>
        <w:pStyle w:val="ListParagraph"/>
        <w:shd w:val="clear" w:color="auto" w:fill="FFFFFF"/>
        <w:autoSpaceDE w:val="0"/>
        <w:autoSpaceDN w:val="0"/>
        <w:adjustRightInd w:val="0"/>
        <w:spacing w:after="0" w:line="360" w:lineRule="auto"/>
        <w:ind w:left="360" w:firstLine="360"/>
        <w:jc w:val="both"/>
        <w:rPr>
          <w:rFonts w:ascii="Times New Roman" w:hAnsi="Times New Roman"/>
          <w:color w:val="000000" w:themeColor="text1"/>
          <w:sz w:val="24"/>
          <w:szCs w:val="24"/>
        </w:rPr>
      </w:pPr>
    </w:p>
    <w:p w:rsidR="00EC385C" w:rsidRPr="008C0F09" w:rsidRDefault="00EC385C" w:rsidP="00061120">
      <w:pPr>
        <w:pStyle w:val="ListParagraph"/>
        <w:numPr>
          <w:ilvl w:val="1"/>
          <w:numId w:val="1"/>
        </w:numPr>
        <w:shd w:val="clear" w:color="auto" w:fill="FFFFFF"/>
        <w:autoSpaceDE w:val="0"/>
        <w:autoSpaceDN w:val="0"/>
        <w:adjustRightInd w:val="0"/>
        <w:spacing w:after="0" w:line="360" w:lineRule="auto"/>
        <w:jc w:val="both"/>
        <w:rPr>
          <w:rFonts w:ascii="Times New Roman" w:hAnsi="Times New Roman"/>
          <w:b/>
          <w:color w:val="000000" w:themeColor="text1"/>
          <w:sz w:val="24"/>
          <w:szCs w:val="24"/>
        </w:rPr>
      </w:pPr>
      <w:r w:rsidRPr="008C0F09">
        <w:rPr>
          <w:rFonts w:ascii="Times New Roman" w:hAnsi="Times New Roman"/>
          <w:b/>
          <w:color w:val="000000" w:themeColor="text1"/>
          <w:sz w:val="24"/>
          <w:szCs w:val="24"/>
        </w:rPr>
        <w:t xml:space="preserve">  Metode penelitian</w:t>
      </w:r>
    </w:p>
    <w:p w:rsidR="00EC385C" w:rsidRDefault="00D15F67" w:rsidP="00D15F67">
      <w:pPr>
        <w:pStyle w:val="ListParagraph"/>
        <w:shd w:val="clear" w:color="auto" w:fill="FFFFFF"/>
        <w:tabs>
          <w:tab w:val="left" w:pos="810"/>
        </w:tabs>
        <w:autoSpaceDE w:val="0"/>
        <w:autoSpaceDN w:val="0"/>
        <w:adjustRightInd w:val="0"/>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C385C" w:rsidRPr="00EC385C">
        <w:rPr>
          <w:rFonts w:ascii="Times New Roman" w:hAnsi="Times New Roman"/>
          <w:color w:val="000000" w:themeColor="text1"/>
          <w:sz w:val="24"/>
          <w:szCs w:val="24"/>
        </w:rPr>
        <w:t xml:space="preserve">Jenis penelitian yang </w:t>
      </w:r>
      <w:r w:rsidR="00EC385C" w:rsidRPr="00EC385C">
        <w:rPr>
          <w:rFonts w:ascii="Times New Roman" w:hAnsi="Times New Roman"/>
          <w:color w:val="000000" w:themeColor="text1"/>
          <w:sz w:val="24"/>
          <w:szCs w:val="24"/>
          <w:lang w:val="id-ID"/>
        </w:rPr>
        <w:t>digunakan</w:t>
      </w:r>
      <w:r w:rsidR="00EC385C" w:rsidRPr="00EC385C">
        <w:rPr>
          <w:rFonts w:ascii="Times New Roman" w:hAnsi="Times New Roman"/>
          <w:color w:val="000000" w:themeColor="text1"/>
          <w:sz w:val="24"/>
          <w:szCs w:val="24"/>
        </w:rPr>
        <w:t xml:space="preserve"> adalah penelitian hukum </w:t>
      </w:r>
      <w:proofErr w:type="spellStart"/>
      <w:r w:rsidR="00EC385C" w:rsidRPr="00EC385C">
        <w:rPr>
          <w:rFonts w:ascii="Times New Roman" w:hAnsi="Times New Roman"/>
          <w:color w:val="000000" w:themeColor="text1"/>
          <w:sz w:val="24"/>
          <w:szCs w:val="24"/>
        </w:rPr>
        <w:t>empiris.Penelitian</w:t>
      </w:r>
      <w:proofErr w:type="spellEnd"/>
      <w:r w:rsidR="00EC385C" w:rsidRPr="00EC385C">
        <w:rPr>
          <w:rFonts w:ascii="Times New Roman" w:hAnsi="Times New Roman"/>
          <w:color w:val="000000" w:themeColor="text1"/>
          <w:sz w:val="24"/>
          <w:szCs w:val="24"/>
        </w:rPr>
        <w:t xml:space="preserve"> hukum empiris ini beranjak dari adanya kesenjangan antara teori dengan realita dan kesenjangan antara keadaan teoritis dengan fakta hukum.</w:t>
      </w:r>
      <w:r w:rsidR="00EC385C" w:rsidRPr="00FD3B86">
        <w:rPr>
          <w:rStyle w:val="FootnoteReference"/>
          <w:rFonts w:ascii="Times New Roman" w:hAnsi="Times New Roman"/>
          <w:color w:val="000000" w:themeColor="text1"/>
          <w:sz w:val="24"/>
          <w:szCs w:val="24"/>
        </w:rPr>
        <w:footnoteReference w:id="3"/>
      </w:r>
      <w:r w:rsidR="00EC385C" w:rsidRPr="00EC385C">
        <w:rPr>
          <w:rFonts w:ascii="Times New Roman" w:hAnsi="Times New Roman"/>
          <w:color w:val="000000" w:themeColor="text1"/>
          <w:sz w:val="24"/>
          <w:szCs w:val="24"/>
        </w:rPr>
        <w:t>Penelitian empiris ini dipilih dengan alasan bahwa dalam peraturan perundang-undangan tentang pemberian remisi terhadap warga binaan sudahlah sangat jelas diatur, namun dalam kenyataannya apakah hal-hal yang terkait dengan pemberian remisi itu telah dipenuhi, sehingga jaminan terhadap hak warga binaan itu tidak hanya berhenti pada aturannya saja.</w:t>
      </w:r>
    </w:p>
    <w:p w:rsidR="00061120" w:rsidRPr="00061120" w:rsidRDefault="00061120" w:rsidP="00061120">
      <w:pPr>
        <w:pStyle w:val="ListParagraph"/>
        <w:shd w:val="clear" w:color="auto" w:fill="FFFFFF"/>
        <w:tabs>
          <w:tab w:val="left" w:pos="810"/>
        </w:tabs>
        <w:autoSpaceDE w:val="0"/>
        <w:autoSpaceDN w:val="0"/>
        <w:adjustRightInd w:val="0"/>
        <w:spacing w:after="0" w:line="360" w:lineRule="auto"/>
        <w:ind w:left="360"/>
        <w:jc w:val="both"/>
        <w:rPr>
          <w:rFonts w:ascii="Times New Roman" w:hAnsi="Times New Roman"/>
          <w:color w:val="000000" w:themeColor="text1"/>
          <w:sz w:val="24"/>
          <w:szCs w:val="24"/>
        </w:rPr>
      </w:pPr>
    </w:p>
    <w:p w:rsidR="00EC385C" w:rsidRPr="004D1DA5" w:rsidRDefault="00EC385C" w:rsidP="00061120">
      <w:pPr>
        <w:pStyle w:val="ListParagraph"/>
        <w:shd w:val="clear" w:color="auto" w:fill="FFFFFF"/>
        <w:tabs>
          <w:tab w:val="left" w:pos="810"/>
        </w:tabs>
        <w:autoSpaceDE w:val="0"/>
        <w:autoSpaceDN w:val="0"/>
        <w:adjustRightInd w:val="0"/>
        <w:spacing w:after="0" w:line="360" w:lineRule="auto"/>
        <w:ind w:left="630" w:hanging="630"/>
        <w:jc w:val="both"/>
        <w:rPr>
          <w:rFonts w:ascii="Times New Roman" w:hAnsi="Times New Roman"/>
          <w:b/>
          <w:color w:val="000000" w:themeColor="text1"/>
          <w:sz w:val="24"/>
          <w:szCs w:val="24"/>
        </w:rPr>
      </w:pPr>
      <w:r w:rsidRPr="004D1DA5">
        <w:rPr>
          <w:rFonts w:ascii="Times New Roman" w:hAnsi="Times New Roman"/>
          <w:b/>
          <w:color w:val="000000" w:themeColor="text1"/>
          <w:sz w:val="24"/>
          <w:szCs w:val="24"/>
        </w:rPr>
        <w:t>II.  Hasil Dan pembahasan</w:t>
      </w:r>
    </w:p>
    <w:p w:rsidR="00EC385C" w:rsidRPr="004D1DA5" w:rsidRDefault="00EC385C" w:rsidP="00061120">
      <w:pPr>
        <w:pStyle w:val="ListParagraph"/>
        <w:shd w:val="clear" w:color="auto" w:fill="FFFFFF"/>
        <w:tabs>
          <w:tab w:val="left" w:pos="993"/>
        </w:tabs>
        <w:autoSpaceDE w:val="0"/>
        <w:autoSpaceDN w:val="0"/>
        <w:adjustRightInd w:val="0"/>
        <w:spacing w:after="0" w:line="360" w:lineRule="auto"/>
        <w:ind w:left="426" w:hanging="426"/>
        <w:jc w:val="both"/>
        <w:rPr>
          <w:rFonts w:ascii="Times New Roman" w:hAnsi="Times New Roman"/>
          <w:b/>
          <w:color w:val="000000" w:themeColor="text1"/>
          <w:sz w:val="24"/>
          <w:szCs w:val="24"/>
        </w:rPr>
      </w:pPr>
      <w:r w:rsidRPr="004D1DA5">
        <w:rPr>
          <w:rFonts w:ascii="Times New Roman" w:hAnsi="Times New Roman"/>
          <w:b/>
          <w:color w:val="000000" w:themeColor="text1"/>
          <w:sz w:val="24"/>
          <w:szCs w:val="24"/>
        </w:rPr>
        <w:t xml:space="preserve">2.1. </w:t>
      </w:r>
      <w:r w:rsidR="008C0F09" w:rsidRPr="004D1DA5">
        <w:rPr>
          <w:rFonts w:ascii="Times New Roman" w:hAnsi="Times New Roman"/>
          <w:b/>
          <w:color w:val="000000" w:themeColor="text1"/>
          <w:sz w:val="24"/>
          <w:szCs w:val="24"/>
        </w:rPr>
        <w:t xml:space="preserve">Pelaksanaan </w:t>
      </w:r>
      <w:r w:rsidRPr="004D1DA5">
        <w:rPr>
          <w:rFonts w:ascii="Times New Roman" w:hAnsi="Times New Roman"/>
          <w:b/>
          <w:color w:val="000000" w:themeColor="text1"/>
          <w:sz w:val="24"/>
          <w:szCs w:val="24"/>
        </w:rPr>
        <w:t>Pemberian Remisi sebagai hak narapidana</w:t>
      </w:r>
    </w:p>
    <w:p w:rsidR="004678EA" w:rsidRPr="00FD3B86" w:rsidRDefault="00D15F67" w:rsidP="00D15F67">
      <w:pPr>
        <w:spacing w:after="0" w:line="360" w:lineRule="auto"/>
        <w:ind w:left="426"/>
        <w:jc w:val="both"/>
        <w:rPr>
          <w:rFonts w:ascii="Times New Roman" w:hAnsi="Times New Roman"/>
          <w:sz w:val="24"/>
          <w:szCs w:val="24"/>
        </w:rPr>
      </w:pPr>
      <w:r>
        <w:rPr>
          <w:rFonts w:ascii="Times New Roman" w:hAnsi="Times New Roman"/>
          <w:color w:val="000000"/>
          <w:sz w:val="24"/>
          <w:szCs w:val="24"/>
        </w:rPr>
        <w:t xml:space="preserve">       </w:t>
      </w:r>
      <w:r w:rsidR="004D1DA5">
        <w:rPr>
          <w:rFonts w:ascii="Times New Roman" w:hAnsi="Times New Roman"/>
          <w:color w:val="000000"/>
          <w:sz w:val="24"/>
          <w:szCs w:val="24"/>
        </w:rPr>
        <w:t xml:space="preserve">Narapidana </w:t>
      </w:r>
      <w:r w:rsidR="004D1DA5" w:rsidRPr="00FD3B86">
        <w:rPr>
          <w:rFonts w:ascii="Times New Roman" w:hAnsi="Times New Roman"/>
          <w:color w:val="000000"/>
          <w:sz w:val="24"/>
          <w:szCs w:val="24"/>
        </w:rPr>
        <w:t xml:space="preserve">memperoleh hak-haknya dalam LAPAS sebagaimana diatur Pasal 14 ayat 1 UU No. 12 Tahun 1995 </w:t>
      </w:r>
      <w:proofErr w:type="spellStart"/>
      <w:r w:rsidR="004D1DA5" w:rsidRPr="00FD3B86">
        <w:rPr>
          <w:rFonts w:ascii="Times New Roman" w:hAnsi="Times New Roman"/>
          <w:color w:val="000000"/>
          <w:sz w:val="24"/>
          <w:szCs w:val="24"/>
        </w:rPr>
        <w:t>terutamahuruf</w:t>
      </w:r>
      <w:proofErr w:type="spellEnd"/>
      <w:r w:rsidR="004D1DA5" w:rsidRPr="00FD3B86">
        <w:rPr>
          <w:rFonts w:ascii="Times New Roman" w:hAnsi="Times New Roman"/>
          <w:color w:val="000000"/>
          <w:sz w:val="24"/>
          <w:szCs w:val="24"/>
        </w:rPr>
        <w:t xml:space="preserve"> (i) yaitu Narapidana berhak mendapatkan pengurangan masa pidana (remisi).</w:t>
      </w:r>
      <w:r w:rsidR="004678EA">
        <w:rPr>
          <w:rFonts w:ascii="Times New Roman" w:hAnsi="Times New Roman"/>
          <w:color w:val="000000"/>
          <w:sz w:val="24"/>
          <w:szCs w:val="24"/>
        </w:rPr>
        <w:t xml:space="preserve"> Bapak </w:t>
      </w:r>
      <w:proofErr w:type="spellStart"/>
      <w:r w:rsidR="004678EA">
        <w:rPr>
          <w:rFonts w:ascii="Times New Roman" w:hAnsi="Times New Roman"/>
          <w:color w:val="000000"/>
          <w:sz w:val="24"/>
          <w:szCs w:val="24"/>
        </w:rPr>
        <w:t>oka</w:t>
      </w:r>
      <w:proofErr w:type="spellEnd"/>
      <w:r w:rsidR="004678EA">
        <w:rPr>
          <w:rFonts w:ascii="Times New Roman" w:hAnsi="Times New Roman"/>
          <w:color w:val="000000"/>
          <w:sz w:val="24"/>
          <w:szCs w:val="24"/>
        </w:rPr>
        <w:t xml:space="preserve"> Chandra menyatakan </w:t>
      </w:r>
      <w:r w:rsidR="004D1DA5" w:rsidRPr="00FD3B86">
        <w:rPr>
          <w:rFonts w:ascii="Times New Roman" w:hAnsi="Times New Roman"/>
          <w:color w:val="000000"/>
          <w:sz w:val="24"/>
          <w:szCs w:val="24"/>
        </w:rPr>
        <w:t>Remisi adalah pengurangan hukuman yang merupakan hak yang dimiliki oleh setiap narapidana. Tentunya hak tersebut akan diberikan apabila mereka memenuhi syarat untuk mendapatkan remisi yaitu berkelakuan baik, tidak dikenakan hukuman disiplin, sudah menjalani pidana lebih dari 6 (enam) bulan, tidak sedang menjalani pidana pengganti denda dan tidak sedang menjalani cuti menjelang bebas (C</w:t>
      </w:r>
      <w:r w:rsidR="004678EA">
        <w:rPr>
          <w:rFonts w:ascii="Times New Roman" w:hAnsi="Times New Roman"/>
          <w:color w:val="000000"/>
          <w:sz w:val="24"/>
          <w:szCs w:val="24"/>
        </w:rPr>
        <w:t>MB).</w:t>
      </w:r>
      <w:r w:rsidR="004678EA" w:rsidRPr="004678EA">
        <w:rPr>
          <w:rFonts w:ascii="Times New Roman" w:hAnsi="Times New Roman"/>
          <w:color w:val="000000"/>
          <w:sz w:val="24"/>
          <w:szCs w:val="24"/>
        </w:rPr>
        <w:t xml:space="preserve"> </w:t>
      </w:r>
      <w:r w:rsidR="004678EA" w:rsidRPr="00FD3B86">
        <w:rPr>
          <w:rFonts w:ascii="Times New Roman" w:hAnsi="Times New Roman"/>
          <w:color w:val="000000"/>
          <w:sz w:val="24"/>
          <w:szCs w:val="24"/>
        </w:rPr>
        <w:t xml:space="preserve">Berdasarkan hasil wawancara dengan Ibu </w:t>
      </w:r>
      <w:proofErr w:type="spellStart"/>
      <w:r w:rsidR="004678EA" w:rsidRPr="00FD3B86">
        <w:rPr>
          <w:rFonts w:ascii="Times New Roman" w:hAnsi="Times New Roman"/>
          <w:color w:val="000000"/>
          <w:sz w:val="24"/>
          <w:szCs w:val="24"/>
        </w:rPr>
        <w:t>devi</w:t>
      </w:r>
      <w:proofErr w:type="spellEnd"/>
      <w:r w:rsidR="004678EA" w:rsidRPr="00FD3B86">
        <w:rPr>
          <w:rFonts w:ascii="Times New Roman" w:hAnsi="Times New Roman"/>
          <w:color w:val="000000"/>
          <w:sz w:val="24"/>
          <w:szCs w:val="24"/>
        </w:rPr>
        <w:t xml:space="preserve"> Pemb</w:t>
      </w:r>
      <w:r w:rsidR="004678EA">
        <w:rPr>
          <w:rFonts w:ascii="Times New Roman" w:hAnsi="Times New Roman"/>
          <w:color w:val="000000"/>
          <w:sz w:val="24"/>
          <w:szCs w:val="24"/>
        </w:rPr>
        <w:t xml:space="preserve">erian Remisi di LAPAS </w:t>
      </w:r>
      <w:r w:rsidR="004678EA" w:rsidRPr="00FD3B86">
        <w:rPr>
          <w:rFonts w:ascii="Times New Roman" w:hAnsi="Times New Roman"/>
          <w:color w:val="000000"/>
          <w:sz w:val="24"/>
          <w:szCs w:val="24"/>
        </w:rPr>
        <w:t>Klas IIA Denpasar sesuai dengan Penelitian dan Fakta adalah sebagai berikut (wawancara tanggal 18 Juli 2016):</w:t>
      </w:r>
      <w:r w:rsidR="004678EA">
        <w:rPr>
          <w:rFonts w:ascii="Times New Roman" w:hAnsi="Times New Roman"/>
          <w:color w:val="000000"/>
          <w:sz w:val="24"/>
          <w:szCs w:val="24"/>
        </w:rPr>
        <w:t xml:space="preserve"> bahwa sebanyak 282</w:t>
      </w:r>
      <w:r w:rsidR="004678EA" w:rsidRPr="00FD3B86">
        <w:rPr>
          <w:rFonts w:ascii="Times New Roman" w:hAnsi="Times New Roman"/>
          <w:color w:val="000000"/>
          <w:sz w:val="24"/>
          <w:szCs w:val="24"/>
        </w:rPr>
        <w:t xml:space="preserve"> Orang Narapidana yang menerima Remisi </w:t>
      </w:r>
      <w:r w:rsidR="004678EA" w:rsidRPr="00FD3B86">
        <w:rPr>
          <w:rFonts w:ascii="Times New Roman" w:hAnsi="Times New Roman"/>
          <w:color w:val="000000"/>
          <w:sz w:val="24"/>
          <w:szCs w:val="24"/>
        </w:rPr>
        <w:lastRenderedPageBreak/>
        <w:t xml:space="preserve">Umum pada </w:t>
      </w:r>
      <w:r w:rsidR="004678EA">
        <w:rPr>
          <w:rFonts w:ascii="Times New Roman" w:hAnsi="Times New Roman"/>
          <w:color w:val="000000"/>
          <w:sz w:val="24"/>
          <w:szCs w:val="24"/>
        </w:rPr>
        <w:t xml:space="preserve">tanggal 17 Agustus 2015. </w:t>
      </w:r>
      <w:r w:rsidR="004678EA" w:rsidRPr="00FD3B86">
        <w:rPr>
          <w:rFonts w:ascii="Times New Roman" w:hAnsi="Times New Roman"/>
          <w:color w:val="000000"/>
          <w:sz w:val="24"/>
          <w:szCs w:val="24"/>
        </w:rPr>
        <w:t>Sedangkan yang paling banyak menerima Remisi Khusus</w:t>
      </w:r>
      <w:r w:rsidR="004678EA">
        <w:rPr>
          <w:rFonts w:ascii="Times New Roman" w:hAnsi="Times New Roman"/>
          <w:color w:val="000000"/>
          <w:sz w:val="24"/>
          <w:szCs w:val="24"/>
        </w:rPr>
        <w:t xml:space="preserve"> hari raya</w:t>
      </w:r>
      <w:r w:rsidR="004678EA" w:rsidRPr="00FD3B86">
        <w:rPr>
          <w:rFonts w:ascii="Times New Roman" w:hAnsi="Times New Roman"/>
          <w:color w:val="000000"/>
          <w:sz w:val="24"/>
          <w:szCs w:val="24"/>
        </w:rPr>
        <w:t xml:space="preserve"> adalah Narapidana yang beragama islam</w:t>
      </w:r>
      <w:r w:rsidR="004678EA">
        <w:rPr>
          <w:rFonts w:ascii="Times New Roman" w:hAnsi="Times New Roman"/>
          <w:color w:val="000000"/>
          <w:sz w:val="24"/>
          <w:szCs w:val="24"/>
        </w:rPr>
        <w:t xml:space="preserve"> </w:t>
      </w:r>
      <w:r w:rsidR="004678EA" w:rsidRPr="00FD3B86">
        <w:rPr>
          <w:rFonts w:ascii="Times New Roman" w:hAnsi="Times New Roman"/>
          <w:color w:val="000000"/>
          <w:sz w:val="24"/>
          <w:szCs w:val="24"/>
        </w:rPr>
        <w:t>yaitu 282 Orang, diikuti dengan Narapidana yang beragama hindu yaitu 146 Orang , narapidana yang beragama Kristen yaitu 91 orang dan narapida</w:t>
      </w:r>
      <w:r w:rsidR="004678EA">
        <w:rPr>
          <w:rFonts w:ascii="Times New Roman" w:hAnsi="Times New Roman"/>
          <w:color w:val="000000"/>
          <w:sz w:val="24"/>
          <w:szCs w:val="24"/>
        </w:rPr>
        <w:t xml:space="preserve">na beragama </w:t>
      </w:r>
      <w:proofErr w:type="spellStart"/>
      <w:r w:rsidR="004678EA">
        <w:rPr>
          <w:rFonts w:ascii="Times New Roman" w:hAnsi="Times New Roman"/>
          <w:color w:val="000000"/>
          <w:sz w:val="24"/>
          <w:szCs w:val="24"/>
        </w:rPr>
        <w:t>budha</w:t>
      </w:r>
      <w:proofErr w:type="spellEnd"/>
      <w:r w:rsidR="004678EA">
        <w:rPr>
          <w:rFonts w:ascii="Times New Roman" w:hAnsi="Times New Roman"/>
          <w:color w:val="000000"/>
          <w:sz w:val="24"/>
          <w:szCs w:val="24"/>
        </w:rPr>
        <w:t xml:space="preserve"> yaitu 2 orang dan yang mendapatkan </w:t>
      </w:r>
      <w:proofErr w:type="spellStart"/>
      <w:r w:rsidR="004678EA">
        <w:rPr>
          <w:rFonts w:ascii="Times New Roman" w:hAnsi="Times New Roman"/>
          <w:color w:val="000000"/>
          <w:sz w:val="24"/>
          <w:szCs w:val="24"/>
        </w:rPr>
        <w:t>remisis</w:t>
      </w:r>
      <w:proofErr w:type="spellEnd"/>
      <w:r w:rsidR="004678EA">
        <w:rPr>
          <w:rFonts w:ascii="Times New Roman" w:hAnsi="Times New Roman"/>
          <w:color w:val="000000"/>
          <w:sz w:val="24"/>
          <w:szCs w:val="24"/>
        </w:rPr>
        <w:t xml:space="preserve"> susulan 15 orang.</w:t>
      </w:r>
      <w:r w:rsidR="004678EA" w:rsidRPr="00FD3B86">
        <w:rPr>
          <w:rFonts w:ascii="Times New Roman" w:hAnsi="Times New Roman"/>
          <w:color w:val="000000"/>
          <w:sz w:val="24"/>
          <w:szCs w:val="24"/>
        </w:rPr>
        <w:t xml:space="preserve"> Di tahun ini semua narapidana mendapatkan remisi dasawarsa dalam rangka memperingati 10 tahun pemberian remisi umum 17 agustus 1945 yaitu 410 orang. Namun di Tahun ini tidak ada Remisi bagi Narapidana yang beragama Kong Hu Cu, Serta Narapidana dengan Re</w:t>
      </w:r>
      <w:r w:rsidR="004678EA">
        <w:rPr>
          <w:rFonts w:ascii="Times New Roman" w:hAnsi="Times New Roman"/>
          <w:color w:val="000000"/>
          <w:sz w:val="24"/>
          <w:szCs w:val="24"/>
        </w:rPr>
        <w:t>misi tambahan</w:t>
      </w:r>
      <w:r w:rsidR="004678EA" w:rsidRPr="00FD3B86">
        <w:rPr>
          <w:rFonts w:ascii="Times New Roman" w:hAnsi="Times New Roman"/>
          <w:color w:val="000000"/>
          <w:sz w:val="24"/>
          <w:szCs w:val="24"/>
        </w:rPr>
        <w:t>.</w:t>
      </w:r>
    </w:p>
    <w:p w:rsidR="00061120" w:rsidRPr="00061120" w:rsidRDefault="00061120" w:rsidP="004678EA">
      <w:pPr>
        <w:pStyle w:val="ListParagraph"/>
        <w:shd w:val="clear" w:color="auto" w:fill="FFFFFF"/>
        <w:tabs>
          <w:tab w:val="left" w:pos="810"/>
        </w:tabs>
        <w:autoSpaceDE w:val="0"/>
        <w:autoSpaceDN w:val="0"/>
        <w:adjustRightInd w:val="0"/>
        <w:spacing w:after="0" w:line="360" w:lineRule="auto"/>
        <w:ind w:left="426"/>
        <w:jc w:val="both"/>
        <w:rPr>
          <w:rFonts w:ascii="Times New Roman" w:hAnsi="Times New Roman"/>
          <w:color w:val="000000"/>
          <w:sz w:val="24"/>
          <w:szCs w:val="24"/>
        </w:rPr>
      </w:pPr>
    </w:p>
    <w:p w:rsidR="000D2140" w:rsidRPr="00061120" w:rsidRDefault="004D1DA5" w:rsidP="00061120">
      <w:pPr>
        <w:pStyle w:val="ListParagraph"/>
        <w:spacing w:after="0" w:line="360" w:lineRule="auto"/>
        <w:ind w:left="810" w:hanging="810"/>
        <w:rPr>
          <w:rFonts w:ascii="Times New Roman" w:hAnsi="Times New Roman"/>
          <w:b/>
          <w:sz w:val="24"/>
          <w:szCs w:val="24"/>
        </w:rPr>
      </w:pPr>
      <w:r>
        <w:rPr>
          <w:rFonts w:ascii="Times New Roman" w:hAnsi="Times New Roman"/>
          <w:b/>
          <w:sz w:val="24"/>
          <w:szCs w:val="24"/>
        </w:rPr>
        <w:t>2.2. Kendala-Kendala yang di hadapi dalam Pemberian Remisi</w:t>
      </w:r>
    </w:p>
    <w:p w:rsidR="0076635B" w:rsidRDefault="00D15F67" w:rsidP="00D15F67">
      <w:pPr>
        <w:pStyle w:val="ListParagraph"/>
        <w:shd w:val="clear" w:color="auto" w:fill="FFFFFF"/>
        <w:autoSpaceDE w:val="0"/>
        <w:autoSpaceDN w:val="0"/>
        <w:adjustRightInd w:val="0"/>
        <w:spacing w:after="0" w:line="360" w:lineRule="auto"/>
        <w:ind w:left="426"/>
        <w:jc w:val="both"/>
        <w:rPr>
          <w:rFonts w:ascii="Times New Roman" w:hAnsi="Times New Roman"/>
          <w:color w:val="000000"/>
          <w:sz w:val="24"/>
          <w:szCs w:val="24"/>
        </w:rPr>
      </w:pPr>
      <w:r>
        <w:rPr>
          <w:rFonts w:ascii="Times New Roman" w:hAnsi="Times New Roman"/>
          <w:color w:val="000000"/>
          <w:sz w:val="24"/>
          <w:szCs w:val="24"/>
        </w:rPr>
        <w:t xml:space="preserve">       </w:t>
      </w:r>
      <w:r w:rsidR="0076635B">
        <w:rPr>
          <w:rFonts w:ascii="Times New Roman" w:hAnsi="Times New Roman"/>
          <w:color w:val="000000"/>
          <w:sz w:val="24"/>
          <w:szCs w:val="24"/>
        </w:rPr>
        <w:t>P</w:t>
      </w:r>
      <w:r w:rsidR="0076635B" w:rsidRPr="000D2140">
        <w:rPr>
          <w:rFonts w:ascii="Times New Roman" w:hAnsi="Times New Roman"/>
          <w:color w:val="000000"/>
          <w:sz w:val="24"/>
          <w:szCs w:val="24"/>
        </w:rPr>
        <w:t>elaksanaan pemberian remisi terhadap narapidana</w:t>
      </w:r>
      <w:r w:rsidR="001430A8">
        <w:rPr>
          <w:rFonts w:ascii="Times New Roman" w:hAnsi="Times New Roman"/>
          <w:color w:val="000000"/>
          <w:sz w:val="24"/>
          <w:szCs w:val="24"/>
        </w:rPr>
        <w:t xml:space="preserve"> di LAPAS Klas IIA Denpasar</w:t>
      </w:r>
      <w:r w:rsidR="0076635B" w:rsidRPr="000D2140">
        <w:rPr>
          <w:rFonts w:ascii="Times New Roman" w:hAnsi="Times New Roman"/>
          <w:color w:val="000000"/>
          <w:sz w:val="24"/>
          <w:szCs w:val="24"/>
        </w:rPr>
        <w:t xml:space="preserve">, ternyata terdapat kendala-kendala yang dihadapi dalam pemberian remisi tersebut, yaitu berupa sikap dan perilaku narapidana tersebut yang melanggar hukuman </w:t>
      </w:r>
      <w:r w:rsidR="0076635B">
        <w:rPr>
          <w:rFonts w:ascii="Times New Roman" w:hAnsi="Times New Roman"/>
          <w:color w:val="000000"/>
          <w:sz w:val="24"/>
          <w:szCs w:val="24"/>
        </w:rPr>
        <w:t xml:space="preserve">disipliner </w:t>
      </w:r>
      <w:r w:rsidR="0076635B" w:rsidRPr="000D2140">
        <w:rPr>
          <w:rFonts w:ascii="Times New Roman" w:hAnsi="Times New Roman"/>
          <w:color w:val="000000"/>
          <w:sz w:val="24"/>
          <w:szCs w:val="24"/>
        </w:rPr>
        <w:t xml:space="preserve">yang menyebabkan narapidana tercatat dalam Catalan Register F sehingga hak </w:t>
      </w:r>
      <w:proofErr w:type="spellStart"/>
      <w:r w:rsidR="0076635B" w:rsidRPr="000D2140">
        <w:rPr>
          <w:rFonts w:ascii="Times New Roman" w:hAnsi="Times New Roman"/>
          <w:color w:val="000000"/>
          <w:sz w:val="24"/>
          <w:szCs w:val="24"/>
        </w:rPr>
        <w:t>remisinya</w:t>
      </w:r>
      <w:proofErr w:type="spellEnd"/>
      <w:r w:rsidR="0076635B" w:rsidRPr="000D2140">
        <w:rPr>
          <w:rFonts w:ascii="Times New Roman" w:hAnsi="Times New Roman"/>
          <w:color w:val="000000"/>
          <w:sz w:val="24"/>
          <w:szCs w:val="24"/>
        </w:rPr>
        <w:t xml:space="preserve"> di cabut Yaitu Narapidana mencoba melarikan diri dari Rutan dan pada saat itu tertangkap kembali, maka usulan atas </w:t>
      </w:r>
      <w:proofErr w:type="spellStart"/>
      <w:r w:rsidR="0076635B" w:rsidRPr="000D2140">
        <w:rPr>
          <w:rFonts w:ascii="Times New Roman" w:hAnsi="Times New Roman"/>
          <w:color w:val="000000"/>
          <w:sz w:val="24"/>
          <w:szCs w:val="24"/>
        </w:rPr>
        <w:t>remisinya</w:t>
      </w:r>
      <w:proofErr w:type="spellEnd"/>
      <w:r w:rsidR="0076635B" w:rsidRPr="000D2140">
        <w:rPr>
          <w:rFonts w:ascii="Times New Roman" w:hAnsi="Times New Roman"/>
          <w:color w:val="000000"/>
          <w:sz w:val="24"/>
          <w:szCs w:val="24"/>
        </w:rPr>
        <w:t xml:space="preserve"> akan dicabut apabila pada saat itu ia menerima remisi, sehingga hal ini juga menjadi f</w:t>
      </w:r>
      <w:r w:rsidR="0076635B">
        <w:rPr>
          <w:rFonts w:ascii="Times New Roman" w:hAnsi="Times New Roman"/>
          <w:color w:val="000000"/>
          <w:sz w:val="24"/>
          <w:szCs w:val="24"/>
        </w:rPr>
        <w:t>ak</w:t>
      </w:r>
      <w:r w:rsidR="0076635B" w:rsidRPr="000D2140">
        <w:rPr>
          <w:rFonts w:ascii="Times New Roman" w:hAnsi="Times New Roman"/>
          <w:color w:val="000000"/>
          <w:sz w:val="24"/>
          <w:szCs w:val="24"/>
        </w:rPr>
        <w:t xml:space="preserve">tor yang menghambat penerimaan remisi bagi narapidana dan Narapidana yang membuat keributan </w:t>
      </w:r>
      <w:r w:rsidR="0076635B">
        <w:rPr>
          <w:rFonts w:ascii="Times New Roman" w:hAnsi="Times New Roman"/>
          <w:color w:val="000000"/>
          <w:sz w:val="24"/>
          <w:szCs w:val="24"/>
        </w:rPr>
        <w:t>atau terlibat keributan di LAPAS</w:t>
      </w:r>
      <w:r w:rsidR="0076635B" w:rsidRPr="000D2140">
        <w:rPr>
          <w:rFonts w:ascii="Times New Roman" w:hAnsi="Times New Roman"/>
          <w:color w:val="000000"/>
          <w:sz w:val="24"/>
          <w:szCs w:val="24"/>
        </w:rPr>
        <w:t>. Selain itu Keterlambatan prasyarat pengajuan usulan remisi mengenai petikan putusan pengadilan yang memutus perkara yang diusulkan narapidana untuk memperoleh remisi, namun prasyarat tersebut tidak diusulkan sama sekali</w:t>
      </w:r>
      <w:r w:rsidR="0076635B">
        <w:rPr>
          <w:rFonts w:ascii="Times New Roman" w:hAnsi="Times New Roman"/>
          <w:color w:val="000000"/>
          <w:sz w:val="24"/>
          <w:szCs w:val="24"/>
        </w:rPr>
        <w:t xml:space="preserve"> dan </w:t>
      </w:r>
      <w:proofErr w:type="spellStart"/>
      <w:r w:rsidR="0076635B" w:rsidRPr="000D2140">
        <w:rPr>
          <w:rFonts w:ascii="Times New Roman" w:hAnsi="Times New Roman"/>
          <w:color w:val="000000"/>
          <w:sz w:val="24"/>
          <w:szCs w:val="24"/>
        </w:rPr>
        <w:t>Keterlamabatan</w:t>
      </w:r>
      <w:proofErr w:type="spellEnd"/>
      <w:r w:rsidR="0076635B" w:rsidRPr="000D2140">
        <w:rPr>
          <w:rFonts w:ascii="Times New Roman" w:hAnsi="Times New Roman"/>
          <w:color w:val="000000"/>
          <w:sz w:val="24"/>
          <w:szCs w:val="24"/>
        </w:rPr>
        <w:t xml:space="preserve"> pemberian eksekusi dari kejaksaan negeri yang menyebabkan narapidana belum dapat diusulkan untuk mendapatkan remisi. </w:t>
      </w:r>
    </w:p>
    <w:p w:rsidR="000F0C0C" w:rsidRDefault="000F0C0C" w:rsidP="0076635B">
      <w:pPr>
        <w:pStyle w:val="ListParagraph"/>
        <w:shd w:val="clear" w:color="auto" w:fill="FFFFFF"/>
        <w:autoSpaceDE w:val="0"/>
        <w:autoSpaceDN w:val="0"/>
        <w:adjustRightInd w:val="0"/>
        <w:spacing w:after="0" w:line="360" w:lineRule="auto"/>
        <w:ind w:left="426" w:firstLine="567"/>
        <w:jc w:val="both"/>
        <w:rPr>
          <w:rFonts w:ascii="Times New Roman" w:hAnsi="Times New Roman"/>
          <w:color w:val="000000"/>
          <w:sz w:val="24"/>
          <w:szCs w:val="24"/>
        </w:rPr>
      </w:pPr>
    </w:p>
    <w:p w:rsidR="000F0C0C" w:rsidRDefault="000F0C0C" w:rsidP="0076635B">
      <w:pPr>
        <w:pStyle w:val="ListParagraph"/>
        <w:shd w:val="clear" w:color="auto" w:fill="FFFFFF"/>
        <w:autoSpaceDE w:val="0"/>
        <w:autoSpaceDN w:val="0"/>
        <w:adjustRightInd w:val="0"/>
        <w:spacing w:after="0" w:line="360" w:lineRule="auto"/>
        <w:ind w:left="426" w:firstLine="567"/>
        <w:jc w:val="both"/>
        <w:rPr>
          <w:rFonts w:ascii="Times New Roman" w:hAnsi="Times New Roman"/>
          <w:color w:val="000000"/>
          <w:sz w:val="24"/>
          <w:szCs w:val="24"/>
        </w:rPr>
      </w:pPr>
    </w:p>
    <w:p w:rsidR="00061120" w:rsidRPr="00061120" w:rsidRDefault="00061120" w:rsidP="00061120">
      <w:pPr>
        <w:pStyle w:val="ListParagraph"/>
        <w:shd w:val="clear" w:color="auto" w:fill="FFFFFF"/>
        <w:autoSpaceDE w:val="0"/>
        <w:autoSpaceDN w:val="0"/>
        <w:adjustRightInd w:val="0"/>
        <w:spacing w:after="0" w:line="360" w:lineRule="auto"/>
        <w:ind w:left="426" w:firstLine="567"/>
        <w:jc w:val="both"/>
        <w:rPr>
          <w:rFonts w:ascii="Times New Roman" w:hAnsi="Times New Roman"/>
          <w:sz w:val="24"/>
          <w:szCs w:val="24"/>
        </w:rPr>
      </w:pPr>
    </w:p>
    <w:p w:rsidR="000D2140" w:rsidRPr="008C0F09" w:rsidRDefault="000D2140" w:rsidP="00061120">
      <w:pPr>
        <w:shd w:val="clear" w:color="auto" w:fill="FFFFFF"/>
        <w:tabs>
          <w:tab w:val="left" w:pos="426"/>
        </w:tabs>
        <w:autoSpaceDE w:val="0"/>
        <w:autoSpaceDN w:val="0"/>
        <w:adjustRightInd w:val="0"/>
        <w:spacing w:after="0" w:line="360" w:lineRule="auto"/>
        <w:jc w:val="both"/>
        <w:rPr>
          <w:rFonts w:ascii="Times New Roman" w:hAnsi="Times New Roman"/>
          <w:b/>
          <w:color w:val="000000"/>
          <w:sz w:val="24"/>
          <w:szCs w:val="24"/>
        </w:rPr>
      </w:pPr>
      <w:r w:rsidRPr="008C0F09">
        <w:rPr>
          <w:rFonts w:ascii="Times New Roman" w:hAnsi="Times New Roman"/>
          <w:b/>
          <w:color w:val="000000"/>
          <w:sz w:val="24"/>
          <w:szCs w:val="24"/>
        </w:rPr>
        <w:t>III</w:t>
      </w:r>
      <w:r w:rsidR="008C0F09">
        <w:rPr>
          <w:rFonts w:ascii="Times New Roman" w:hAnsi="Times New Roman"/>
          <w:b/>
          <w:color w:val="000000"/>
          <w:sz w:val="24"/>
          <w:szCs w:val="24"/>
        </w:rPr>
        <w:t>.</w:t>
      </w:r>
      <w:r w:rsidR="008C0F09">
        <w:rPr>
          <w:rFonts w:ascii="Times New Roman" w:hAnsi="Times New Roman"/>
          <w:b/>
          <w:color w:val="000000"/>
          <w:sz w:val="24"/>
          <w:szCs w:val="24"/>
        </w:rPr>
        <w:tab/>
      </w:r>
      <w:r w:rsidRPr="008C0F09">
        <w:rPr>
          <w:rFonts w:ascii="Times New Roman" w:hAnsi="Times New Roman"/>
          <w:b/>
          <w:color w:val="000000"/>
          <w:sz w:val="24"/>
          <w:szCs w:val="24"/>
        </w:rPr>
        <w:t xml:space="preserve">KESIMPULAN </w:t>
      </w:r>
    </w:p>
    <w:p w:rsidR="00061120" w:rsidRDefault="000D2140" w:rsidP="00061120">
      <w:pPr>
        <w:pStyle w:val="ListParagraph"/>
        <w:numPr>
          <w:ilvl w:val="0"/>
          <w:numId w:val="6"/>
        </w:numPr>
        <w:shd w:val="clear" w:color="auto" w:fill="FFFFFF"/>
        <w:autoSpaceDE w:val="0"/>
        <w:autoSpaceDN w:val="0"/>
        <w:adjustRightInd w:val="0"/>
        <w:spacing w:after="0" w:line="360" w:lineRule="auto"/>
        <w:ind w:hanging="294"/>
        <w:jc w:val="both"/>
        <w:rPr>
          <w:rFonts w:ascii="Times New Roman" w:hAnsi="Times New Roman"/>
          <w:color w:val="000000"/>
          <w:sz w:val="24"/>
          <w:szCs w:val="24"/>
        </w:rPr>
      </w:pPr>
      <w:r w:rsidRPr="00061120">
        <w:rPr>
          <w:rFonts w:ascii="Times New Roman" w:hAnsi="Times New Roman"/>
          <w:color w:val="000000"/>
          <w:sz w:val="24"/>
          <w:szCs w:val="24"/>
        </w:rPr>
        <w:t xml:space="preserve">Pelaksanaan pemberian remisi yang dilakukan pada LAPAS Klas IIA Denpasar dimulai dengan melakukan penilaian terhadap narapidana serta </w:t>
      </w:r>
      <w:r w:rsidRPr="00061120">
        <w:rPr>
          <w:rFonts w:ascii="Times New Roman" w:hAnsi="Times New Roman"/>
          <w:color w:val="000000"/>
          <w:sz w:val="24"/>
          <w:szCs w:val="24"/>
        </w:rPr>
        <w:lastRenderedPageBreak/>
        <w:t xml:space="preserve">dilakukan sidang oleh tim penilai yang membahas permohonan remisi untuk menilai perilaku dan perbuatan narapidana selama menjalani masa pidana dinyatakan telah berkelakuan baik. </w:t>
      </w:r>
    </w:p>
    <w:p w:rsidR="008C0F09" w:rsidRPr="00061120" w:rsidRDefault="000D2140" w:rsidP="00061120">
      <w:pPr>
        <w:pStyle w:val="ListParagraph"/>
        <w:numPr>
          <w:ilvl w:val="0"/>
          <w:numId w:val="6"/>
        </w:numPr>
        <w:shd w:val="clear" w:color="auto" w:fill="FFFFFF"/>
        <w:autoSpaceDE w:val="0"/>
        <w:autoSpaceDN w:val="0"/>
        <w:adjustRightInd w:val="0"/>
        <w:spacing w:after="0" w:line="360" w:lineRule="auto"/>
        <w:ind w:hanging="294"/>
        <w:jc w:val="both"/>
        <w:rPr>
          <w:rFonts w:ascii="Times New Roman" w:hAnsi="Times New Roman"/>
          <w:color w:val="000000"/>
          <w:sz w:val="24"/>
          <w:szCs w:val="24"/>
        </w:rPr>
      </w:pPr>
      <w:r w:rsidRPr="00061120">
        <w:rPr>
          <w:rFonts w:ascii="Times New Roman" w:hAnsi="Times New Roman"/>
          <w:color w:val="000000"/>
          <w:sz w:val="24"/>
          <w:szCs w:val="24"/>
        </w:rPr>
        <w:t>Berkaitan dengan pemberian remisi ternyata masih ada kendala-kendala yang menghambat pelaksanaannya yang menimbulkan akibat hukum bagi narapidana yaitu narapidana yang terlibat atau melakukan tindakan indisipliner, sebagai akibatnya hak remisi yang seharusnya diperoleh dicabut. Kendala lainnya adalah keterbatasan sumber daya manusia yang memadai bagi kebutuhan pelaksanaan tugas pembinaan narapidana serta keterlambatan dalam hal pengajuan remisi, karena dalam hal penghitungan remisi masih dilaksanakan secara manual.</w:t>
      </w:r>
    </w:p>
    <w:p w:rsidR="008C0F09" w:rsidRDefault="008C0F09" w:rsidP="00061120">
      <w:pPr>
        <w:pStyle w:val="ListParagraph"/>
        <w:spacing w:line="360" w:lineRule="auto"/>
        <w:ind w:left="360" w:firstLine="360"/>
        <w:rPr>
          <w:rFonts w:ascii="Times New Roman" w:hAnsi="Times New Roman"/>
          <w:b/>
          <w:sz w:val="24"/>
          <w:szCs w:val="24"/>
        </w:rPr>
      </w:pPr>
    </w:p>
    <w:p w:rsidR="0028650A" w:rsidRPr="00061120" w:rsidRDefault="0028650A" w:rsidP="00061120">
      <w:pPr>
        <w:pStyle w:val="ListParagraph"/>
        <w:spacing w:after="0" w:line="360" w:lineRule="auto"/>
        <w:ind w:left="450" w:hanging="450"/>
        <w:rPr>
          <w:rFonts w:ascii="Times New Roman" w:hAnsi="Times New Roman"/>
          <w:b/>
          <w:sz w:val="24"/>
          <w:szCs w:val="24"/>
        </w:rPr>
      </w:pPr>
      <w:r>
        <w:rPr>
          <w:rFonts w:ascii="Times New Roman" w:hAnsi="Times New Roman"/>
          <w:b/>
          <w:sz w:val="24"/>
          <w:szCs w:val="24"/>
        </w:rPr>
        <w:t xml:space="preserve">IV.  SARAN </w:t>
      </w:r>
    </w:p>
    <w:p w:rsidR="0028650A" w:rsidRDefault="00D15F67" w:rsidP="00D15F67">
      <w:pPr>
        <w:pStyle w:val="ListParagraph"/>
        <w:shd w:val="clear" w:color="auto" w:fill="FFFFFF"/>
        <w:autoSpaceDE w:val="0"/>
        <w:autoSpaceDN w:val="0"/>
        <w:adjustRightInd w:val="0"/>
        <w:spacing w:after="0" w:line="360" w:lineRule="auto"/>
        <w:ind w:left="426"/>
        <w:jc w:val="both"/>
        <w:rPr>
          <w:rFonts w:ascii="Times New Roman" w:hAnsi="Times New Roman"/>
          <w:color w:val="000000"/>
          <w:sz w:val="24"/>
          <w:szCs w:val="24"/>
        </w:rPr>
      </w:pPr>
      <w:r>
        <w:rPr>
          <w:rFonts w:ascii="Times New Roman" w:hAnsi="Times New Roman"/>
          <w:color w:val="000000"/>
          <w:sz w:val="24"/>
          <w:szCs w:val="24"/>
        </w:rPr>
        <w:t xml:space="preserve">       </w:t>
      </w:r>
      <w:r w:rsidR="0028650A" w:rsidRPr="0028650A">
        <w:rPr>
          <w:rFonts w:ascii="Times New Roman" w:hAnsi="Times New Roman"/>
          <w:color w:val="000000"/>
          <w:sz w:val="24"/>
          <w:szCs w:val="24"/>
        </w:rPr>
        <w:t xml:space="preserve">Disarankan agar dalam pelaksanaan pemberian remisi yang diperintahkan oleh </w:t>
      </w:r>
      <w:proofErr w:type="spellStart"/>
      <w:r w:rsidR="0028650A" w:rsidRPr="0028650A">
        <w:rPr>
          <w:rFonts w:ascii="Times New Roman" w:hAnsi="Times New Roman"/>
          <w:color w:val="000000"/>
          <w:sz w:val="24"/>
          <w:szCs w:val="24"/>
        </w:rPr>
        <w:t>Undang-undang</w:t>
      </w:r>
      <w:proofErr w:type="spellEnd"/>
      <w:r w:rsidR="0028650A" w:rsidRPr="0028650A">
        <w:rPr>
          <w:rFonts w:ascii="Times New Roman" w:hAnsi="Times New Roman"/>
          <w:color w:val="000000"/>
          <w:sz w:val="24"/>
          <w:szCs w:val="24"/>
        </w:rPr>
        <w:t>, petugas lebih konsisten dan teliti dalam menerapkan batasan-batasan kondisi khusus yang secara yuridis membedakan remisi yang diterima narapidana satu dengan yang lainnya. Untuk mendukung pemberian remisi diperlukan sarana yang memadai berupa program yang berbasis komputer dalam melakukan penghitungan remisi guna peningkatan kompetensi sumber daya manusia yang memadai dengan mengadakan pelatihan yang berkesinambungan sesuai dengan kebutuhan</w:t>
      </w:r>
    </w:p>
    <w:p w:rsidR="008C0F09" w:rsidRDefault="008C0F09" w:rsidP="00061120">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28650A" w:rsidRPr="008C0F09" w:rsidRDefault="0028650A" w:rsidP="00061120">
      <w:pPr>
        <w:shd w:val="clear" w:color="auto" w:fill="FFFFFF"/>
        <w:autoSpaceDE w:val="0"/>
        <w:autoSpaceDN w:val="0"/>
        <w:adjustRightInd w:val="0"/>
        <w:spacing w:after="0" w:line="360" w:lineRule="auto"/>
        <w:jc w:val="both"/>
        <w:rPr>
          <w:rFonts w:ascii="Times New Roman" w:hAnsi="Times New Roman"/>
          <w:b/>
          <w:color w:val="000000"/>
          <w:sz w:val="24"/>
          <w:szCs w:val="24"/>
        </w:rPr>
      </w:pPr>
      <w:r w:rsidRPr="008C0F09">
        <w:rPr>
          <w:rFonts w:ascii="Times New Roman" w:hAnsi="Times New Roman"/>
          <w:b/>
          <w:color w:val="000000"/>
          <w:sz w:val="24"/>
          <w:szCs w:val="24"/>
        </w:rPr>
        <w:t>DAFTAR PUSTAKA.</w:t>
      </w:r>
    </w:p>
    <w:p w:rsidR="001430A8" w:rsidRPr="001430A8" w:rsidRDefault="001430A8" w:rsidP="001430A8">
      <w:pPr>
        <w:spacing w:after="0" w:line="240" w:lineRule="auto"/>
        <w:jc w:val="both"/>
        <w:rPr>
          <w:rFonts w:ascii="Times New Roman" w:hAnsi="Times New Roman"/>
          <w:color w:val="000000" w:themeColor="text1"/>
          <w:sz w:val="24"/>
          <w:szCs w:val="24"/>
          <w:lang w:val="id-ID"/>
        </w:rPr>
      </w:pPr>
      <w:proofErr w:type="spellStart"/>
      <w:r w:rsidRPr="001430A8">
        <w:rPr>
          <w:rFonts w:ascii="Times New Roman" w:hAnsi="Times New Roman"/>
          <w:color w:val="000000" w:themeColor="text1"/>
          <w:sz w:val="24"/>
          <w:szCs w:val="24"/>
        </w:rPr>
        <w:t>Ali,Zainuddini</w:t>
      </w:r>
      <w:proofErr w:type="spellEnd"/>
      <w:r w:rsidRPr="001430A8">
        <w:rPr>
          <w:rFonts w:ascii="Times New Roman" w:hAnsi="Times New Roman"/>
          <w:color w:val="000000" w:themeColor="text1"/>
          <w:sz w:val="24"/>
          <w:szCs w:val="24"/>
        </w:rPr>
        <w:t>. 2009</w:t>
      </w:r>
      <w:r w:rsidRPr="001430A8">
        <w:rPr>
          <w:rFonts w:ascii="Times New Roman" w:hAnsi="Times New Roman"/>
          <w:i/>
          <w:color w:val="000000" w:themeColor="text1"/>
          <w:sz w:val="24"/>
          <w:szCs w:val="24"/>
        </w:rPr>
        <w:t>, Metode Penelitian Hukum</w:t>
      </w:r>
      <w:r w:rsidRPr="001430A8">
        <w:rPr>
          <w:rFonts w:ascii="Times New Roman" w:hAnsi="Times New Roman"/>
          <w:color w:val="000000" w:themeColor="text1"/>
          <w:sz w:val="24"/>
          <w:szCs w:val="24"/>
          <w:u w:val="single"/>
        </w:rPr>
        <w:t>.</w:t>
      </w:r>
      <w:r w:rsidRPr="001430A8">
        <w:rPr>
          <w:rFonts w:ascii="Times New Roman" w:hAnsi="Times New Roman"/>
          <w:color w:val="000000" w:themeColor="text1"/>
          <w:sz w:val="24"/>
          <w:szCs w:val="24"/>
        </w:rPr>
        <w:t xml:space="preserve"> Sinar Grafika, Jakarta, h. 30.</w:t>
      </w:r>
    </w:p>
    <w:p w:rsidR="001430A8" w:rsidRPr="001430A8" w:rsidRDefault="001430A8" w:rsidP="0076635B">
      <w:pPr>
        <w:pStyle w:val="FootnoteText"/>
        <w:jc w:val="both"/>
        <w:rPr>
          <w:rFonts w:ascii="Times New Roman" w:hAnsi="Times New Roman"/>
          <w:color w:val="000000"/>
          <w:sz w:val="24"/>
          <w:szCs w:val="24"/>
        </w:rPr>
      </w:pPr>
    </w:p>
    <w:p w:rsidR="0076635B" w:rsidRPr="001430A8" w:rsidRDefault="0076635B" w:rsidP="0076635B">
      <w:pPr>
        <w:pStyle w:val="FootnoteText"/>
        <w:jc w:val="both"/>
        <w:rPr>
          <w:rFonts w:ascii="Times New Roman" w:hAnsi="Times New Roman"/>
          <w:color w:val="000000"/>
          <w:sz w:val="24"/>
          <w:szCs w:val="24"/>
        </w:rPr>
      </w:pPr>
      <w:proofErr w:type="spellStart"/>
      <w:r w:rsidRPr="001430A8">
        <w:rPr>
          <w:rFonts w:ascii="Times New Roman" w:hAnsi="Times New Roman"/>
          <w:color w:val="000000"/>
          <w:sz w:val="24"/>
          <w:szCs w:val="24"/>
        </w:rPr>
        <w:t>Muladi</w:t>
      </w:r>
      <w:proofErr w:type="spellEnd"/>
      <w:r w:rsidRPr="001430A8">
        <w:rPr>
          <w:rFonts w:ascii="Times New Roman" w:hAnsi="Times New Roman"/>
          <w:color w:val="000000"/>
          <w:sz w:val="24"/>
          <w:szCs w:val="24"/>
        </w:rPr>
        <w:t>, 2004</w:t>
      </w:r>
      <w:r w:rsidRPr="001430A8">
        <w:rPr>
          <w:rFonts w:ascii="Times New Roman" w:hAnsi="Times New Roman"/>
          <w:i/>
          <w:color w:val="000000"/>
          <w:sz w:val="24"/>
          <w:szCs w:val="24"/>
        </w:rPr>
        <w:t xml:space="preserve">, Lembaga Pidana </w:t>
      </w:r>
      <w:proofErr w:type="spellStart"/>
      <w:r w:rsidRPr="001430A8">
        <w:rPr>
          <w:rFonts w:ascii="Times New Roman" w:hAnsi="Times New Roman"/>
          <w:i/>
          <w:color w:val="000000"/>
          <w:sz w:val="24"/>
          <w:szCs w:val="24"/>
        </w:rPr>
        <w:t>Bersyarat.A</w:t>
      </w:r>
      <w:proofErr w:type="spellEnd"/>
      <w:r w:rsidRPr="001430A8">
        <w:rPr>
          <w:rFonts w:ascii="Times New Roman" w:hAnsi="Times New Roman"/>
          <w:i/>
          <w:color w:val="000000"/>
          <w:sz w:val="24"/>
          <w:szCs w:val="24"/>
          <w:lang w:val="id-ID"/>
        </w:rPr>
        <w:t>lumni</w:t>
      </w:r>
      <w:r w:rsidRPr="001430A8">
        <w:rPr>
          <w:rFonts w:ascii="Times New Roman" w:hAnsi="Times New Roman"/>
          <w:color w:val="000000"/>
          <w:sz w:val="24"/>
          <w:szCs w:val="24"/>
        </w:rPr>
        <w:t>, Bandung.</w:t>
      </w:r>
    </w:p>
    <w:p w:rsidR="001430A8" w:rsidRPr="001430A8" w:rsidRDefault="001430A8" w:rsidP="0076635B">
      <w:pPr>
        <w:pStyle w:val="FootnoteText"/>
        <w:rPr>
          <w:rFonts w:ascii="Times New Roman" w:hAnsi="Times New Roman"/>
          <w:sz w:val="24"/>
          <w:szCs w:val="24"/>
        </w:rPr>
      </w:pPr>
    </w:p>
    <w:p w:rsidR="001430A8" w:rsidRPr="000F0C0C" w:rsidRDefault="0076635B" w:rsidP="000F0C0C">
      <w:pPr>
        <w:pStyle w:val="FootnoteText"/>
        <w:ind w:left="709" w:hanging="709"/>
        <w:rPr>
          <w:rFonts w:ascii="Times New Roman" w:hAnsi="Times New Roman"/>
          <w:sz w:val="24"/>
          <w:szCs w:val="24"/>
        </w:rPr>
      </w:pPr>
      <w:proofErr w:type="spellStart"/>
      <w:r w:rsidRPr="001430A8">
        <w:rPr>
          <w:rFonts w:ascii="Times New Roman" w:hAnsi="Times New Roman"/>
          <w:sz w:val="24"/>
          <w:szCs w:val="24"/>
        </w:rPr>
        <w:t>Priyatna,</w:t>
      </w:r>
      <w:r w:rsidR="001430A8" w:rsidRPr="001430A8">
        <w:rPr>
          <w:rFonts w:ascii="Times New Roman" w:hAnsi="Times New Roman"/>
          <w:sz w:val="24"/>
          <w:szCs w:val="24"/>
        </w:rPr>
        <w:t>dwija</w:t>
      </w:r>
      <w:proofErr w:type="spellEnd"/>
      <w:r w:rsidR="001430A8" w:rsidRPr="001430A8">
        <w:rPr>
          <w:rFonts w:ascii="Times New Roman" w:hAnsi="Times New Roman"/>
          <w:sz w:val="24"/>
          <w:szCs w:val="24"/>
        </w:rPr>
        <w:t xml:space="preserve">. </w:t>
      </w:r>
      <w:r w:rsidRPr="001430A8">
        <w:rPr>
          <w:rFonts w:ascii="Times New Roman" w:hAnsi="Times New Roman"/>
          <w:sz w:val="24"/>
          <w:szCs w:val="24"/>
        </w:rPr>
        <w:t xml:space="preserve">2006, </w:t>
      </w:r>
      <w:r w:rsidRPr="001430A8">
        <w:rPr>
          <w:rFonts w:ascii="Times New Roman" w:hAnsi="Times New Roman"/>
          <w:i/>
          <w:sz w:val="24"/>
          <w:szCs w:val="24"/>
        </w:rPr>
        <w:t xml:space="preserve">sistem pelaksanaan pidana penjara di </w:t>
      </w:r>
      <w:proofErr w:type="spellStart"/>
      <w:r w:rsidRPr="001430A8">
        <w:rPr>
          <w:rFonts w:ascii="Times New Roman" w:hAnsi="Times New Roman"/>
          <w:i/>
          <w:sz w:val="24"/>
          <w:szCs w:val="24"/>
        </w:rPr>
        <w:t>Indonesia</w:t>
      </w:r>
      <w:r w:rsidRPr="001430A8">
        <w:rPr>
          <w:rFonts w:ascii="Times New Roman" w:hAnsi="Times New Roman"/>
          <w:sz w:val="24"/>
          <w:szCs w:val="24"/>
        </w:rPr>
        <w:t>.Refika</w:t>
      </w:r>
      <w:proofErr w:type="spellEnd"/>
      <w:r w:rsidRPr="001430A8">
        <w:rPr>
          <w:rFonts w:ascii="Times New Roman" w:hAnsi="Times New Roman"/>
          <w:sz w:val="24"/>
          <w:szCs w:val="24"/>
        </w:rPr>
        <w:t xml:space="preserve"> Aditama, Bandung,.</w:t>
      </w:r>
    </w:p>
    <w:p w:rsidR="000F0C0C" w:rsidRPr="00FD3B86" w:rsidRDefault="000F0C0C" w:rsidP="000F0C0C">
      <w:pPr>
        <w:shd w:val="clear" w:color="auto" w:fill="FFFFFF"/>
        <w:autoSpaceDE w:val="0"/>
        <w:autoSpaceDN w:val="0"/>
        <w:adjustRightInd w:val="0"/>
        <w:spacing w:before="240" w:after="0" w:line="240" w:lineRule="auto"/>
        <w:ind w:left="709" w:hanging="709"/>
        <w:jc w:val="both"/>
        <w:rPr>
          <w:rFonts w:ascii="Times New Roman" w:hAnsi="Times New Roman"/>
          <w:b/>
          <w:sz w:val="24"/>
          <w:szCs w:val="24"/>
        </w:rPr>
      </w:pPr>
      <w:r w:rsidRPr="00FD3B86">
        <w:rPr>
          <w:rFonts w:ascii="Times New Roman" w:hAnsi="Times New Roman"/>
          <w:b/>
          <w:color w:val="000000"/>
          <w:sz w:val="24"/>
          <w:szCs w:val="24"/>
        </w:rPr>
        <w:t>PERUNDANG- UNDANGAN</w:t>
      </w:r>
    </w:p>
    <w:p w:rsidR="008C0F09" w:rsidRPr="000F0C0C" w:rsidRDefault="000F0C0C" w:rsidP="000F0C0C">
      <w:pPr>
        <w:spacing w:after="0" w:line="240" w:lineRule="auto"/>
        <w:ind w:firstLine="720"/>
        <w:jc w:val="both"/>
        <w:rPr>
          <w:rFonts w:ascii="Times New Roman" w:hAnsi="Times New Roman"/>
          <w:color w:val="000000" w:themeColor="text1"/>
          <w:sz w:val="24"/>
          <w:szCs w:val="24"/>
        </w:rPr>
      </w:pPr>
      <w:proofErr w:type="spellStart"/>
      <w:r w:rsidRPr="00FD3B86">
        <w:rPr>
          <w:rFonts w:ascii="Times New Roman" w:hAnsi="Times New Roman"/>
          <w:color w:val="000000"/>
          <w:sz w:val="24"/>
          <w:szCs w:val="24"/>
        </w:rPr>
        <w:t>Undang-undang</w:t>
      </w:r>
      <w:proofErr w:type="spellEnd"/>
      <w:r w:rsidRPr="00FD3B86">
        <w:rPr>
          <w:rFonts w:ascii="Times New Roman" w:hAnsi="Times New Roman"/>
          <w:color w:val="000000"/>
          <w:sz w:val="24"/>
          <w:szCs w:val="24"/>
        </w:rPr>
        <w:t xml:space="preserve"> Nomor 12 Tahun 1995 tentang Pemasyarakatan</w:t>
      </w:r>
      <w:r>
        <w:rPr>
          <w:rFonts w:ascii="Times New Roman" w:hAnsi="Times New Roman"/>
          <w:color w:val="000000"/>
          <w:sz w:val="24"/>
          <w:szCs w:val="24"/>
        </w:rPr>
        <w:t>.</w:t>
      </w:r>
    </w:p>
    <w:sectPr w:rsidR="008C0F09" w:rsidRPr="000F0C0C" w:rsidSect="008C0F09">
      <w:footerReference w:type="even" r:id="rId9"/>
      <w:footerReference w:type="default" r:id="rId10"/>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E8" w:rsidRDefault="00EB7AE8" w:rsidP="003339AF">
      <w:pPr>
        <w:spacing w:after="0" w:line="240" w:lineRule="auto"/>
      </w:pPr>
      <w:r>
        <w:separator/>
      </w:r>
    </w:p>
  </w:endnote>
  <w:endnote w:type="continuationSeparator" w:id="0">
    <w:p w:rsidR="00EB7AE8" w:rsidRDefault="00EB7AE8" w:rsidP="0033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09" w:rsidRDefault="00014A30" w:rsidP="00486461">
    <w:pPr>
      <w:pStyle w:val="Footer"/>
      <w:framePr w:wrap="around" w:vAnchor="text" w:hAnchor="margin" w:xAlign="center" w:y="1"/>
      <w:rPr>
        <w:rStyle w:val="PageNumber"/>
      </w:rPr>
    </w:pPr>
    <w:r>
      <w:rPr>
        <w:rStyle w:val="PageNumber"/>
      </w:rPr>
      <w:fldChar w:fldCharType="begin"/>
    </w:r>
    <w:r w:rsidR="008C0F09">
      <w:rPr>
        <w:rStyle w:val="PageNumber"/>
      </w:rPr>
      <w:instrText xml:space="preserve">PAGE  </w:instrText>
    </w:r>
    <w:r>
      <w:rPr>
        <w:rStyle w:val="PageNumber"/>
      </w:rPr>
      <w:fldChar w:fldCharType="end"/>
    </w:r>
  </w:p>
  <w:p w:rsidR="008C0F09" w:rsidRDefault="008C0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09" w:rsidRPr="008C0F09" w:rsidRDefault="00014A30" w:rsidP="00486461">
    <w:pPr>
      <w:pStyle w:val="Footer"/>
      <w:framePr w:wrap="around" w:vAnchor="text" w:hAnchor="margin" w:xAlign="center" w:y="1"/>
      <w:rPr>
        <w:rStyle w:val="PageNumber"/>
        <w:rFonts w:ascii="Times New Roman" w:hAnsi="Times New Roman"/>
        <w:sz w:val="24"/>
      </w:rPr>
    </w:pPr>
    <w:r w:rsidRPr="008C0F09">
      <w:rPr>
        <w:rStyle w:val="PageNumber"/>
        <w:rFonts w:ascii="Times New Roman" w:hAnsi="Times New Roman"/>
        <w:sz w:val="24"/>
      </w:rPr>
      <w:fldChar w:fldCharType="begin"/>
    </w:r>
    <w:r w:rsidR="008C0F09" w:rsidRPr="008C0F09">
      <w:rPr>
        <w:rStyle w:val="PageNumber"/>
        <w:rFonts w:ascii="Times New Roman" w:hAnsi="Times New Roman"/>
        <w:sz w:val="24"/>
      </w:rPr>
      <w:instrText xml:space="preserve">PAGE  </w:instrText>
    </w:r>
    <w:r w:rsidRPr="008C0F09">
      <w:rPr>
        <w:rStyle w:val="PageNumber"/>
        <w:rFonts w:ascii="Times New Roman" w:hAnsi="Times New Roman"/>
        <w:sz w:val="24"/>
      </w:rPr>
      <w:fldChar w:fldCharType="separate"/>
    </w:r>
    <w:r w:rsidR="00032A0F">
      <w:rPr>
        <w:rStyle w:val="PageNumber"/>
        <w:rFonts w:ascii="Times New Roman" w:hAnsi="Times New Roman"/>
        <w:noProof/>
        <w:sz w:val="24"/>
      </w:rPr>
      <w:t>1</w:t>
    </w:r>
    <w:r w:rsidRPr="008C0F09">
      <w:rPr>
        <w:rStyle w:val="PageNumber"/>
        <w:rFonts w:ascii="Times New Roman" w:hAnsi="Times New Roman"/>
        <w:sz w:val="24"/>
      </w:rPr>
      <w:fldChar w:fldCharType="end"/>
    </w:r>
  </w:p>
  <w:p w:rsidR="008C0F09" w:rsidRDefault="008C0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E8" w:rsidRDefault="00EB7AE8" w:rsidP="003339AF">
      <w:pPr>
        <w:spacing w:after="0" w:line="240" w:lineRule="auto"/>
      </w:pPr>
      <w:r>
        <w:separator/>
      </w:r>
    </w:p>
  </w:footnote>
  <w:footnote w:type="continuationSeparator" w:id="0">
    <w:p w:rsidR="00EB7AE8" w:rsidRDefault="00EB7AE8" w:rsidP="003339AF">
      <w:pPr>
        <w:spacing w:after="0" w:line="240" w:lineRule="auto"/>
      </w:pPr>
      <w:r>
        <w:continuationSeparator/>
      </w:r>
    </w:p>
  </w:footnote>
  <w:footnote w:id="1">
    <w:p w:rsidR="003339AF" w:rsidRPr="0076635B" w:rsidRDefault="003339AF" w:rsidP="003339AF">
      <w:pPr>
        <w:pStyle w:val="FootnoteText"/>
        <w:ind w:firstLine="720"/>
        <w:jc w:val="both"/>
        <w:rPr>
          <w:rFonts w:ascii="Times New Roman" w:hAnsi="Times New Roman"/>
          <w:lang w:val="id-ID"/>
        </w:rPr>
      </w:pPr>
      <w:r w:rsidRPr="0076635B">
        <w:rPr>
          <w:rStyle w:val="FootnoteReference"/>
          <w:rFonts w:ascii="Times New Roman" w:hAnsi="Times New Roman"/>
        </w:rPr>
        <w:footnoteRef/>
      </w:r>
      <w:proofErr w:type="spellStart"/>
      <w:r w:rsidR="00B770B8" w:rsidRPr="0076635B">
        <w:rPr>
          <w:rFonts w:ascii="Times New Roman" w:hAnsi="Times New Roman"/>
          <w:color w:val="000000"/>
        </w:rPr>
        <w:t>Muladi</w:t>
      </w:r>
      <w:proofErr w:type="spellEnd"/>
      <w:r w:rsidR="00B770B8" w:rsidRPr="0076635B">
        <w:rPr>
          <w:rFonts w:ascii="Times New Roman" w:hAnsi="Times New Roman"/>
          <w:color w:val="000000"/>
        </w:rPr>
        <w:t>, 2004</w:t>
      </w:r>
      <w:r w:rsidRPr="0076635B">
        <w:rPr>
          <w:rFonts w:ascii="Times New Roman" w:hAnsi="Times New Roman"/>
          <w:i/>
          <w:color w:val="000000"/>
        </w:rPr>
        <w:t xml:space="preserve">, Lembaga Pidana </w:t>
      </w:r>
      <w:proofErr w:type="spellStart"/>
      <w:r w:rsidRPr="0076635B">
        <w:rPr>
          <w:rFonts w:ascii="Times New Roman" w:hAnsi="Times New Roman"/>
          <w:i/>
          <w:color w:val="000000"/>
        </w:rPr>
        <w:t>Bersyarat.</w:t>
      </w:r>
      <w:r w:rsidR="00CB3243" w:rsidRPr="0076635B">
        <w:rPr>
          <w:rFonts w:ascii="Times New Roman" w:hAnsi="Times New Roman"/>
          <w:i/>
          <w:color w:val="000000"/>
        </w:rPr>
        <w:t>A</w:t>
      </w:r>
      <w:proofErr w:type="spellEnd"/>
      <w:r w:rsidRPr="0076635B">
        <w:rPr>
          <w:rFonts w:ascii="Times New Roman" w:hAnsi="Times New Roman"/>
          <w:i/>
          <w:color w:val="000000"/>
          <w:lang w:val="id-ID"/>
        </w:rPr>
        <w:t>lumni</w:t>
      </w:r>
      <w:r w:rsidRPr="0076635B">
        <w:rPr>
          <w:rFonts w:ascii="Times New Roman" w:hAnsi="Times New Roman"/>
          <w:color w:val="000000"/>
        </w:rPr>
        <w:t>, Bandung, h.97.</w:t>
      </w:r>
    </w:p>
  </w:footnote>
  <w:footnote w:id="2">
    <w:p w:rsidR="00745ED4" w:rsidRPr="0076635B" w:rsidRDefault="00745ED4" w:rsidP="00745ED4">
      <w:pPr>
        <w:pStyle w:val="FootnoteText"/>
        <w:ind w:firstLine="720"/>
        <w:rPr>
          <w:rFonts w:ascii="Times New Roman" w:hAnsi="Times New Roman"/>
        </w:rPr>
      </w:pPr>
      <w:r w:rsidRPr="0076635B">
        <w:rPr>
          <w:rStyle w:val="FootnoteReference"/>
          <w:rFonts w:ascii="Times New Roman" w:hAnsi="Times New Roman"/>
        </w:rPr>
        <w:footnoteRef/>
      </w:r>
      <w:r w:rsidRPr="0076635B">
        <w:rPr>
          <w:rFonts w:ascii="Times New Roman" w:hAnsi="Times New Roman"/>
        </w:rPr>
        <w:t xml:space="preserve">Dwija </w:t>
      </w:r>
      <w:proofErr w:type="spellStart"/>
      <w:r w:rsidRPr="0076635B">
        <w:rPr>
          <w:rFonts w:ascii="Times New Roman" w:hAnsi="Times New Roman"/>
        </w:rPr>
        <w:t>Priyatna</w:t>
      </w:r>
      <w:proofErr w:type="spellEnd"/>
      <w:r w:rsidRPr="0076635B">
        <w:rPr>
          <w:rFonts w:ascii="Times New Roman" w:hAnsi="Times New Roman"/>
        </w:rPr>
        <w:t xml:space="preserve">, 2006, </w:t>
      </w:r>
      <w:r w:rsidRPr="0076635B">
        <w:rPr>
          <w:rFonts w:ascii="Times New Roman" w:hAnsi="Times New Roman"/>
          <w:i/>
        </w:rPr>
        <w:t xml:space="preserve">sistem pelaksanaan pidana penjara di </w:t>
      </w:r>
      <w:proofErr w:type="spellStart"/>
      <w:r w:rsidRPr="0076635B">
        <w:rPr>
          <w:rFonts w:ascii="Times New Roman" w:hAnsi="Times New Roman"/>
          <w:i/>
        </w:rPr>
        <w:t>Indonesia</w:t>
      </w:r>
      <w:r w:rsidRPr="0076635B">
        <w:rPr>
          <w:rFonts w:ascii="Times New Roman" w:hAnsi="Times New Roman"/>
        </w:rPr>
        <w:t>.Refika</w:t>
      </w:r>
      <w:proofErr w:type="spellEnd"/>
      <w:r w:rsidRPr="0076635B">
        <w:rPr>
          <w:rFonts w:ascii="Times New Roman" w:hAnsi="Times New Roman"/>
        </w:rPr>
        <w:t xml:space="preserve"> Aditama,</w:t>
      </w:r>
      <w:r w:rsidR="00CB3243" w:rsidRPr="0076635B">
        <w:rPr>
          <w:rFonts w:ascii="Times New Roman" w:hAnsi="Times New Roman"/>
        </w:rPr>
        <w:t xml:space="preserve"> B</w:t>
      </w:r>
      <w:r w:rsidRPr="0076635B">
        <w:rPr>
          <w:rFonts w:ascii="Times New Roman" w:hAnsi="Times New Roman"/>
        </w:rPr>
        <w:t>andung</w:t>
      </w:r>
      <w:r w:rsidR="00CB3243" w:rsidRPr="0076635B">
        <w:rPr>
          <w:rFonts w:ascii="Times New Roman" w:hAnsi="Times New Roman"/>
        </w:rPr>
        <w:t>,</w:t>
      </w:r>
      <w:r w:rsidRPr="0076635B">
        <w:rPr>
          <w:rFonts w:ascii="Times New Roman" w:hAnsi="Times New Roman"/>
        </w:rPr>
        <w:t xml:space="preserve"> </w:t>
      </w:r>
      <w:r w:rsidR="00CB3243" w:rsidRPr="0076635B">
        <w:rPr>
          <w:rFonts w:ascii="Times New Roman" w:hAnsi="Times New Roman"/>
        </w:rPr>
        <w:t>h.3.</w:t>
      </w:r>
    </w:p>
  </w:footnote>
  <w:footnote w:id="3">
    <w:p w:rsidR="00EC385C" w:rsidRPr="00FD3B86" w:rsidRDefault="00EC385C" w:rsidP="00EC385C">
      <w:pPr>
        <w:spacing w:after="0" w:line="240" w:lineRule="auto"/>
        <w:ind w:firstLine="720"/>
        <w:jc w:val="both"/>
        <w:rPr>
          <w:rFonts w:ascii="Times New Roman" w:hAnsi="Times New Roman"/>
          <w:color w:val="000000" w:themeColor="text1"/>
          <w:sz w:val="20"/>
          <w:szCs w:val="20"/>
          <w:lang w:val="id-ID"/>
        </w:rPr>
      </w:pPr>
      <w:r w:rsidRPr="00FD3B86">
        <w:rPr>
          <w:rStyle w:val="FootnoteReference"/>
          <w:rFonts w:ascii="Times New Roman" w:hAnsi="Times New Roman"/>
          <w:sz w:val="20"/>
          <w:szCs w:val="20"/>
        </w:rPr>
        <w:footnoteRef/>
      </w:r>
      <w:r w:rsidRPr="00FD3B86">
        <w:rPr>
          <w:rFonts w:ascii="Times New Roman" w:hAnsi="Times New Roman"/>
          <w:color w:val="000000" w:themeColor="text1"/>
          <w:sz w:val="20"/>
          <w:szCs w:val="20"/>
        </w:rPr>
        <w:t>H. Zainuddin Ali, 2009</w:t>
      </w:r>
      <w:r w:rsidRPr="00FD3B86">
        <w:rPr>
          <w:rFonts w:ascii="Times New Roman" w:hAnsi="Times New Roman"/>
          <w:i/>
          <w:color w:val="000000" w:themeColor="text1"/>
          <w:sz w:val="20"/>
          <w:szCs w:val="20"/>
        </w:rPr>
        <w:t>, Metode Penelitian Hukum</w:t>
      </w:r>
      <w:r w:rsidRPr="00FD3B86">
        <w:rPr>
          <w:rFonts w:ascii="Times New Roman" w:hAnsi="Times New Roman"/>
          <w:color w:val="000000" w:themeColor="text1"/>
          <w:sz w:val="20"/>
          <w:szCs w:val="20"/>
          <w:u w:val="single"/>
        </w:rPr>
        <w:t>.</w:t>
      </w:r>
      <w:r w:rsidRPr="00FD3B86">
        <w:rPr>
          <w:rFonts w:ascii="Times New Roman" w:hAnsi="Times New Roman"/>
          <w:color w:val="000000" w:themeColor="text1"/>
          <w:sz w:val="20"/>
          <w:szCs w:val="20"/>
        </w:rPr>
        <w:t xml:space="preserve"> Sinar Grafika, Jakarta, h. 30.</w:t>
      </w:r>
    </w:p>
    <w:p w:rsidR="00EC385C" w:rsidRPr="00FD3B86" w:rsidRDefault="00EC385C" w:rsidP="00EC385C">
      <w:pPr>
        <w:spacing w:after="0" w:line="240" w:lineRule="auto"/>
        <w:ind w:firstLine="720"/>
        <w:jc w:val="both"/>
        <w:rPr>
          <w:rFonts w:ascii="Times New Roman" w:hAnsi="Times New Roman"/>
          <w:color w:val="000000" w:themeColor="text1"/>
          <w:sz w:val="20"/>
          <w:szCs w:val="20"/>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F36"/>
    <w:multiLevelType w:val="hybridMultilevel"/>
    <w:tmpl w:val="CD0CD6B2"/>
    <w:lvl w:ilvl="0" w:tplc="04210019">
      <w:start w:val="1"/>
      <w:numFmt w:val="lowerLetter"/>
      <w:lvlText w:val="%1."/>
      <w:lvlJc w:val="left"/>
      <w:pPr>
        <w:ind w:left="720" w:hanging="360"/>
      </w:pPr>
      <w:rPr>
        <w:rFonts w:hint="default"/>
      </w:rPr>
    </w:lvl>
    <w:lvl w:ilvl="1" w:tplc="D4F6857C">
      <w:start w:val="1"/>
      <w:numFmt w:val="decimal"/>
      <w:lvlText w:val="%2."/>
      <w:lvlJc w:val="left"/>
      <w:pPr>
        <w:ind w:left="1440" w:hanging="360"/>
      </w:pPr>
      <w:rPr>
        <w:rFonts w:hint="default"/>
      </w:rPr>
    </w:lvl>
    <w:lvl w:ilvl="2" w:tplc="60A2B928">
      <w:start w:val="1"/>
      <w:numFmt w:val="bullet"/>
      <w:lvlText w:val="-"/>
      <w:lvlJc w:val="left"/>
      <w:pPr>
        <w:ind w:left="2340" w:hanging="360"/>
      </w:pPr>
      <w:rPr>
        <w:rFonts w:ascii="Times New Roman" w:eastAsia="Calibri" w:hAnsi="Times New Roman" w:cs="Times New Roman" w:hint="default"/>
      </w:rPr>
    </w:lvl>
    <w:lvl w:ilvl="3" w:tplc="48880B40">
      <w:start w:val="1"/>
      <w:numFmt w:val="lowerLetter"/>
      <w:lvlText w:val="%4)"/>
      <w:lvlJc w:val="left"/>
      <w:pPr>
        <w:ind w:left="2880" w:hanging="360"/>
      </w:pPr>
      <w:rPr>
        <w:rFonts w:hint="default"/>
      </w:rPr>
    </w:lvl>
    <w:lvl w:ilvl="4" w:tplc="04DE36AE">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135C87"/>
    <w:multiLevelType w:val="hybridMultilevel"/>
    <w:tmpl w:val="605CFE76"/>
    <w:lvl w:ilvl="0" w:tplc="BC6CF652">
      <w:start w:val="1"/>
      <w:numFmt w:val="lowerLetter"/>
      <w:lvlText w:val="%1."/>
      <w:lvlJc w:val="left"/>
      <w:pPr>
        <w:ind w:left="1624" w:hanging="495"/>
      </w:pPr>
      <w:rPr>
        <w:rFonts w:ascii="Times New Roman" w:eastAsiaTheme="minorHAnsi" w:hAnsi="Times New Roman" w:cs="Times New Roman"/>
      </w:rPr>
    </w:lvl>
    <w:lvl w:ilvl="1" w:tplc="04210019" w:tentative="1">
      <w:start w:val="1"/>
      <w:numFmt w:val="lowerLetter"/>
      <w:lvlText w:val="%2."/>
      <w:lvlJc w:val="left"/>
      <w:pPr>
        <w:ind w:left="2209" w:hanging="360"/>
      </w:pPr>
    </w:lvl>
    <w:lvl w:ilvl="2" w:tplc="0421001B" w:tentative="1">
      <w:start w:val="1"/>
      <w:numFmt w:val="lowerRoman"/>
      <w:lvlText w:val="%3."/>
      <w:lvlJc w:val="right"/>
      <w:pPr>
        <w:ind w:left="2929" w:hanging="180"/>
      </w:pPr>
    </w:lvl>
    <w:lvl w:ilvl="3" w:tplc="0421000F" w:tentative="1">
      <w:start w:val="1"/>
      <w:numFmt w:val="decimal"/>
      <w:lvlText w:val="%4."/>
      <w:lvlJc w:val="left"/>
      <w:pPr>
        <w:ind w:left="3649" w:hanging="360"/>
      </w:pPr>
    </w:lvl>
    <w:lvl w:ilvl="4" w:tplc="04210019" w:tentative="1">
      <w:start w:val="1"/>
      <w:numFmt w:val="lowerLetter"/>
      <w:lvlText w:val="%5."/>
      <w:lvlJc w:val="left"/>
      <w:pPr>
        <w:ind w:left="4369" w:hanging="360"/>
      </w:pPr>
    </w:lvl>
    <w:lvl w:ilvl="5" w:tplc="0421001B" w:tentative="1">
      <w:start w:val="1"/>
      <w:numFmt w:val="lowerRoman"/>
      <w:lvlText w:val="%6."/>
      <w:lvlJc w:val="right"/>
      <w:pPr>
        <w:ind w:left="5089" w:hanging="180"/>
      </w:pPr>
    </w:lvl>
    <w:lvl w:ilvl="6" w:tplc="0421000F" w:tentative="1">
      <w:start w:val="1"/>
      <w:numFmt w:val="decimal"/>
      <w:lvlText w:val="%7."/>
      <w:lvlJc w:val="left"/>
      <w:pPr>
        <w:ind w:left="5809" w:hanging="360"/>
      </w:pPr>
    </w:lvl>
    <w:lvl w:ilvl="7" w:tplc="04210019" w:tentative="1">
      <w:start w:val="1"/>
      <w:numFmt w:val="lowerLetter"/>
      <w:lvlText w:val="%8."/>
      <w:lvlJc w:val="left"/>
      <w:pPr>
        <w:ind w:left="6529" w:hanging="360"/>
      </w:pPr>
    </w:lvl>
    <w:lvl w:ilvl="8" w:tplc="0421001B" w:tentative="1">
      <w:start w:val="1"/>
      <w:numFmt w:val="lowerRoman"/>
      <w:lvlText w:val="%9."/>
      <w:lvlJc w:val="right"/>
      <w:pPr>
        <w:ind w:left="7249" w:hanging="180"/>
      </w:pPr>
    </w:lvl>
  </w:abstractNum>
  <w:abstractNum w:abstractNumId="2">
    <w:nsid w:val="1B3B6CAD"/>
    <w:multiLevelType w:val="hybridMultilevel"/>
    <w:tmpl w:val="EACA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C4AD2"/>
    <w:multiLevelType w:val="hybridMultilevel"/>
    <w:tmpl w:val="8B98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E2F4A"/>
    <w:multiLevelType w:val="hybridMultilevel"/>
    <w:tmpl w:val="4B0A177A"/>
    <w:lvl w:ilvl="0" w:tplc="D3D88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955710"/>
    <w:multiLevelType w:val="hybridMultilevel"/>
    <w:tmpl w:val="8F3E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13296C"/>
    <w:multiLevelType w:val="hybridMultilevel"/>
    <w:tmpl w:val="151E5F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7BC7E23"/>
    <w:multiLevelType w:val="multilevel"/>
    <w:tmpl w:val="9D24FD92"/>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8">
    <w:nsid w:val="59031AB3"/>
    <w:multiLevelType w:val="hybridMultilevel"/>
    <w:tmpl w:val="D360A06E"/>
    <w:lvl w:ilvl="0" w:tplc="F5BA9488">
      <w:start w:val="1"/>
      <w:numFmt w:val="lowerLetter"/>
      <w:lvlText w:val="%1."/>
      <w:lvlJc w:val="left"/>
      <w:pPr>
        <w:ind w:left="1489" w:hanging="360"/>
      </w:pPr>
      <w:rPr>
        <w:rFonts w:hint="default"/>
      </w:rPr>
    </w:lvl>
    <w:lvl w:ilvl="1" w:tplc="04210019" w:tentative="1">
      <w:start w:val="1"/>
      <w:numFmt w:val="lowerLetter"/>
      <w:lvlText w:val="%2."/>
      <w:lvlJc w:val="left"/>
      <w:pPr>
        <w:ind w:left="2209" w:hanging="360"/>
      </w:pPr>
    </w:lvl>
    <w:lvl w:ilvl="2" w:tplc="0421001B" w:tentative="1">
      <w:start w:val="1"/>
      <w:numFmt w:val="lowerRoman"/>
      <w:lvlText w:val="%3."/>
      <w:lvlJc w:val="right"/>
      <w:pPr>
        <w:ind w:left="2929" w:hanging="180"/>
      </w:pPr>
    </w:lvl>
    <w:lvl w:ilvl="3" w:tplc="0421000F" w:tentative="1">
      <w:start w:val="1"/>
      <w:numFmt w:val="decimal"/>
      <w:lvlText w:val="%4."/>
      <w:lvlJc w:val="left"/>
      <w:pPr>
        <w:ind w:left="3649" w:hanging="360"/>
      </w:pPr>
    </w:lvl>
    <w:lvl w:ilvl="4" w:tplc="04210019" w:tentative="1">
      <w:start w:val="1"/>
      <w:numFmt w:val="lowerLetter"/>
      <w:lvlText w:val="%5."/>
      <w:lvlJc w:val="left"/>
      <w:pPr>
        <w:ind w:left="4369" w:hanging="360"/>
      </w:pPr>
    </w:lvl>
    <w:lvl w:ilvl="5" w:tplc="0421001B" w:tentative="1">
      <w:start w:val="1"/>
      <w:numFmt w:val="lowerRoman"/>
      <w:lvlText w:val="%6."/>
      <w:lvlJc w:val="right"/>
      <w:pPr>
        <w:ind w:left="5089" w:hanging="180"/>
      </w:pPr>
    </w:lvl>
    <w:lvl w:ilvl="6" w:tplc="0421000F" w:tentative="1">
      <w:start w:val="1"/>
      <w:numFmt w:val="decimal"/>
      <w:lvlText w:val="%7."/>
      <w:lvlJc w:val="left"/>
      <w:pPr>
        <w:ind w:left="5809" w:hanging="360"/>
      </w:pPr>
    </w:lvl>
    <w:lvl w:ilvl="7" w:tplc="04210019" w:tentative="1">
      <w:start w:val="1"/>
      <w:numFmt w:val="lowerLetter"/>
      <w:lvlText w:val="%8."/>
      <w:lvlJc w:val="left"/>
      <w:pPr>
        <w:ind w:left="6529" w:hanging="360"/>
      </w:pPr>
    </w:lvl>
    <w:lvl w:ilvl="8" w:tplc="0421001B" w:tentative="1">
      <w:start w:val="1"/>
      <w:numFmt w:val="lowerRoman"/>
      <w:lvlText w:val="%9."/>
      <w:lvlJc w:val="right"/>
      <w:pPr>
        <w:ind w:left="7249" w:hanging="180"/>
      </w:pPr>
    </w:lvl>
  </w:abstractNum>
  <w:abstractNum w:abstractNumId="9">
    <w:nsid w:val="5A357955"/>
    <w:multiLevelType w:val="hybridMultilevel"/>
    <w:tmpl w:val="FC52784C"/>
    <w:lvl w:ilvl="0" w:tplc="CAF80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0"/>
  </w:num>
  <w:num w:numId="4">
    <w:abstractNumId w:val="1"/>
  </w:num>
  <w:num w:numId="5">
    <w:abstractNumId w:val="8"/>
  </w:num>
  <w:num w:numId="6">
    <w:abstractNumId w:val="2"/>
  </w:num>
  <w:num w:numId="7">
    <w:abstractNumId w:val="6"/>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AF"/>
    <w:rsid w:val="00014A30"/>
    <w:rsid w:val="00032A0F"/>
    <w:rsid w:val="00061120"/>
    <w:rsid w:val="00086B92"/>
    <w:rsid w:val="000D2140"/>
    <w:rsid w:val="000F0C0C"/>
    <w:rsid w:val="001430A8"/>
    <w:rsid w:val="002578B4"/>
    <w:rsid w:val="0028650A"/>
    <w:rsid w:val="003339AF"/>
    <w:rsid w:val="00366D3C"/>
    <w:rsid w:val="003C4B60"/>
    <w:rsid w:val="00411560"/>
    <w:rsid w:val="004678EA"/>
    <w:rsid w:val="004D1DA5"/>
    <w:rsid w:val="00563407"/>
    <w:rsid w:val="006A2303"/>
    <w:rsid w:val="00745ED4"/>
    <w:rsid w:val="0076635B"/>
    <w:rsid w:val="007F544F"/>
    <w:rsid w:val="008C0F09"/>
    <w:rsid w:val="00907F2D"/>
    <w:rsid w:val="00965212"/>
    <w:rsid w:val="00A9778D"/>
    <w:rsid w:val="00B770B8"/>
    <w:rsid w:val="00BF7C86"/>
    <w:rsid w:val="00CB3243"/>
    <w:rsid w:val="00D15F67"/>
    <w:rsid w:val="00DB60E3"/>
    <w:rsid w:val="00EB7AE8"/>
    <w:rsid w:val="00EC385C"/>
    <w:rsid w:val="00FA75B6"/>
    <w:rsid w:val="00FB4EAA"/>
    <w:rsid w:val="00FF5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39AF"/>
    <w:pPr>
      <w:spacing w:after="0" w:line="240" w:lineRule="auto"/>
    </w:pPr>
    <w:rPr>
      <w:sz w:val="20"/>
      <w:szCs w:val="20"/>
    </w:rPr>
  </w:style>
  <w:style w:type="character" w:customStyle="1" w:styleId="FootnoteTextChar">
    <w:name w:val="Footnote Text Char"/>
    <w:basedOn w:val="DefaultParagraphFont"/>
    <w:link w:val="FootnoteText"/>
    <w:uiPriority w:val="99"/>
    <w:rsid w:val="003339A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339AF"/>
    <w:rPr>
      <w:vertAlign w:val="superscript"/>
    </w:rPr>
  </w:style>
  <w:style w:type="paragraph" w:styleId="Header">
    <w:name w:val="header"/>
    <w:basedOn w:val="Normal"/>
    <w:link w:val="HeaderChar"/>
    <w:uiPriority w:val="99"/>
    <w:unhideWhenUsed/>
    <w:rsid w:val="00333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9AF"/>
    <w:rPr>
      <w:rFonts w:ascii="Calibri" w:eastAsia="Calibri" w:hAnsi="Calibri" w:cs="Times New Roman"/>
    </w:rPr>
  </w:style>
  <w:style w:type="paragraph" w:styleId="Footer">
    <w:name w:val="footer"/>
    <w:basedOn w:val="Normal"/>
    <w:link w:val="FooterChar"/>
    <w:uiPriority w:val="99"/>
    <w:unhideWhenUsed/>
    <w:rsid w:val="00333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9AF"/>
    <w:rPr>
      <w:rFonts w:ascii="Calibri" w:eastAsia="Calibri" w:hAnsi="Calibri" w:cs="Times New Roman"/>
    </w:rPr>
  </w:style>
  <w:style w:type="paragraph" w:styleId="ListParagraph">
    <w:name w:val="List Paragraph"/>
    <w:basedOn w:val="Normal"/>
    <w:uiPriority w:val="34"/>
    <w:qFormat/>
    <w:rsid w:val="00366D3C"/>
    <w:pPr>
      <w:ind w:left="720"/>
      <w:contextualSpacing/>
    </w:pPr>
  </w:style>
  <w:style w:type="character" w:styleId="PageNumber">
    <w:name w:val="page number"/>
    <w:basedOn w:val="DefaultParagraphFont"/>
    <w:uiPriority w:val="99"/>
    <w:semiHidden/>
    <w:unhideWhenUsed/>
    <w:rsid w:val="008C0F09"/>
  </w:style>
  <w:style w:type="paragraph" w:styleId="BalloonText">
    <w:name w:val="Balloon Text"/>
    <w:basedOn w:val="Normal"/>
    <w:link w:val="BalloonTextChar"/>
    <w:uiPriority w:val="99"/>
    <w:semiHidden/>
    <w:unhideWhenUsed/>
    <w:rsid w:val="00032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A0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39AF"/>
    <w:pPr>
      <w:spacing w:after="0" w:line="240" w:lineRule="auto"/>
    </w:pPr>
    <w:rPr>
      <w:sz w:val="20"/>
      <w:szCs w:val="20"/>
    </w:rPr>
  </w:style>
  <w:style w:type="character" w:customStyle="1" w:styleId="FootnoteTextChar">
    <w:name w:val="Footnote Text Char"/>
    <w:basedOn w:val="DefaultParagraphFont"/>
    <w:link w:val="FootnoteText"/>
    <w:uiPriority w:val="99"/>
    <w:rsid w:val="003339A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339AF"/>
    <w:rPr>
      <w:vertAlign w:val="superscript"/>
    </w:rPr>
  </w:style>
  <w:style w:type="paragraph" w:styleId="Header">
    <w:name w:val="header"/>
    <w:basedOn w:val="Normal"/>
    <w:link w:val="HeaderChar"/>
    <w:uiPriority w:val="99"/>
    <w:unhideWhenUsed/>
    <w:rsid w:val="00333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9AF"/>
    <w:rPr>
      <w:rFonts w:ascii="Calibri" w:eastAsia="Calibri" w:hAnsi="Calibri" w:cs="Times New Roman"/>
    </w:rPr>
  </w:style>
  <w:style w:type="paragraph" w:styleId="Footer">
    <w:name w:val="footer"/>
    <w:basedOn w:val="Normal"/>
    <w:link w:val="FooterChar"/>
    <w:uiPriority w:val="99"/>
    <w:unhideWhenUsed/>
    <w:rsid w:val="00333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9AF"/>
    <w:rPr>
      <w:rFonts w:ascii="Calibri" w:eastAsia="Calibri" w:hAnsi="Calibri" w:cs="Times New Roman"/>
    </w:rPr>
  </w:style>
  <w:style w:type="paragraph" w:styleId="ListParagraph">
    <w:name w:val="List Paragraph"/>
    <w:basedOn w:val="Normal"/>
    <w:uiPriority w:val="34"/>
    <w:qFormat/>
    <w:rsid w:val="00366D3C"/>
    <w:pPr>
      <w:ind w:left="720"/>
      <w:contextualSpacing/>
    </w:pPr>
  </w:style>
  <w:style w:type="character" w:styleId="PageNumber">
    <w:name w:val="page number"/>
    <w:basedOn w:val="DefaultParagraphFont"/>
    <w:uiPriority w:val="99"/>
    <w:semiHidden/>
    <w:unhideWhenUsed/>
    <w:rsid w:val="008C0F09"/>
  </w:style>
  <w:style w:type="paragraph" w:styleId="BalloonText">
    <w:name w:val="Balloon Text"/>
    <w:basedOn w:val="Normal"/>
    <w:link w:val="BalloonTextChar"/>
    <w:uiPriority w:val="99"/>
    <w:semiHidden/>
    <w:unhideWhenUsed/>
    <w:rsid w:val="00032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A0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5510">
      <w:bodyDiv w:val="1"/>
      <w:marLeft w:val="0"/>
      <w:marRight w:val="0"/>
      <w:marTop w:val="0"/>
      <w:marBottom w:val="0"/>
      <w:divBdr>
        <w:top w:val="none" w:sz="0" w:space="0" w:color="auto"/>
        <w:left w:val="none" w:sz="0" w:space="0" w:color="auto"/>
        <w:bottom w:val="none" w:sz="0" w:space="0" w:color="auto"/>
        <w:right w:val="none" w:sz="0" w:space="0" w:color="auto"/>
      </w:divBdr>
      <w:divsChild>
        <w:div w:id="2051957977">
          <w:marLeft w:val="0"/>
          <w:marRight w:val="0"/>
          <w:marTop w:val="0"/>
          <w:marBottom w:val="0"/>
          <w:divBdr>
            <w:top w:val="none" w:sz="0" w:space="0" w:color="auto"/>
            <w:left w:val="none" w:sz="0" w:space="0" w:color="auto"/>
            <w:bottom w:val="none" w:sz="0" w:space="0" w:color="auto"/>
            <w:right w:val="none" w:sz="0" w:space="0" w:color="auto"/>
          </w:divBdr>
          <w:divsChild>
            <w:div w:id="824319511">
              <w:marLeft w:val="0"/>
              <w:marRight w:val="0"/>
              <w:marTop w:val="0"/>
              <w:marBottom w:val="0"/>
              <w:divBdr>
                <w:top w:val="none" w:sz="0" w:space="0" w:color="auto"/>
                <w:left w:val="none" w:sz="0" w:space="0" w:color="auto"/>
                <w:bottom w:val="none" w:sz="0" w:space="0" w:color="auto"/>
                <w:right w:val="none" w:sz="0" w:space="0" w:color="auto"/>
              </w:divBdr>
              <w:divsChild>
                <w:div w:id="8618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9591">
      <w:bodyDiv w:val="1"/>
      <w:marLeft w:val="0"/>
      <w:marRight w:val="0"/>
      <w:marTop w:val="0"/>
      <w:marBottom w:val="0"/>
      <w:divBdr>
        <w:top w:val="none" w:sz="0" w:space="0" w:color="auto"/>
        <w:left w:val="none" w:sz="0" w:space="0" w:color="auto"/>
        <w:bottom w:val="none" w:sz="0" w:space="0" w:color="auto"/>
        <w:right w:val="none" w:sz="0" w:space="0" w:color="auto"/>
      </w:divBdr>
    </w:div>
    <w:div w:id="739594337">
      <w:bodyDiv w:val="1"/>
      <w:marLeft w:val="0"/>
      <w:marRight w:val="0"/>
      <w:marTop w:val="0"/>
      <w:marBottom w:val="0"/>
      <w:divBdr>
        <w:top w:val="none" w:sz="0" w:space="0" w:color="auto"/>
        <w:left w:val="none" w:sz="0" w:space="0" w:color="auto"/>
        <w:bottom w:val="none" w:sz="0" w:space="0" w:color="auto"/>
        <w:right w:val="none" w:sz="0" w:space="0" w:color="auto"/>
      </w:divBdr>
      <w:divsChild>
        <w:div w:id="274022259">
          <w:marLeft w:val="0"/>
          <w:marRight w:val="0"/>
          <w:marTop w:val="0"/>
          <w:marBottom w:val="0"/>
          <w:divBdr>
            <w:top w:val="none" w:sz="0" w:space="0" w:color="auto"/>
            <w:left w:val="none" w:sz="0" w:space="0" w:color="auto"/>
            <w:bottom w:val="none" w:sz="0" w:space="0" w:color="auto"/>
            <w:right w:val="none" w:sz="0" w:space="0" w:color="auto"/>
          </w:divBdr>
          <w:divsChild>
            <w:div w:id="1259827859">
              <w:marLeft w:val="0"/>
              <w:marRight w:val="0"/>
              <w:marTop w:val="0"/>
              <w:marBottom w:val="0"/>
              <w:divBdr>
                <w:top w:val="none" w:sz="0" w:space="0" w:color="auto"/>
                <w:left w:val="none" w:sz="0" w:space="0" w:color="auto"/>
                <w:bottom w:val="none" w:sz="0" w:space="0" w:color="auto"/>
                <w:right w:val="none" w:sz="0" w:space="0" w:color="auto"/>
              </w:divBdr>
              <w:divsChild>
                <w:div w:id="272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6800">
      <w:bodyDiv w:val="1"/>
      <w:marLeft w:val="0"/>
      <w:marRight w:val="0"/>
      <w:marTop w:val="0"/>
      <w:marBottom w:val="0"/>
      <w:divBdr>
        <w:top w:val="none" w:sz="0" w:space="0" w:color="auto"/>
        <w:left w:val="none" w:sz="0" w:space="0" w:color="auto"/>
        <w:bottom w:val="none" w:sz="0" w:space="0" w:color="auto"/>
        <w:right w:val="none" w:sz="0" w:space="0" w:color="auto"/>
      </w:divBdr>
    </w:div>
    <w:div w:id="15508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80EF-BB41-4E8D-BD38-B41B72E8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2</cp:revision>
  <cp:lastPrinted>2016-08-09T09:30:00Z</cp:lastPrinted>
  <dcterms:created xsi:type="dcterms:W3CDTF">2016-08-09T09:31:00Z</dcterms:created>
  <dcterms:modified xsi:type="dcterms:W3CDTF">2016-08-09T09:31:00Z</dcterms:modified>
</cp:coreProperties>
</file>