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B5" w:rsidRDefault="0086445D" w:rsidP="002F76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2F7611">
        <w:rPr>
          <w:rFonts w:ascii="Times New Roman" w:hAnsi="Times New Roman" w:cs="Times New Roman"/>
          <w:b/>
          <w:sz w:val="24"/>
          <w:szCs w:val="24"/>
        </w:rPr>
        <w:t>AMBARAN KELUHAN MUSKULOSKELETAL</w:t>
      </w:r>
    </w:p>
    <w:p w:rsidR="008362B5" w:rsidRDefault="0086445D" w:rsidP="002F76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PERAJIN UKIRAN KAYU </w:t>
      </w:r>
    </w:p>
    <w:p w:rsidR="0086445D" w:rsidRDefault="0086445D" w:rsidP="002F7611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KECAMATAN MANGGIS KABUPATEN KARANGASEM</w:t>
      </w:r>
    </w:p>
    <w:p w:rsidR="0086445D" w:rsidRPr="00A40BA8" w:rsidRDefault="0086445D" w:rsidP="002F7611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Ketut Adi Wiratma, Luh Made Indah Sri Handari Adiputra</w:t>
      </w:r>
    </w:p>
    <w:p w:rsidR="0086445D" w:rsidRDefault="0086445D" w:rsidP="00A66A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Ilmu Faal, Fakultas Kedokteran Universitas Udayana</w:t>
      </w:r>
    </w:p>
    <w:p w:rsidR="0086445D" w:rsidRDefault="0086445D" w:rsidP="00A66A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86445D" w:rsidRDefault="0086445D" w:rsidP="006756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BA8">
        <w:rPr>
          <w:rFonts w:ascii="Times New Roman" w:hAnsi="Times New Roman" w:cs="Times New Roman"/>
          <w:sz w:val="24"/>
          <w:szCs w:val="24"/>
        </w:rPr>
        <w:t>Keluhan muskuloskeletal merupakan salah satu masalah kesehatan yang paling umum pada pekerja.</w:t>
      </w:r>
      <w:proofErr w:type="gramEnd"/>
      <w:r w:rsidRPr="00A40B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BA8">
        <w:rPr>
          <w:rFonts w:ascii="Times New Roman" w:hAnsi="Times New Roman" w:cs="Times New Roman"/>
          <w:sz w:val="24"/>
          <w:szCs w:val="24"/>
        </w:rPr>
        <w:t>Keluhan muskuloskeletal secara signifikan menurunkan produktivitas di tempat kerja, dengan berbagai alasan seperti cuti sakit, absen ataupun berhenti bekerja.</w:t>
      </w:r>
      <w:proofErr w:type="gramEnd"/>
      <w:r w:rsidRPr="00A40B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BA8">
        <w:rPr>
          <w:rFonts w:ascii="Times New Roman" w:hAnsi="Times New Roman" w:cs="Times New Roman"/>
          <w:sz w:val="24"/>
          <w:szCs w:val="24"/>
        </w:rPr>
        <w:t xml:space="preserve">Perajin ukiran kayu merupakan contoh pekerjaan yang mempunyai risiko mengalami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 w:rsidRPr="00A40B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0B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BA8">
        <w:rPr>
          <w:rFonts w:ascii="Times New Roman" w:hAnsi="Times New Roman" w:cs="Times New Roman"/>
          <w:sz w:val="24"/>
          <w:szCs w:val="24"/>
        </w:rPr>
        <w:t>Tujuan dari penelitian ini adalah untuk mengetahui gambaran keluhan muskuloskeletal pada perajin ukiran kayu di Kecamatan Manggis, Kabupaten Karangasem.</w:t>
      </w:r>
      <w:proofErr w:type="gramEnd"/>
      <w:r w:rsidRPr="00A40BA8">
        <w:rPr>
          <w:rFonts w:ascii="Times New Roman" w:hAnsi="Times New Roman" w:cs="Times New Roman"/>
          <w:sz w:val="24"/>
          <w:szCs w:val="24"/>
        </w:rPr>
        <w:t xml:space="preserve"> Penelitian ini menggunakan metode deskriptif dengan pendekatan </w:t>
      </w:r>
      <w:r w:rsidRPr="00A40BA8">
        <w:rPr>
          <w:rFonts w:ascii="Times New Roman" w:hAnsi="Times New Roman" w:cs="Times New Roman"/>
          <w:i/>
          <w:sz w:val="24"/>
          <w:szCs w:val="24"/>
        </w:rPr>
        <w:t>cross sectional</w:t>
      </w:r>
      <w:r w:rsidRPr="00A40B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0BA8">
        <w:rPr>
          <w:rFonts w:ascii="Times New Roman" w:hAnsi="Times New Roman" w:cs="Times New Roman"/>
          <w:sz w:val="24"/>
          <w:szCs w:val="24"/>
        </w:rPr>
        <w:t>Sampel penelitian ini berjumlah 50 orang perajin ukiran kayu yang dipilih secara acak di seluruh wi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40BA8">
        <w:rPr>
          <w:rFonts w:ascii="Times New Roman" w:hAnsi="Times New Roman" w:cs="Times New Roman"/>
          <w:sz w:val="24"/>
          <w:szCs w:val="24"/>
        </w:rPr>
        <w:t>ayah Kecamatan Manggis, Kabupaten Karangasem.</w:t>
      </w:r>
      <w:proofErr w:type="gramEnd"/>
      <w:r w:rsidRPr="00A40B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BA8">
        <w:rPr>
          <w:rFonts w:ascii="Times New Roman" w:hAnsi="Times New Roman" w:cs="Times New Roman"/>
          <w:sz w:val="24"/>
          <w:szCs w:val="24"/>
        </w:rPr>
        <w:t xml:space="preserve">Peneliti menggunakan kuesioner </w:t>
      </w:r>
      <w:r w:rsidRPr="00A40BA8">
        <w:rPr>
          <w:rFonts w:ascii="Times New Roman" w:hAnsi="Times New Roman" w:cs="Times New Roman"/>
          <w:i/>
          <w:sz w:val="24"/>
          <w:szCs w:val="24"/>
        </w:rPr>
        <w:t xml:space="preserve">Nordic Body Map </w:t>
      </w:r>
      <w:r w:rsidRPr="00A40BA8">
        <w:rPr>
          <w:rFonts w:ascii="Times New Roman" w:hAnsi="Times New Roman" w:cs="Times New Roman"/>
          <w:sz w:val="24"/>
          <w:szCs w:val="24"/>
        </w:rPr>
        <w:t xml:space="preserve">dengan skala </w:t>
      </w:r>
      <w:r w:rsidRPr="00A40BA8">
        <w:rPr>
          <w:rFonts w:ascii="Times New Roman" w:hAnsi="Times New Roman" w:cs="Times New Roman"/>
          <w:i/>
          <w:sz w:val="24"/>
          <w:szCs w:val="24"/>
        </w:rPr>
        <w:t>Likert.</w:t>
      </w:r>
      <w:proofErr w:type="gramEnd"/>
      <w:r w:rsidRPr="00A40BA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Prevalensi k</w:t>
      </w:r>
      <w:r w:rsidRPr="00A40BA8">
        <w:rPr>
          <w:rFonts w:ascii="Times New Roman" w:hAnsi="Times New Roman" w:cs="Times New Roman"/>
          <w:sz w:val="24"/>
          <w:szCs w:val="24"/>
        </w:rPr>
        <w:t xml:space="preserve">eluhan muskuloskeletal pada perajin ukiran kayu di Kecamatan Manggis, Kabupaten Karangasem yaitu pada leher atas 35 orang (70%) , leher bawah 30 orang (60%), punggung 38 orang (76%), pinggang 34 orang (68%), bokong 20 orang (40%),  keluhan pada bahu kiri 19 orang (38%) bahu kanan 23 orang (46%), lengan atas kiri 5 orang (10 lengan atas kanan 11 orang (22%) siku kiri 19 orang (38%), siku kanan 24 orang (48%), lengan bawah kiri 10 orang (20%), lengan bawah kanan 16 orang (32%), pergelangan tangan kiri 25 orang (25%), pergelangan tangan kanan 29 orang (58%), tangan kiri 13 orang (26%), tangan kanan 14 orang (28%), lutut kiri 22 orang (44%), lutut kanan 20 orang (40%). </w:t>
      </w:r>
    </w:p>
    <w:p w:rsidR="0086445D" w:rsidRDefault="0086445D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gramStart"/>
      <w:r>
        <w:rPr>
          <w:rFonts w:ascii="Times New Roman" w:hAnsi="Times New Roman" w:cs="Times New Roman"/>
          <w:sz w:val="24"/>
          <w:szCs w:val="24"/>
        </w:rPr>
        <w:t>kunci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E9A">
        <w:rPr>
          <w:rFonts w:ascii="Times New Roman" w:hAnsi="Times New Roman" w:cs="Times New Roman"/>
          <w:i/>
          <w:sz w:val="24"/>
          <w:szCs w:val="24"/>
        </w:rPr>
        <w:t>keluhan muskuloskeletal, perajin ukiran kayu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66D7">
        <w:rPr>
          <w:rFonts w:ascii="Times New Roman" w:hAnsi="Times New Roman" w:cs="Times New Roman"/>
          <w:i/>
          <w:sz w:val="24"/>
          <w:szCs w:val="24"/>
        </w:rPr>
        <w:t>nordic body map</w:t>
      </w:r>
    </w:p>
    <w:p w:rsidR="00A66A1D" w:rsidRDefault="00A66A1D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35" w:rsidRDefault="00624535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608" w:rsidRDefault="00675608" w:rsidP="00A66A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7611" w:rsidRDefault="002F7611" w:rsidP="00A66A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B5" w:rsidRDefault="008F3E88" w:rsidP="00A66A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OVERVIEW OF MUSCULOSKELETAL DISORDERS</w:t>
      </w:r>
    </w:p>
    <w:p w:rsidR="008362B5" w:rsidRDefault="008F3E88" w:rsidP="00A66A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 WOOD CARVING ARTISANS </w:t>
      </w:r>
    </w:p>
    <w:p w:rsidR="00487231" w:rsidRDefault="008F3E88" w:rsidP="002F7611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DISTRICT MANGGIS, KARANGASEM REGENCY</w:t>
      </w:r>
    </w:p>
    <w:p w:rsidR="00487231" w:rsidRPr="00A40BA8" w:rsidRDefault="00487231" w:rsidP="002F7611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Ketut Adi Wiratma, Luh Made Indah Sri Handari Adiputra</w:t>
      </w:r>
      <w:r w:rsidR="002F7611">
        <w:rPr>
          <w:rFonts w:ascii="Times New Roman" w:hAnsi="Times New Roman" w:cs="Times New Roman"/>
          <w:b/>
          <w:sz w:val="24"/>
          <w:szCs w:val="24"/>
        </w:rPr>
        <w:t>*</w:t>
      </w:r>
    </w:p>
    <w:p w:rsidR="000B28D7" w:rsidRPr="000B28D7" w:rsidRDefault="002F7611" w:rsidP="00A66A1D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*</w:t>
      </w:r>
      <w:bookmarkStart w:id="0" w:name="_GoBack"/>
      <w:bookmarkEnd w:id="0"/>
      <w:r w:rsidR="000B28D7" w:rsidRPr="000B28D7">
        <w:rPr>
          <w:rFonts w:ascii="Times New Roman" w:hAnsi="Times New Roman"/>
          <w:sz w:val="24"/>
          <w:szCs w:val="28"/>
        </w:rPr>
        <w:t>Departement of Physiology, Medical School, Udayana University</w:t>
      </w:r>
    </w:p>
    <w:p w:rsidR="0086445D" w:rsidRDefault="0086445D" w:rsidP="00A66A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86445D" w:rsidRPr="00AB4F74" w:rsidRDefault="00830487" w:rsidP="00A66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 xml:space="preserve"> disorders </w:t>
      </w:r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 xml:space="preserve"> one of the most com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 xml:space="preserve">mon health problems in workers.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 xml:space="preserve"> disorders </w:t>
      </w:r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 xml:space="preserve"> significantly lower productivity in the workplace, with a variety of reasons such as sick leave, absent or stops working. Craftsman carving wood is an example of a job that has a risk of musculoskeletal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>disorders</w:t>
      </w:r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 xml:space="preserve">. The purpose of this study is to describe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 xml:space="preserve">musculoskeletal disorders </w:t>
      </w:r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 xml:space="preserve">in wood carving artisans in the District Manggis, Karangasem regency. This study uses a descriptive cross-sectional approach. Sample size was 50 people craftsman carving wood randomly selected throughout the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6445D" w:rsidRPr="00E70ADB">
        <w:rPr>
          <w:rFonts w:ascii="Times New Roman" w:eastAsia="Times New Roman" w:hAnsi="Times New Roman" w:cs="Times New Roman"/>
          <w:sz w:val="24"/>
          <w:szCs w:val="24"/>
        </w:rPr>
        <w:t xml:space="preserve">istrict Manggis, Karangasem regency. Researchers used a questionnaire Nordic Body Map with Likert scale.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>P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revalence of musculoskeletal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>disorder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s in wood carving artisans in the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istrict Manggis, Karangasem regency is as follows, in the upper neck 35 people (70%), neck down </w:t>
      </w:r>
      <w:r w:rsidR="00A91793">
        <w:rPr>
          <w:rFonts w:ascii="Times New Roman" w:eastAsia="Times New Roman" w:hAnsi="Times New Roman" w:cs="Times New Roman"/>
          <w:sz w:val="24"/>
          <w:szCs w:val="24"/>
        </w:rPr>
        <w:t>30 people (60%), back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 38 people (76%), waist as much as 34 people (68%), buttocks  20 people (40%), the left shoulder complaints in  19 people (38%) right shoulder 23 people (46%), upper left arm 5 people (10 right arm over 11 people (22%) left elbow </w:t>
      </w:r>
      <w:r w:rsidR="00A91793">
        <w:rPr>
          <w:rFonts w:ascii="Times New Roman" w:eastAsia="Times New Roman" w:hAnsi="Times New Roman" w:cs="Times New Roman"/>
          <w:sz w:val="24"/>
          <w:szCs w:val="24"/>
        </w:rPr>
        <w:t>19 people (38%), right elbow 24 people (48%), left forearm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 10 people (20%), right forearm 16 people (32%), the left wrist as much </w:t>
      </w:r>
      <w:r w:rsidR="00A9179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25 people (25%), right wrist by 29 people (58%), the left hand </w:t>
      </w:r>
      <w:r w:rsidR="00A91793">
        <w:rPr>
          <w:rFonts w:ascii="Times New Roman" w:eastAsia="Times New Roman" w:hAnsi="Times New Roman" w:cs="Times New Roman"/>
          <w:sz w:val="24"/>
          <w:szCs w:val="24"/>
        </w:rPr>
        <w:t>13 people (26%), the right hand</w:t>
      </w:r>
      <w:r w:rsidR="0086445D" w:rsidRPr="004B403B">
        <w:rPr>
          <w:rFonts w:ascii="Times New Roman" w:eastAsia="Times New Roman" w:hAnsi="Times New Roman" w:cs="Times New Roman"/>
          <w:sz w:val="24"/>
          <w:szCs w:val="24"/>
        </w:rPr>
        <w:t xml:space="preserve"> 14 people (28%), the left knee by 22 people </w:t>
      </w:r>
      <w:r w:rsidR="0086445D">
        <w:rPr>
          <w:rFonts w:ascii="Times New Roman" w:eastAsia="Times New Roman" w:hAnsi="Times New Roman" w:cs="Times New Roman"/>
          <w:sz w:val="24"/>
          <w:szCs w:val="24"/>
        </w:rPr>
        <w:t xml:space="preserve">(44%), </w:t>
      </w:r>
      <w:r w:rsidR="0086445D">
        <w:rPr>
          <w:rFonts w:ascii="Times New Roman" w:hAnsi="Times New Roman" w:cs="Times New Roman"/>
          <w:sz w:val="24"/>
          <w:szCs w:val="24"/>
        </w:rPr>
        <w:t>right knee 20 people (40%).</w:t>
      </w:r>
    </w:p>
    <w:p w:rsidR="0086445D" w:rsidRPr="00175E9A" w:rsidRDefault="0086445D" w:rsidP="00A66A1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B403B">
        <w:rPr>
          <w:rFonts w:ascii="Times New Roman" w:eastAsia="Times New Roman" w:hAnsi="Times New Roman" w:cs="Times New Roman"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03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B4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E9A">
        <w:rPr>
          <w:rFonts w:ascii="Times New Roman" w:eastAsia="Times New Roman" w:hAnsi="Times New Roman" w:cs="Times New Roman"/>
          <w:i/>
          <w:sz w:val="24"/>
          <w:szCs w:val="24"/>
        </w:rPr>
        <w:t xml:space="preserve">musculoskeletal disorders, craftsman wood carving, nordic body map </w:t>
      </w:r>
      <w:r w:rsidRPr="00175E9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br/>
      </w:r>
    </w:p>
    <w:p w:rsidR="0086445D" w:rsidRDefault="0086445D">
      <w:pPr>
        <w:rPr>
          <w:rFonts w:ascii="Times New Roman" w:hAnsi="Times New Roman" w:cs="Times New Roman"/>
          <w:b/>
          <w:sz w:val="24"/>
          <w:szCs w:val="24"/>
        </w:rPr>
        <w:sectPr w:rsidR="0086445D" w:rsidSect="0086445D">
          <w:footerReference w:type="default" r:id="rId8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86445D" w:rsidRDefault="0086445D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</w:pPr>
    </w:p>
    <w:p w:rsidR="00624535" w:rsidRDefault="00624535">
      <w:pPr>
        <w:rPr>
          <w:rFonts w:ascii="Times New Roman" w:hAnsi="Times New Roman" w:cs="Times New Roman"/>
          <w:b/>
          <w:sz w:val="24"/>
          <w:szCs w:val="24"/>
        </w:rPr>
        <w:sectPr w:rsidR="00624535" w:rsidSect="0086445D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D37197" w:rsidRPr="007356B5" w:rsidRDefault="00A307A1" w:rsidP="00A66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B5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A307A1" w:rsidRPr="000D63C4" w:rsidRDefault="00A307A1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Indonesia merupakan negara yang memiliki beragam kesenian.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Salah satu seni yang terkenal adalah seni ukirSeorang perajin ukiran dapat berjam-jam lamanya duduk diam untuk membuat sebuah ukiran.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Hal ini tentunya dapat memberikan efek negatif pada kesehatan perajin ukiran tersebut.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Keluhan muskuloskeletal merupakan penyakit yang paling sering terjadi pada perajin ukiran.</w:t>
      </w:r>
      <w:proofErr w:type="gramEnd"/>
    </w:p>
    <w:p w:rsidR="00117028" w:rsidRDefault="00A307A1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ab/>
        <w:t xml:space="preserve">Menurut </w:t>
      </w:r>
      <w:r w:rsidRPr="000D63C4">
        <w:rPr>
          <w:rFonts w:ascii="Times New Roman" w:hAnsi="Times New Roman" w:cs="Times New Roman"/>
          <w:i/>
          <w:iCs/>
          <w:sz w:val="24"/>
          <w:szCs w:val="24"/>
        </w:rPr>
        <w:t xml:space="preserve">International Labor Organization </w:t>
      </w:r>
      <w:r w:rsidRPr="000D63C4">
        <w:rPr>
          <w:rFonts w:ascii="Times New Roman" w:hAnsi="Times New Roman" w:cs="Times New Roman"/>
          <w:sz w:val="24"/>
          <w:szCs w:val="24"/>
        </w:rPr>
        <w:t>(ILO) setiap tahun terjadi 1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juta kematian yang disebabkan oleh penyakit yang disebabkan oleh pekerjaan. Sekitar 300.000 kematian terjadi dari 250 juta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kecelakaan  kerja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dan sisanya adalah kematian karena penyakit akibat kerja dimana diperkirakan terjadi 160 juta penyakit akibat hubungan pekerjaan baru setiap tahunnya. Penyakit akibat pekerjaan tersebut yang paling banyak adalah</w:t>
      </w:r>
      <w:r w:rsidRPr="000D6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63C4">
        <w:rPr>
          <w:rFonts w:ascii="Times New Roman" w:hAnsi="Times New Roman" w:cs="Times New Roman"/>
          <w:sz w:val="24"/>
          <w:szCs w:val="24"/>
        </w:rPr>
        <w:t>keluhan muskuloskeletal</w:t>
      </w:r>
      <w:r w:rsidR="003257BF" w:rsidRPr="000D63C4">
        <w:rPr>
          <w:rFonts w:ascii="Times New Roman" w:hAnsi="Times New Roman" w:cs="Times New Roman"/>
          <w:sz w:val="24"/>
          <w:szCs w:val="24"/>
        </w:rPr>
        <w:t>.</w:t>
      </w:r>
      <w:r w:rsidR="001170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57BF" w:rsidRPr="000D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7A1" w:rsidRPr="00117028" w:rsidRDefault="00117028" w:rsidP="00A66A1D">
      <w:pPr>
        <w:spacing w:after="0" w:line="360" w:lineRule="auto"/>
        <w:ind w:firstLine="720"/>
        <w:jc w:val="both"/>
        <w:rPr>
          <w:rStyle w:val="hps"/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Style w:val="hps"/>
          <w:rFonts w:ascii="Times New Roman" w:hAnsi="Times New Roman" w:cs="Times New Roman"/>
          <w:sz w:val="24"/>
          <w:szCs w:val="24"/>
        </w:rPr>
        <w:t>K</w:t>
      </w:r>
      <w:r w:rsidRPr="00291A20">
        <w:rPr>
          <w:rStyle w:val="hps"/>
          <w:rFonts w:ascii="Times New Roman" w:hAnsi="Times New Roman" w:cs="Times New Roman"/>
          <w:sz w:val="24"/>
          <w:szCs w:val="24"/>
        </w:rPr>
        <w:t>eluhan muskuloskeletal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adalah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</w:rPr>
        <w:t>masalah kesehatan umum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632B8F">
        <w:rPr>
          <w:rStyle w:val="hps"/>
          <w:rFonts w:ascii="Times New Roman" w:hAnsi="Times New Roman" w:cs="Times New Roman"/>
          <w:sz w:val="24"/>
          <w:szCs w:val="24"/>
        </w:rPr>
        <w:t xml:space="preserve">menjadi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penyebab utama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kecacatan</w:t>
      </w:r>
      <w:r w:rsidRPr="00632B8F">
        <w:rPr>
          <w:rFonts w:ascii="Times New Roman" w:hAnsi="Times New Roman" w:cs="Times New Roman"/>
          <w:sz w:val="24"/>
          <w:szCs w:val="24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seluruh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dunia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Kerugian ekonomi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akibat</w:t>
      </w:r>
      <w:r w:rsidRPr="00632B8F">
        <w:rPr>
          <w:rFonts w:ascii="Times New Roman" w:hAnsi="Times New Roman" w:cs="Times New Roman"/>
          <w:sz w:val="24"/>
          <w:szCs w:val="24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gangguan tersebut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mempengaruhi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tidak hanya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individu</w:t>
      </w:r>
      <w:r w:rsidRPr="00632B8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tetapi</w:t>
      </w:r>
      <w:r w:rsidRPr="00632B8F">
        <w:rPr>
          <w:rFonts w:ascii="Times New Roman" w:hAnsi="Times New Roman" w:cs="Times New Roman"/>
          <w:sz w:val="24"/>
          <w:szCs w:val="24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juga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organisasi dan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lastRenderedPageBreak/>
        <w:t>masyarakat</w:t>
      </w:r>
      <w:r w:rsidRPr="00632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2B8F">
        <w:rPr>
          <w:rStyle w:val="hps"/>
          <w:rFonts w:ascii="Times New Roman" w:hAnsi="Times New Roman" w:cs="Times New Roman"/>
          <w:sz w:val="24"/>
          <w:szCs w:val="24"/>
          <w:lang w:val="id-ID"/>
        </w:rPr>
        <w:t>secara keseluruhan</w:t>
      </w:r>
      <w:r w:rsidRPr="00632B8F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A307A1" w:rsidRPr="000D63C4">
        <w:rPr>
          <w:rFonts w:ascii="Times New Roman" w:hAnsi="Times New Roman" w:cs="Times New Roman"/>
          <w:sz w:val="24"/>
          <w:szCs w:val="24"/>
        </w:rPr>
        <w:t xml:space="preserve">Pada beberapa negara,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  <w:lang w:val="id-ID"/>
        </w:rPr>
        <w:t>pencegahan</w:t>
      </w:r>
      <w:r w:rsidR="00A307A1" w:rsidRPr="000D63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yang berkaitan dengan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</w:rPr>
        <w:t>keluhan muskuloskeletal</w:t>
      </w:r>
      <w:r w:rsidR="00A307A1" w:rsidRPr="000D63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</w:rPr>
        <w:t xml:space="preserve">telah </w:t>
      </w:r>
      <w:r w:rsidR="00A307A1" w:rsidRPr="000D63C4">
        <w:rPr>
          <w:rFonts w:ascii="Times New Roman" w:hAnsi="Times New Roman" w:cs="Times New Roman"/>
          <w:sz w:val="24"/>
          <w:szCs w:val="24"/>
        </w:rPr>
        <w:t xml:space="preserve">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  <w:lang w:val="id-ID"/>
        </w:rPr>
        <w:t>menjadi</w:t>
      </w:r>
      <w:r w:rsidR="00A307A1" w:rsidRPr="000D63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  <w:lang w:val="id-ID"/>
        </w:rPr>
        <w:t>prioritas nasional</w:t>
      </w:r>
      <w:r w:rsidR="00A307A1" w:rsidRPr="000D63C4">
        <w:rPr>
          <w:rStyle w:val="hps"/>
          <w:rFonts w:ascii="Times New Roman" w:hAnsi="Times New Roman" w:cs="Times New Roman"/>
          <w:sz w:val="24"/>
          <w:szCs w:val="24"/>
        </w:rPr>
        <w:t>.</w:t>
      </w:r>
      <w:r>
        <w:rPr>
          <w:rStyle w:val="hps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307A1" w:rsidRPr="000D63C4" w:rsidRDefault="00A307A1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63C4">
        <w:rPr>
          <w:rFonts w:ascii="Times New Roman" w:hAnsi="Times New Roman" w:cs="Times New Roman"/>
          <w:sz w:val="24"/>
          <w:szCs w:val="24"/>
        </w:rPr>
        <w:t>Penelitian yang dilakukan pada pekerja di tempat penggergajian kayu tradisional di India.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Dari 30 orang yang bekerja secara statis, sebanyak 22 orang (73%) mengeluh nyeri di leher, 14 orang (47%) mengeluh nyeri bahu, 23 orang (77%) nyeri di pergelangan tangan, 20 orang (67%) nyeri pada tangan dan 26 orang (87%) mengeluh </w:t>
      </w:r>
      <w:r w:rsidRPr="000D63C4">
        <w:rPr>
          <w:rFonts w:ascii="Times New Roman" w:hAnsi="Times New Roman" w:cs="Times New Roman"/>
          <w:i/>
          <w:sz w:val="24"/>
          <w:szCs w:val="24"/>
        </w:rPr>
        <w:t>low back pain</w:t>
      </w:r>
      <w:r w:rsidRPr="000D63C4">
        <w:rPr>
          <w:rFonts w:ascii="Times New Roman" w:hAnsi="Times New Roman" w:cs="Times New Roman"/>
          <w:sz w:val="24"/>
          <w:szCs w:val="24"/>
        </w:rPr>
        <w:t>.</w:t>
      </w:r>
      <w:r w:rsidR="001170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63C4">
        <w:rPr>
          <w:rFonts w:ascii="Times New Roman" w:hAnsi="Times New Roman" w:cs="Times New Roman"/>
          <w:sz w:val="24"/>
          <w:szCs w:val="24"/>
        </w:rPr>
        <w:t xml:space="preserve"> Hal ini secara nyata menggambarkan bahwa pekerjaan yang statis meningkatkan resiko mengalami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 w:rsidRPr="000D63C4">
        <w:rPr>
          <w:rFonts w:ascii="Times New Roman" w:hAnsi="Times New Roman" w:cs="Times New Roman"/>
          <w:sz w:val="24"/>
          <w:szCs w:val="24"/>
        </w:rPr>
        <w:t>.</w:t>
      </w:r>
    </w:p>
    <w:p w:rsidR="00125870" w:rsidRDefault="00A307A1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 xml:space="preserve">Usaha kerajinan kayu, khususnya ukiran terdiri dari beberapa proses diantaranya membuat pola, menentukan panjang dan lebar kayu, pemotongan kayu, penyerutan kayu, pengukiran dan pengamplasan.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Dalam seluruh tahapan pembuatan ukiran ini sangat mengandalkan keahlian, ketelitian dan tenaga manusia.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7A1" w:rsidRPr="000D63C4" w:rsidRDefault="00A307A1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63C4">
        <w:rPr>
          <w:rFonts w:ascii="Times New Roman" w:hAnsi="Times New Roman" w:cs="Times New Roman"/>
          <w:sz w:val="24"/>
          <w:szCs w:val="24"/>
        </w:rPr>
        <w:t>Usaha kerajinan kayu merupakan industri rumah tangga</w:t>
      </w:r>
      <w:r w:rsidRPr="000D6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63C4">
        <w:rPr>
          <w:rFonts w:ascii="Times New Roman" w:hAnsi="Times New Roman" w:cs="Times New Roman"/>
          <w:sz w:val="24"/>
          <w:szCs w:val="24"/>
        </w:rPr>
        <w:t>dan merupakan usaha informal.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Oleh karena itu sarana </w:t>
      </w:r>
      <w:r w:rsidRPr="000D63C4">
        <w:rPr>
          <w:rFonts w:ascii="Times New Roman" w:hAnsi="Times New Roman" w:cs="Times New Roman"/>
          <w:sz w:val="24"/>
          <w:szCs w:val="24"/>
        </w:rPr>
        <w:lastRenderedPageBreak/>
        <w:t xml:space="preserve">maupun prasarana yang mendukung proses produksinya belum memenuhi standar kesehatan dan masih menggunakan alat-alat dan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tradisional.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Pekerjaan yang dikerjakan banyak menggunakan tenaga manusia, selain itu para pekerja melakukannya dalam postur kerja yang tidak nyaman.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Dalam melakukan pekerjaannya, pekerja selalu bekerja dalam postur statis diantaranya berdiri membungkuk, jongkok atau duduk sambil membungkuk.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Postur kerja seperti itu sangat berisiko untuk menimbulkan risiko kerja secara ergonomi yang dapat menyebabkan timbulnya keluhan muskuloskeletal.</w:t>
      </w:r>
      <w:proofErr w:type="gramEnd"/>
    </w:p>
    <w:p w:rsidR="003257BF" w:rsidRPr="000D63C4" w:rsidRDefault="003257BF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 xml:space="preserve">Di Kecamatan Manggis, Kabupaten Karangasem terdapat beberapa perajin ukiran kayu.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Perajin tersebut umumnya tersebar di pelosok pelosok desa.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Skala industri dari perajin tersebut termasuk usaha kecil menengah, dengan tempat kerja yang tidak luas dan tidak tertata rapi.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Pengetahuan perajin yang masih rendah tentang risiko penyakit yang bisa timbul akibat pekerjaannya.</w:t>
      </w:r>
      <w:proofErr w:type="gramEnd"/>
      <w:r w:rsid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3C4">
        <w:rPr>
          <w:rFonts w:ascii="Times New Roman" w:hAnsi="Times New Roman" w:cs="Times New Roman"/>
          <w:sz w:val="24"/>
          <w:szCs w:val="24"/>
        </w:rPr>
        <w:t xml:space="preserve">Hal ini mendorong peneliti untuk meneliti mengenai gambaran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 w:rsidR="000D63C4">
        <w:rPr>
          <w:rFonts w:ascii="Times New Roman" w:hAnsi="Times New Roman" w:cs="Times New Roman"/>
          <w:sz w:val="24"/>
          <w:szCs w:val="24"/>
        </w:rPr>
        <w:t xml:space="preserve"> pada perajin ukiran kayu </w:t>
      </w:r>
      <w:r w:rsidR="000D63C4">
        <w:rPr>
          <w:rFonts w:ascii="Times New Roman" w:hAnsi="Times New Roman" w:cs="Times New Roman"/>
          <w:sz w:val="24"/>
          <w:szCs w:val="24"/>
        </w:rPr>
        <w:lastRenderedPageBreak/>
        <w:t>di kecamatan Manggis, Kabupaten Karangasem.</w:t>
      </w:r>
      <w:proofErr w:type="gramEnd"/>
    </w:p>
    <w:p w:rsidR="000D63C4" w:rsidRDefault="000D63C4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Permasalahan yang dikaji dalam karya tulis ini adalah b</w:t>
      </w:r>
      <w:r w:rsidRPr="004460EA">
        <w:rPr>
          <w:rFonts w:ascii="Times New Roman" w:hAnsi="Times New Roman" w:cs="Times New Roman"/>
          <w:sz w:val="24"/>
          <w:szCs w:val="24"/>
        </w:rPr>
        <w:t xml:space="preserve">agaimana </w:t>
      </w:r>
      <w:r w:rsidRPr="00291A20">
        <w:rPr>
          <w:rFonts w:ascii="Times New Roman" w:hAnsi="Times New Roman" w:cs="Times New Roman"/>
          <w:sz w:val="24"/>
          <w:szCs w:val="24"/>
        </w:rPr>
        <w:t>gambaran keluhan muskuloskeletal pada</w:t>
      </w:r>
      <w:r w:rsidRPr="004460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0EA">
        <w:rPr>
          <w:rFonts w:ascii="Times New Roman" w:hAnsi="Times New Roman" w:cs="Times New Roman"/>
          <w:sz w:val="24"/>
          <w:szCs w:val="24"/>
        </w:rPr>
        <w:t>perajin ukiran kayu di Kecamatan Manggis, Kabupaten Karangasem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6B5" w:rsidRDefault="007356B5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Hasil penelitian ini diharapkan dapat digunakan sebagai acuan untuk penelitian lebih lanjut mengenai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>
        <w:rPr>
          <w:rFonts w:ascii="Times New Roman" w:hAnsi="Times New Roman" w:cs="Times New Roman"/>
          <w:sz w:val="24"/>
          <w:szCs w:val="24"/>
        </w:rPr>
        <w:t xml:space="preserve"> pada perajin ukiran, dan dapat dijadikan bahan pertimbangan untuk melakukan tindakan pencegahan primer pada perajin ukiran kayu tersebut.</w:t>
      </w:r>
      <w:proofErr w:type="gramEnd"/>
    </w:p>
    <w:p w:rsidR="00487231" w:rsidRPr="000D63C4" w:rsidRDefault="00487231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7231" w:rsidRPr="003834E1" w:rsidRDefault="003257BF" w:rsidP="00383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B5">
        <w:rPr>
          <w:rFonts w:ascii="Times New Roman" w:hAnsi="Times New Roman" w:cs="Times New Roman"/>
          <w:b/>
          <w:sz w:val="24"/>
          <w:szCs w:val="24"/>
        </w:rPr>
        <w:t>BAHAN DAN METODE</w:t>
      </w:r>
      <w:r w:rsidRPr="000D63C4">
        <w:rPr>
          <w:rFonts w:ascii="Times New Roman" w:hAnsi="Times New Roman" w:cs="Times New Roman"/>
          <w:sz w:val="24"/>
          <w:szCs w:val="24"/>
        </w:rPr>
        <w:tab/>
      </w:r>
    </w:p>
    <w:p w:rsidR="003257BF" w:rsidRPr="000D63C4" w:rsidRDefault="003257BF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 xml:space="preserve">Penelitian ini merupakan penelitian deskriptif dengan menggunakan pendekatan </w:t>
      </w:r>
      <w:r w:rsidRPr="000D63C4">
        <w:rPr>
          <w:rFonts w:ascii="Times New Roman" w:hAnsi="Times New Roman" w:cs="Times New Roman"/>
          <w:i/>
          <w:iCs/>
          <w:sz w:val="24"/>
          <w:szCs w:val="24"/>
        </w:rPr>
        <w:t>cross</w:t>
      </w:r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r w:rsidRPr="000D63C4">
        <w:rPr>
          <w:rFonts w:ascii="Times New Roman" w:hAnsi="Times New Roman" w:cs="Times New Roman"/>
          <w:i/>
          <w:iCs/>
          <w:sz w:val="24"/>
          <w:szCs w:val="24"/>
        </w:rPr>
        <w:t xml:space="preserve">sectional.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Penelitian ini dilakukan di Kecamatan Manggis, Kabupaten Karangasem pada bulan November 2013.</w:t>
      </w:r>
      <w:proofErr w:type="gramEnd"/>
    </w:p>
    <w:p w:rsidR="003257BF" w:rsidRPr="000D63C4" w:rsidRDefault="003257BF" w:rsidP="00A6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Populasi dalam penelitian ini adalah perajin ukiran kayu yang berada di Kecamatan Manggis, Kabupaten Karangasem.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Sampel dipilih secara acak di seluruh wilayah Kecamatan Manggis.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2F4" w:rsidRPr="0086445D" w:rsidRDefault="003257BF" w:rsidP="00A91793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 xml:space="preserve">Besar sampel dalam penelitian ini </w:t>
      </w:r>
      <w:r w:rsidR="00A91793">
        <w:rPr>
          <w:rFonts w:ascii="Times New Roman" w:hAnsi="Times New Roman" w:cs="Times New Roman"/>
          <w:sz w:val="24"/>
          <w:szCs w:val="24"/>
        </w:rPr>
        <w:t>sebanyak 50 sampel dengan kriteria inklusi</w:t>
      </w:r>
      <w:r w:rsidRPr="000D63C4">
        <w:rPr>
          <w:rFonts w:ascii="Times New Roman" w:hAnsi="Times New Roman" w:cs="Times New Roman"/>
          <w:bCs/>
          <w:sz w:val="24"/>
          <w:szCs w:val="24"/>
        </w:rPr>
        <w:t xml:space="preserve"> yaitu, </w:t>
      </w:r>
      <w:r w:rsidR="00CC02F4" w:rsidRPr="000D63C4">
        <w:rPr>
          <w:rFonts w:ascii="Times New Roman" w:hAnsi="Times New Roman" w:cs="Times New Roman"/>
          <w:sz w:val="24"/>
          <w:szCs w:val="24"/>
        </w:rPr>
        <w:t>p</w:t>
      </w:r>
      <w:r w:rsidRPr="000D63C4">
        <w:rPr>
          <w:rFonts w:ascii="Times New Roman" w:hAnsi="Times New Roman" w:cs="Times New Roman"/>
          <w:sz w:val="24"/>
          <w:szCs w:val="24"/>
        </w:rPr>
        <w:t xml:space="preserve">erajin ukiran yang ada di </w:t>
      </w:r>
      <w:r w:rsidRPr="000D63C4">
        <w:rPr>
          <w:rFonts w:ascii="Times New Roman" w:hAnsi="Times New Roman" w:cs="Times New Roman"/>
          <w:sz w:val="24"/>
          <w:szCs w:val="24"/>
        </w:rPr>
        <w:lastRenderedPageBreak/>
        <w:t>Kecamatan Manggis, Kabupaten Karangasem yang bekerja pada industri rumah</w:t>
      </w:r>
      <w:r w:rsidR="00CC02F4" w:rsidRPr="000D63C4">
        <w:rPr>
          <w:rFonts w:ascii="Times New Roman" w:hAnsi="Times New Roman" w:cs="Times New Roman"/>
          <w:sz w:val="24"/>
          <w:szCs w:val="24"/>
        </w:rPr>
        <w:t xml:space="preserve">, berjenis kelamin laki-laki, berusia antara 30 sampai 49 tahun, dan bersedia menjadi responden. </w:t>
      </w:r>
      <w:proofErr w:type="gramStart"/>
      <w:r w:rsidR="00CC02F4" w:rsidRPr="000D63C4">
        <w:rPr>
          <w:rFonts w:ascii="Times New Roman" w:hAnsi="Times New Roman" w:cs="Times New Roman"/>
          <w:sz w:val="24"/>
          <w:szCs w:val="24"/>
        </w:rPr>
        <w:t>Kriteria eksklusi dari penelitian ini yaitu, perajin ukiran yang mempunyai kelainan pada otot dan/atau tulang sebelum penelitian dilakukan, pernah mengalami kecelakaan berat, dan perajin yang tidak bersedia menjadi responden.</w:t>
      </w:r>
      <w:proofErr w:type="gramEnd"/>
    </w:p>
    <w:p w:rsidR="00CC02F4" w:rsidRPr="000D63C4" w:rsidRDefault="00CC02F4" w:rsidP="00A6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Variabel bebas dalam penelitian ini adalah Postur kerja perajin ukiran.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 xml:space="preserve">Sedangkan variabel terikat dalam penelitian ini adalah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 w:rsidRPr="000D63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02F4" w:rsidRPr="000D63C4" w:rsidRDefault="00CC02F4" w:rsidP="00A66A1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3C4">
        <w:rPr>
          <w:rFonts w:ascii="Times New Roman" w:hAnsi="Times New Roman" w:cs="Times New Roman"/>
          <w:sz w:val="24"/>
          <w:szCs w:val="24"/>
        </w:rPr>
        <w:t>Postur kerja perajin ukiran adalah postur kerja statis dengan posisi tubuh duduk, kepala sedikit menunduk dan punggung yang membungkuk</w:t>
      </w:r>
    </w:p>
    <w:p w:rsidR="00CC02F4" w:rsidRPr="000D63C4" w:rsidRDefault="00CC02F4" w:rsidP="00A917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63C4">
        <w:rPr>
          <w:rFonts w:ascii="Times New Roman" w:hAnsi="Times New Roman" w:cs="Times New Roman"/>
          <w:sz w:val="24"/>
          <w:szCs w:val="24"/>
        </w:rPr>
        <w:t>Keluhan muskuloskeletal</w:t>
      </w:r>
      <w:r w:rsidRPr="000D6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63C4">
        <w:rPr>
          <w:rFonts w:ascii="Times New Roman" w:hAnsi="Times New Roman" w:cs="Times New Roman"/>
          <w:sz w:val="24"/>
          <w:szCs w:val="24"/>
        </w:rPr>
        <w:t>adalah keluhan pada otot tubuh yang disebabkan oleh faktor –faktor kerja dan lingkungan saat melakukan pekerjaan.</w:t>
      </w:r>
      <w:proofErr w:type="gramEnd"/>
      <w:r w:rsidRPr="000D63C4">
        <w:rPr>
          <w:rFonts w:ascii="Times New Roman" w:hAnsi="Times New Roman" w:cs="Times New Roman"/>
          <w:sz w:val="24"/>
          <w:szCs w:val="24"/>
        </w:rPr>
        <w:t xml:space="preserve"> Keluhan muskuloskeletal</w:t>
      </w:r>
      <w:r w:rsidRPr="000D6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63C4">
        <w:rPr>
          <w:rFonts w:ascii="Times New Roman" w:hAnsi="Times New Roman" w:cs="Times New Roman"/>
          <w:sz w:val="24"/>
          <w:szCs w:val="24"/>
        </w:rPr>
        <w:t xml:space="preserve">didata dengan menggunakan </w:t>
      </w:r>
      <w:r w:rsidRPr="000D63C4">
        <w:rPr>
          <w:rFonts w:ascii="Times New Roman" w:hAnsi="Times New Roman" w:cs="Times New Roman"/>
          <w:i/>
          <w:sz w:val="24"/>
          <w:szCs w:val="24"/>
        </w:rPr>
        <w:t xml:space="preserve">Nordic Body Map </w:t>
      </w:r>
      <w:r w:rsidRPr="000D63C4">
        <w:rPr>
          <w:rFonts w:ascii="Times New Roman" w:hAnsi="Times New Roman" w:cs="Times New Roman"/>
          <w:sz w:val="24"/>
          <w:szCs w:val="24"/>
        </w:rPr>
        <w:t xml:space="preserve">dengan 5 skala </w:t>
      </w:r>
      <w:r w:rsidRPr="000D63C4">
        <w:rPr>
          <w:rFonts w:ascii="Times New Roman" w:hAnsi="Times New Roman" w:cs="Times New Roman"/>
          <w:i/>
          <w:sz w:val="24"/>
          <w:szCs w:val="24"/>
        </w:rPr>
        <w:t xml:space="preserve">Likert </w:t>
      </w:r>
      <w:proofErr w:type="gramStart"/>
      <w:r w:rsidRPr="000D63C4">
        <w:rPr>
          <w:rFonts w:ascii="Times New Roman" w:hAnsi="Times New Roman" w:cs="Times New Roman"/>
          <w:sz w:val="24"/>
          <w:szCs w:val="24"/>
        </w:rPr>
        <w:t>yaitu :</w:t>
      </w:r>
      <w:proofErr w:type="gramEnd"/>
      <w:r w:rsidR="00A91793">
        <w:rPr>
          <w:rFonts w:ascii="Times New Roman" w:hAnsi="Times New Roman" w:cs="Times New Roman"/>
          <w:sz w:val="24"/>
          <w:szCs w:val="24"/>
        </w:rPr>
        <w:t xml:space="preserve"> TS = tidak sakit (nilai 1), </w:t>
      </w:r>
      <w:r w:rsidRPr="000D63C4">
        <w:rPr>
          <w:rFonts w:ascii="Times New Roman" w:hAnsi="Times New Roman" w:cs="Times New Roman"/>
          <w:sz w:val="24"/>
          <w:szCs w:val="24"/>
        </w:rPr>
        <w:t>AS = agak sakit (nilai 2)</w:t>
      </w:r>
      <w:r w:rsidR="00A91793">
        <w:rPr>
          <w:rFonts w:ascii="Times New Roman" w:hAnsi="Times New Roman" w:cs="Times New Roman"/>
          <w:sz w:val="24"/>
          <w:szCs w:val="24"/>
        </w:rPr>
        <w:t xml:space="preserve">, </w:t>
      </w:r>
      <w:r w:rsidRPr="000D63C4">
        <w:rPr>
          <w:rFonts w:ascii="Times New Roman" w:hAnsi="Times New Roman" w:cs="Times New Roman"/>
          <w:sz w:val="24"/>
          <w:szCs w:val="24"/>
        </w:rPr>
        <w:t xml:space="preserve">S   = </w:t>
      </w:r>
      <w:r w:rsidRPr="000D63C4">
        <w:rPr>
          <w:rFonts w:ascii="Times New Roman" w:hAnsi="Times New Roman" w:cs="Times New Roman"/>
          <w:sz w:val="24"/>
          <w:szCs w:val="24"/>
        </w:rPr>
        <w:lastRenderedPageBreak/>
        <w:t>sakit (nilai 3)</w:t>
      </w:r>
      <w:r w:rsidR="00A91793">
        <w:rPr>
          <w:rFonts w:ascii="Times New Roman" w:hAnsi="Times New Roman" w:cs="Times New Roman"/>
          <w:sz w:val="24"/>
          <w:szCs w:val="24"/>
        </w:rPr>
        <w:t xml:space="preserve">, </w:t>
      </w:r>
      <w:r w:rsidRPr="000D63C4">
        <w:rPr>
          <w:rFonts w:ascii="Times New Roman" w:hAnsi="Times New Roman" w:cs="Times New Roman"/>
          <w:sz w:val="24"/>
          <w:szCs w:val="24"/>
        </w:rPr>
        <w:t>CS = cukup sakit (nilai4)</w:t>
      </w:r>
      <w:r w:rsidR="00A91793">
        <w:rPr>
          <w:rFonts w:ascii="Times New Roman" w:hAnsi="Times New Roman" w:cs="Times New Roman"/>
          <w:sz w:val="24"/>
          <w:szCs w:val="24"/>
        </w:rPr>
        <w:t xml:space="preserve">, </w:t>
      </w:r>
      <w:r w:rsidRPr="000D63C4">
        <w:rPr>
          <w:rFonts w:ascii="Times New Roman" w:hAnsi="Times New Roman" w:cs="Times New Roman"/>
          <w:sz w:val="24"/>
          <w:szCs w:val="24"/>
        </w:rPr>
        <w:t>SS = sangat sakit (nilai 5)</w:t>
      </w:r>
    </w:p>
    <w:p w:rsidR="003257BF" w:rsidRPr="0086445D" w:rsidRDefault="0086445D" w:rsidP="00A66A1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651A">
        <w:rPr>
          <w:rFonts w:ascii="Times New Roman" w:hAnsi="Times New Roman" w:cs="Times New Roman"/>
          <w:sz w:val="24"/>
          <w:szCs w:val="24"/>
        </w:rPr>
        <w:t>Pengambilan data</w:t>
      </w:r>
      <w:r w:rsidR="00A377FC">
        <w:rPr>
          <w:rFonts w:ascii="Times New Roman" w:hAnsi="Times New Roman" w:cs="Times New Roman"/>
          <w:sz w:val="24"/>
          <w:szCs w:val="24"/>
        </w:rPr>
        <w:t xml:space="preserve"> keluhan muskuloskeletal</w:t>
      </w:r>
      <w:r w:rsidR="0016651A">
        <w:rPr>
          <w:rFonts w:ascii="Times New Roman" w:hAnsi="Times New Roman" w:cs="Times New Roman"/>
          <w:sz w:val="24"/>
          <w:szCs w:val="24"/>
        </w:rPr>
        <w:t xml:space="preserve"> dilakukan dengan menggunakan kuesioner </w:t>
      </w:r>
      <w:r w:rsidR="0016651A">
        <w:rPr>
          <w:rFonts w:ascii="Times New Roman" w:hAnsi="Times New Roman" w:cs="Times New Roman"/>
          <w:i/>
          <w:sz w:val="24"/>
          <w:szCs w:val="24"/>
        </w:rPr>
        <w:t>Nordic Body Map</w:t>
      </w:r>
      <w:r w:rsidR="001665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65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51A">
        <w:rPr>
          <w:rFonts w:ascii="Times New Roman" w:hAnsi="Times New Roman" w:cs="Times New Roman"/>
          <w:sz w:val="24"/>
          <w:szCs w:val="24"/>
        </w:rPr>
        <w:t>Pengambilan data diawali dengan meminta persetujuan perajin ukiran untuk menjadi sampel pada penelitian ini.</w:t>
      </w:r>
      <w:proofErr w:type="gramEnd"/>
      <w:r w:rsidR="001665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51A">
        <w:rPr>
          <w:rFonts w:ascii="Times New Roman" w:hAnsi="Times New Roman" w:cs="Times New Roman"/>
          <w:sz w:val="24"/>
          <w:szCs w:val="24"/>
        </w:rPr>
        <w:t xml:space="preserve">Setelah disetujui, dilakukan wawancara singkat untuk mengetahui apakah sampel termasuk dalam </w:t>
      </w:r>
      <w:r w:rsidR="00A377FC">
        <w:rPr>
          <w:rFonts w:ascii="Times New Roman" w:hAnsi="Times New Roman" w:cs="Times New Roman"/>
          <w:sz w:val="24"/>
          <w:szCs w:val="24"/>
        </w:rPr>
        <w:t>k</w:t>
      </w:r>
      <w:r w:rsidR="0016651A">
        <w:rPr>
          <w:rFonts w:ascii="Times New Roman" w:hAnsi="Times New Roman" w:cs="Times New Roman"/>
          <w:sz w:val="24"/>
          <w:szCs w:val="24"/>
        </w:rPr>
        <w:t xml:space="preserve">riteria </w:t>
      </w:r>
      <w:r w:rsidR="00476B29">
        <w:rPr>
          <w:rFonts w:ascii="Times New Roman" w:hAnsi="Times New Roman" w:cs="Times New Roman"/>
          <w:sz w:val="24"/>
          <w:szCs w:val="24"/>
        </w:rPr>
        <w:t>inklusi atau eksklusi.</w:t>
      </w:r>
      <w:proofErr w:type="gramEnd"/>
      <w:r w:rsidR="00476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B29">
        <w:rPr>
          <w:rFonts w:ascii="Times New Roman" w:hAnsi="Times New Roman" w:cs="Times New Roman"/>
          <w:sz w:val="24"/>
          <w:szCs w:val="24"/>
        </w:rPr>
        <w:t xml:space="preserve">Apabila sampel masuk </w:t>
      </w:r>
      <w:r w:rsidR="00A377FC">
        <w:rPr>
          <w:rFonts w:ascii="Times New Roman" w:hAnsi="Times New Roman" w:cs="Times New Roman"/>
          <w:sz w:val="24"/>
          <w:szCs w:val="24"/>
        </w:rPr>
        <w:t>k</w:t>
      </w:r>
      <w:r w:rsidR="00476B29">
        <w:rPr>
          <w:rFonts w:ascii="Times New Roman" w:hAnsi="Times New Roman" w:cs="Times New Roman"/>
          <w:sz w:val="24"/>
          <w:szCs w:val="24"/>
        </w:rPr>
        <w:t xml:space="preserve">riteria inklusi, dilanjutkan dengan </w:t>
      </w:r>
      <w:r w:rsidR="00A377FC">
        <w:rPr>
          <w:rFonts w:ascii="Times New Roman" w:hAnsi="Times New Roman" w:cs="Times New Roman"/>
          <w:sz w:val="24"/>
          <w:szCs w:val="24"/>
        </w:rPr>
        <w:t>pengisian</w:t>
      </w:r>
      <w:r w:rsidR="00476B29">
        <w:rPr>
          <w:rFonts w:ascii="Times New Roman" w:hAnsi="Times New Roman" w:cs="Times New Roman"/>
          <w:sz w:val="24"/>
          <w:szCs w:val="24"/>
        </w:rPr>
        <w:t xml:space="preserve"> kuesioner </w:t>
      </w:r>
      <w:r w:rsidR="00476B29">
        <w:rPr>
          <w:rFonts w:ascii="Times New Roman" w:hAnsi="Times New Roman" w:cs="Times New Roman"/>
          <w:i/>
          <w:sz w:val="24"/>
          <w:szCs w:val="24"/>
        </w:rPr>
        <w:t>Nordic Body Map.</w:t>
      </w:r>
      <w:proofErr w:type="gramEnd"/>
    </w:p>
    <w:p w:rsidR="00476B29" w:rsidRDefault="00476B29" w:rsidP="00A66A1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445D">
        <w:rPr>
          <w:rFonts w:ascii="Times New Roman" w:hAnsi="Times New Roman" w:cs="Times New Roman"/>
          <w:sz w:val="24"/>
          <w:szCs w:val="24"/>
        </w:rPr>
        <w:tab/>
      </w:r>
      <w:r w:rsidRPr="00F97D40">
        <w:rPr>
          <w:rFonts w:ascii="Times New Roman" w:hAnsi="Times New Roman" w:cs="Times New Roman"/>
          <w:sz w:val="24"/>
          <w:szCs w:val="24"/>
        </w:rPr>
        <w:t xml:space="preserve">Hasil yang diperoleh dengan menggunakan kuesioner </w:t>
      </w:r>
      <w:r w:rsidRPr="00F97D40">
        <w:rPr>
          <w:rFonts w:ascii="Times New Roman" w:hAnsi="Times New Roman" w:cs="Times New Roman"/>
          <w:i/>
          <w:iCs/>
          <w:sz w:val="24"/>
          <w:szCs w:val="24"/>
        </w:rPr>
        <w:t xml:space="preserve">Nordic body map </w:t>
      </w:r>
      <w:r w:rsidRPr="00F97D40">
        <w:rPr>
          <w:rFonts w:ascii="Times New Roman" w:hAnsi="Times New Roman" w:cs="Times New Roman"/>
          <w:sz w:val="24"/>
          <w:szCs w:val="24"/>
        </w:rPr>
        <w:t xml:space="preserve">diolah dan disajikan ke dalam bentuk </w:t>
      </w:r>
      <w:r w:rsidR="00830487">
        <w:rPr>
          <w:rFonts w:ascii="Times New Roman" w:hAnsi="Times New Roman" w:cs="Times New Roman"/>
          <w:sz w:val="24"/>
          <w:szCs w:val="24"/>
        </w:rPr>
        <w:t>Tabel</w:t>
      </w:r>
      <w:r w:rsidRPr="00F97D40">
        <w:rPr>
          <w:rFonts w:ascii="Times New Roman" w:hAnsi="Times New Roman" w:cs="Times New Roman"/>
          <w:sz w:val="24"/>
          <w:szCs w:val="24"/>
        </w:rPr>
        <w:t xml:space="preserve"> distribusi frekuensi kemudian dianalis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F97D40">
        <w:rPr>
          <w:rFonts w:ascii="Times New Roman" w:hAnsi="Times New Roman" w:cs="Times New Roman"/>
          <w:sz w:val="24"/>
          <w:szCs w:val="24"/>
        </w:rPr>
        <w:t xml:space="preserve"> secara deskriptif untuk </w:t>
      </w:r>
      <w:r w:rsidR="00A377FC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ngetahui gambaran</w:t>
      </w:r>
      <w:r w:rsidRPr="00F97D40">
        <w:rPr>
          <w:rFonts w:ascii="Times New Roman" w:hAnsi="Times New Roman" w:cs="Times New Roman"/>
          <w:sz w:val="24"/>
          <w:szCs w:val="24"/>
        </w:rPr>
        <w:t xml:space="preserve"> keluhan muskuloskeletal pada perajin ukiran </w:t>
      </w:r>
      <w:r>
        <w:rPr>
          <w:rFonts w:ascii="Times New Roman" w:hAnsi="Times New Roman" w:cs="Times New Roman"/>
          <w:sz w:val="24"/>
          <w:szCs w:val="24"/>
        </w:rPr>
        <w:t>kayu.</w:t>
      </w:r>
    </w:p>
    <w:p w:rsidR="00476B29" w:rsidRDefault="00476B29" w:rsidP="00A66A1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29" w:rsidRPr="003834E1" w:rsidRDefault="00476B29" w:rsidP="00A66A1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D6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3834E1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3257BF" w:rsidRDefault="00476B29" w:rsidP="00A6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Karakteristik umum sampel berdasarkan umur, tinggi badan, berat badan, dan indeks </w:t>
      </w:r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tubuh adalah sebagai berikut</w:t>
      </w:r>
    </w:p>
    <w:p w:rsidR="00A377FC" w:rsidRDefault="00A377FC" w:rsidP="00A6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A377FC" w:rsidSect="0086445D">
          <w:type w:val="continuous"/>
          <w:pgSz w:w="12240" w:h="15840"/>
          <w:pgMar w:top="1701" w:right="1701" w:bottom="1701" w:left="1701" w:header="720" w:footer="720" w:gutter="0"/>
          <w:cols w:num="2" w:space="720"/>
          <w:docGrid w:linePitch="360"/>
        </w:sectPr>
      </w:pPr>
    </w:p>
    <w:p w:rsidR="00476B29" w:rsidRDefault="00830487" w:rsidP="00A6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r w:rsidR="00810B9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810B99">
        <w:rPr>
          <w:rFonts w:ascii="Times New Roman" w:hAnsi="Times New Roman" w:cs="Times New Roman"/>
          <w:sz w:val="24"/>
          <w:szCs w:val="24"/>
        </w:rPr>
        <w:t xml:space="preserve"> Karakteristik </w:t>
      </w:r>
      <w:r w:rsidR="002E59D6">
        <w:rPr>
          <w:rFonts w:ascii="Times New Roman" w:hAnsi="Times New Roman" w:cs="Times New Roman"/>
          <w:sz w:val="24"/>
          <w:szCs w:val="24"/>
        </w:rPr>
        <w:t>S</w:t>
      </w:r>
      <w:r w:rsidR="00810B99">
        <w:rPr>
          <w:rFonts w:ascii="Times New Roman" w:hAnsi="Times New Roman" w:cs="Times New Roman"/>
          <w:sz w:val="24"/>
          <w:szCs w:val="24"/>
        </w:rPr>
        <w:t xml:space="preserve">ampel </w:t>
      </w:r>
      <w:r w:rsidR="002E59D6">
        <w:rPr>
          <w:rFonts w:ascii="Times New Roman" w:hAnsi="Times New Roman" w:cs="Times New Roman"/>
          <w:sz w:val="24"/>
          <w:szCs w:val="24"/>
        </w:rPr>
        <w:t xml:space="preserve">Berdasarkan Umur, Tinggi Badan, Berat Badan, Dan Indeks Massa Tubuh </w:t>
      </w:r>
      <w:r w:rsidR="00810B99">
        <w:rPr>
          <w:rFonts w:ascii="Times New Roman" w:hAnsi="Times New Roman" w:cs="Times New Roman"/>
          <w:sz w:val="24"/>
          <w:szCs w:val="24"/>
        </w:rPr>
        <w:t>(n=50)</w:t>
      </w:r>
    </w:p>
    <w:p w:rsidR="00A377FC" w:rsidRDefault="00A377FC" w:rsidP="00A377FC">
      <w:pPr>
        <w:spacing w:line="360" w:lineRule="auto"/>
        <w:ind w:left="-108"/>
        <w:jc w:val="both"/>
        <w:rPr>
          <w:rFonts w:ascii="Times New Roman" w:hAnsi="Times New Roman" w:cs="Times New Roman"/>
          <w:b/>
          <w:sz w:val="24"/>
          <w:szCs w:val="20"/>
        </w:rPr>
        <w:sectPr w:rsidR="00A377FC" w:rsidSect="00A377FC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tbl>
      <w:tblPr>
        <w:tblStyle w:val="TableGrid"/>
        <w:tblW w:w="8714" w:type="dxa"/>
        <w:tblInd w:w="1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125"/>
        <w:gridCol w:w="1913"/>
        <w:gridCol w:w="2125"/>
      </w:tblGrid>
      <w:tr w:rsidR="00810B99" w:rsidRPr="00362F41" w:rsidTr="00FE0DBF">
        <w:trPr>
          <w:cantSplit/>
          <w:trHeight w:val="328"/>
        </w:trPr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810B99" w:rsidRPr="00362F41" w:rsidRDefault="00810B99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Variabel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810B99" w:rsidRPr="00362F41" w:rsidRDefault="00810B99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Rerata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810B99" w:rsidRPr="00362F41" w:rsidRDefault="00362F41" w:rsidP="00A377FC">
            <w:pPr>
              <w:spacing w:line="360" w:lineRule="auto"/>
              <w:ind w:left="-108" w:firstLine="1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Simpang baku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810B99" w:rsidRPr="00362F41" w:rsidRDefault="00810B99" w:rsidP="00A377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Rentangan</w:t>
            </w:r>
          </w:p>
        </w:tc>
      </w:tr>
      <w:tr w:rsidR="00907AC7" w:rsidRPr="00362F41" w:rsidTr="00FE0DBF">
        <w:trPr>
          <w:cantSplit/>
          <w:trHeight w:val="539"/>
        </w:trPr>
        <w:tc>
          <w:tcPr>
            <w:tcW w:w="2551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907AC7" w:rsidRPr="00362F41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Umur (tahun)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07AC7" w:rsidRPr="00A377FC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39,82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07AC7" w:rsidRPr="00A377FC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6,84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907AC7" w:rsidRPr="00362F41" w:rsidRDefault="00907AC7" w:rsidP="00A37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 xml:space="preserve">30 </w:t>
            </w:r>
            <w:r w:rsidR="00A377FC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 xml:space="preserve"> 49</w:t>
            </w:r>
          </w:p>
        </w:tc>
      </w:tr>
      <w:tr w:rsidR="00907AC7" w:rsidRPr="00362F41" w:rsidTr="00FE0DBF">
        <w:trPr>
          <w:cantSplit/>
          <w:trHeight w:val="531"/>
        </w:trPr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907AC7" w:rsidRPr="00362F41" w:rsidRDefault="00362F41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T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inggi 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B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>adan</w:t>
            </w:r>
            <w:r w:rsidR="00907AC7"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(cm)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907AC7" w:rsidRPr="00362F41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163,04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7AC7" w:rsidRPr="00362F41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907AC7" w:rsidRPr="00362F41" w:rsidRDefault="00362F41" w:rsidP="00A37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150 -</w:t>
            </w:r>
            <w:r w:rsidR="00907AC7" w:rsidRPr="00362F41">
              <w:rPr>
                <w:rFonts w:ascii="Times New Roman" w:hAnsi="Times New Roman" w:cs="Times New Roman"/>
                <w:sz w:val="24"/>
                <w:szCs w:val="20"/>
              </w:rPr>
              <w:t>178</w:t>
            </w:r>
          </w:p>
        </w:tc>
      </w:tr>
      <w:tr w:rsidR="00907AC7" w:rsidRPr="00362F41" w:rsidTr="00FE0DBF">
        <w:trPr>
          <w:cantSplit/>
          <w:trHeight w:val="476"/>
        </w:trPr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907AC7" w:rsidRPr="00362F41" w:rsidRDefault="00362F41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B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erat 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B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>adan</w:t>
            </w:r>
            <w:r w:rsidR="00907AC7"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(kg)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907AC7" w:rsidRPr="00362F41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60,8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907AC7" w:rsidRPr="00362F41" w:rsidRDefault="00907AC7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2,5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</w:tcBorders>
          </w:tcPr>
          <w:p w:rsidR="00907AC7" w:rsidRPr="00362F41" w:rsidRDefault="00907AC7" w:rsidP="00A37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 xml:space="preserve">50 </w:t>
            </w:r>
            <w:r w:rsidR="00A377FC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 xml:space="preserve"> 75</w:t>
            </w:r>
          </w:p>
        </w:tc>
      </w:tr>
      <w:tr w:rsidR="00810B99" w:rsidRPr="00362F41" w:rsidTr="00FE0DBF">
        <w:trPr>
          <w:cantSplit/>
          <w:trHeight w:val="842"/>
        </w:trPr>
        <w:tc>
          <w:tcPr>
            <w:tcW w:w="2551" w:type="dxa"/>
            <w:tcBorders>
              <w:top w:val="nil"/>
              <w:bottom w:val="single" w:sz="4" w:space="0" w:color="auto"/>
              <w:right w:val="nil"/>
            </w:tcBorders>
          </w:tcPr>
          <w:p w:rsidR="00362F41" w:rsidRDefault="00362F41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ndeks 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M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assa 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T</w:t>
            </w:r>
            <w:r w:rsidR="00A377FC">
              <w:rPr>
                <w:rFonts w:ascii="Times New Roman" w:hAnsi="Times New Roman" w:cs="Times New Roman"/>
                <w:b/>
                <w:sz w:val="24"/>
                <w:szCs w:val="20"/>
              </w:rPr>
              <w:t>ubuh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</w:t>
            </w:r>
          </w:p>
          <w:p w:rsidR="00810B99" w:rsidRPr="00362F41" w:rsidRDefault="00810B99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( kg/m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2</w:t>
            </w:r>
            <w:r w:rsidRPr="00362F41"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B99" w:rsidRPr="00362F41" w:rsidRDefault="00810B99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22,84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B99" w:rsidRPr="00362F41" w:rsidRDefault="00810B99" w:rsidP="00A377F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1,55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</w:tcBorders>
          </w:tcPr>
          <w:p w:rsidR="00810B99" w:rsidRPr="00362F41" w:rsidRDefault="00810B99" w:rsidP="00A37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2F41">
              <w:rPr>
                <w:rFonts w:ascii="Times New Roman" w:hAnsi="Times New Roman" w:cs="Times New Roman"/>
                <w:sz w:val="24"/>
                <w:szCs w:val="20"/>
              </w:rPr>
              <w:t>18,94 –27,34</w:t>
            </w:r>
          </w:p>
        </w:tc>
      </w:tr>
    </w:tbl>
    <w:p w:rsidR="00A377FC" w:rsidRDefault="00A377FC" w:rsidP="00A6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377FC" w:rsidSect="00A377FC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A307A1" w:rsidRDefault="00A307A1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0DBF" w:rsidRDefault="00FE0DBF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FE0DBF" w:rsidSect="0086445D">
          <w:type w:val="continuous"/>
          <w:pgSz w:w="12240" w:h="15840"/>
          <w:pgMar w:top="1701" w:right="1701" w:bottom="1701" w:left="1701" w:header="720" w:footer="720" w:gutter="0"/>
          <w:cols w:num="2" w:space="720"/>
          <w:docGrid w:linePitch="360"/>
        </w:sectPr>
      </w:pPr>
    </w:p>
    <w:p w:rsidR="00810B99" w:rsidRDefault="00830487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r w:rsidR="00810B9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810B99">
        <w:rPr>
          <w:rFonts w:ascii="Times New Roman" w:hAnsi="Times New Roman" w:cs="Times New Roman"/>
          <w:sz w:val="24"/>
          <w:szCs w:val="24"/>
        </w:rPr>
        <w:t xml:space="preserve"> Karakteristik</w:t>
      </w:r>
      <w:r w:rsidR="002E59D6">
        <w:rPr>
          <w:rFonts w:ascii="Times New Roman" w:hAnsi="Times New Roman" w:cs="Times New Roman"/>
          <w:sz w:val="24"/>
          <w:szCs w:val="24"/>
        </w:rPr>
        <w:t xml:space="preserve"> Sampel Berdasarkan Status Perkawinan (n = 50)</w:t>
      </w:r>
    </w:p>
    <w:tbl>
      <w:tblPr>
        <w:tblStyle w:val="TableGrid"/>
        <w:tblW w:w="8734" w:type="dxa"/>
        <w:tblInd w:w="1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385"/>
        <w:gridCol w:w="3047"/>
      </w:tblGrid>
      <w:tr w:rsidR="00810B99" w:rsidRPr="00EF6DB6" w:rsidTr="00FE0DBF">
        <w:trPr>
          <w:trHeight w:val="368"/>
        </w:trPr>
        <w:tc>
          <w:tcPr>
            <w:tcW w:w="3302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Status Perkawinan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Persentase (%)</w:t>
            </w:r>
          </w:p>
        </w:tc>
      </w:tr>
      <w:tr w:rsidR="00810B99" w:rsidRPr="00EF6DB6" w:rsidTr="00FE0DBF">
        <w:trPr>
          <w:trHeight w:val="395"/>
        </w:trPr>
        <w:tc>
          <w:tcPr>
            <w:tcW w:w="3302" w:type="dxa"/>
            <w:tcBorders>
              <w:top w:val="single" w:sz="4" w:space="0" w:color="auto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Kawin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10B99" w:rsidRPr="00EF6DB6" w:rsidTr="00FE0DBF">
        <w:trPr>
          <w:trHeight w:val="315"/>
        </w:trPr>
        <w:tc>
          <w:tcPr>
            <w:tcW w:w="3302" w:type="dxa"/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Belum Kawin</w:t>
            </w:r>
          </w:p>
        </w:tc>
        <w:tc>
          <w:tcPr>
            <w:tcW w:w="2385" w:type="dxa"/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FE0DBF" w:rsidRDefault="00FE0DBF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E0DBF" w:rsidSect="00FE0DBF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2E59D6" w:rsidRDefault="002E59D6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BF" w:rsidRDefault="00FE0DBF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FE0DBF" w:rsidSect="0086445D">
          <w:type w:val="continuous"/>
          <w:pgSz w:w="12240" w:h="15840"/>
          <w:pgMar w:top="1701" w:right="1701" w:bottom="1701" w:left="1701" w:header="720" w:footer="720" w:gutter="0"/>
          <w:cols w:num="2" w:space="720"/>
          <w:docGrid w:linePitch="360"/>
        </w:sectPr>
      </w:pPr>
    </w:p>
    <w:p w:rsidR="00810B99" w:rsidRDefault="00830487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r w:rsidR="00810B99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="00810B99">
        <w:rPr>
          <w:rFonts w:ascii="Times New Roman" w:hAnsi="Times New Roman" w:cs="Times New Roman"/>
          <w:sz w:val="24"/>
          <w:szCs w:val="24"/>
        </w:rPr>
        <w:t xml:space="preserve"> </w:t>
      </w:r>
      <w:r w:rsidR="002E59D6">
        <w:rPr>
          <w:rFonts w:ascii="Times New Roman" w:hAnsi="Times New Roman" w:cs="Times New Roman"/>
          <w:sz w:val="24"/>
          <w:szCs w:val="24"/>
        </w:rPr>
        <w:t>Karakteristik Sampel Berdasarkan Pendidikan Terakhir</w:t>
      </w:r>
      <w:r w:rsidR="000B2ECF">
        <w:rPr>
          <w:rFonts w:ascii="Times New Roman" w:hAnsi="Times New Roman" w:cs="Times New Roman"/>
          <w:sz w:val="24"/>
          <w:szCs w:val="24"/>
        </w:rPr>
        <w:t xml:space="preserve"> (n=50)</w:t>
      </w:r>
    </w:p>
    <w:tbl>
      <w:tblPr>
        <w:tblStyle w:val="TableGrid"/>
        <w:tblW w:w="0" w:type="auto"/>
        <w:tblInd w:w="1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2453"/>
        <w:gridCol w:w="3041"/>
      </w:tblGrid>
      <w:tr w:rsidR="00810B99" w:rsidRPr="00EF6DB6" w:rsidTr="00FE0DBF">
        <w:trPr>
          <w:trHeight w:val="413"/>
        </w:trPr>
        <w:tc>
          <w:tcPr>
            <w:tcW w:w="3223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Pendidikan Terakhir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b/>
                <w:sz w:val="24"/>
                <w:szCs w:val="24"/>
              </w:rPr>
              <w:t>Persentase (%)</w:t>
            </w:r>
          </w:p>
        </w:tc>
      </w:tr>
      <w:tr w:rsidR="00810B99" w:rsidRPr="00EF6DB6" w:rsidTr="00FE0DBF">
        <w:trPr>
          <w:trHeight w:val="401"/>
        </w:trPr>
        <w:tc>
          <w:tcPr>
            <w:tcW w:w="3223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10B99" w:rsidRPr="00EF6DB6" w:rsidTr="00FE0DBF">
        <w:trPr>
          <w:trHeight w:val="417"/>
        </w:trPr>
        <w:tc>
          <w:tcPr>
            <w:tcW w:w="3223" w:type="dxa"/>
            <w:tcBorders>
              <w:top w:val="nil"/>
              <w:bottom w:val="nil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SMP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10B99" w:rsidRPr="00EF6DB6" w:rsidTr="00FE0DBF">
        <w:trPr>
          <w:trHeight w:val="417"/>
        </w:trPr>
        <w:tc>
          <w:tcPr>
            <w:tcW w:w="3223" w:type="dxa"/>
            <w:tcBorders>
              <w:top w:val="nil"/>
              <w:bottom w:val="single" w:sz="4" w:space="0" w:color="auto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SMA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</w:tcBorders>
          </w:tcPr>
          <w:p w:rsidR="00810B99" w:rsidRPr="00EF6DB6" w:rsidRDefault="00810B99" w:rsidP="00A66A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E0DBF" w:rsidRDefault="00FE0DBF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E0DBF" w:rsidSect="00FE0DBF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810B99" w:rsidRDefault="00810B99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B99" w:rsidRDefault="00810B99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0DBF" w:rsidRDefault="00FE0DBF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E0DBF" w:rsidSect="0086445D">
          <w:type w:val="continuous"/>
          <w:pgSz w:w="12240" w:h="15840"/>
          <w:pgMar w:top="1701" w:right="1701" w:bottom="1701" w:left="1701" w:header="720" w:footer="720" w:gutter="0"/>
          <w:cols w:num="2" w:space="720"/>
          <w:docGrid w:linePitch="360"/>
        </w:sectPr>
      </w:pPr>
    </w:p>
    <w:p w:rsidR="00FE0DBF" w:rsidRDefault="00C63CEC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E0DBF" w:rsidSect="00FE0DBF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  <w:r w:rsidRPr="00C63CE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B87A94" wp14:editId="68435C26">
            <wp:extent cx="5595731" cy="2077278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9D6" w:rsidRPr="002E59D6" w:rsidRDefault="002E59D6" w:rsidP="00FE0D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Gambar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9D6">
        <w:rPr>
          <w:rFonts w:ascii="Times New Roman" w:hAnsi="Times New Roman" w:cs="Times New Roman"/>
          <w:sz w:val="24"/>
          <w:szCs w:val="24"/>
        </w:rPr>
        <w:t xml:space="preserve">Diagram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59D6">
        <w:rPr>
          <w:rFonts w:ascii="Times New Roman" w:hAnsi="Times New Roman" w:cs="Times New Roman"/>
          <w:sz w:val="24"/>
          <w:szCs w:val="24"/>
        </w:rPr>
        <w:t xml:space="preserve">eluhan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59D6">
        <w:rPr>
          <w:rFonts w:ascii="Times New Roman" w:hAnsi="Times New Roman" w:cs="Times New Roman"/>
          <w:sz w:val="24"/>
          <w:szCs w:val="24"/>
        </w:rPr>
        <w:t xml:space="preserve">uskuloskeletal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59D6">
        <w:rPr>
          <w:rFonts w:ascii="Times New Roman" w:hAnsi="Times New Roman" w:cs="Times New Roman"/>
          <w:sz w:val="24"/>
          <w:szCs w:val="24"/>
        </w:rPr>
        <w:t xml:space="preserve">ada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E59D6">
        <w:rPr>
          <w:rFonts w:ascii="Times New Roman" w:hAnsi="Times New Roman" w:cs="Times New Roman"/>
          <w:sz w:val="24"/>
          <w:szCs w:val="24"/>
        </w:rPr>
        <w:t xml:space="preserve">eher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E59D6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59D6">
        <w:rPr>
          <w:rFonts w:ascii="Times New Roman" w:hAnsi="Times New Roman" w:cs="Times New Roman"/>
          <w:sz w:val="24"/>
          <w:szCs w:val="24"/>
        </w:rPr>
        <w:t>unggung</w:t>
      </w:r>
    </w:p>
    <w:p w:rsidR="00FE0DBF" w:rsidRDefault="00FE0DBF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FE0DBF" w:rsidSect="00FE0DBF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04228E" w:rsidRDefault="00C63CEC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4228E" w:rsidSect="0004228E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  <w:r w:rsidRPr="00C63CE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A423C6" wp14:editId="14FD4BE8">
            <wp:extent cx="5615609" cy="3319670"/>
            <wp:effectExtent l="0" t="0" r="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9D6" w:rsidRDefault="002E59D6" w:rsidP="000422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Gambar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Diagram K</w:t>
      </w:r>
      <w:r w:rsidRPr="002E59D6">
        <w:rPr>
          <w:rFonts w:ascii="Times New Roman" w:hAnsi="Times New Roman" w:cs="Times New Roman"/>
          <w:sz w:val="24"/>
          <w:szCs w:val="24"/>
        </w:rPr>
        <w:t xml:space="preserve">eluhan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59D6">
        <w:rPr>
          <w:rFonts w:ascii="Times New Roman" w:hAnsi="Times New Roman" w:cs="Times New Roman"/>
          <w:sz w:val="24"/>
          <w:szCs w:val="24"/>
        </w:rPr>
        <w:t xml:space="preserve">uskuloskeletal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59D6">
        <w:rPr>
          <w:rFonts w:ascii="Times New Roman" w:hAnsi="Times New Roman" w:cs="Times New Roman"/>
          <w:sz w:val="24"/>
          <w:szCs w:val="24"/>
        </w:rPr>
        <w:t xml:space="preserve">ada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59D6">
        <w:rPr>
          <w:rFonts w:ascii="Times New Roman" w:hAnsi="Times New Roman" w:cs="Times New Roman"/>
          <w:sz w:val="24"/>
          <w:szCs w:val="24"/>
        </w:rPr>
        <w:t xml:space="preserve">angan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E59D6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E59D6">
        <w:rPr>
          <w:rFonts w:ascii="Times New Roman" w:hAnsi="Times New Roman" w:cs="Times New Roman"/>
          <w:sz w:val="24"/>
          <w:szCs w:val="24"/>
        </w:rPr>
        <w:t>utut</w:t>
      </w:r>
    </w:p>
    <w:p w:rsidR="0004228E" w:rsidRDefault="0004228E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4228E" w:rsidSect="0004228E">
          <w:type w:val="continuous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</w:p>
    <w:p w:rsidR="0086445D" w:rsidRPr="002E59D6" w:rsidRDefault="0086445D" w:rsidP="00A66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53" w:rsidRPr="0004228E" w:rsidRDefault="0004228E" w:rsidP="000422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28E">
        <w:rPr>
          <w:rFonts w:ascii="Times New Roman" w:hAnsi="Times New Roman" w:cs="Times New Roman"/>
          <w:b/>
          <w:sz w:val="24"/>
          <w:szCs w:val="24"/>
        </w:rPr>
        <w:t>PEMBAHASAN</w:t>
      </w:r>
    </w:p>
    <w:p w:rsidR="0004228E" w:rsidRPr="00EF6DB6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sampel berdasarkan umur, tinggi badan, berat badan, dan indeks massa tubuh b</w:t>
      </w:r>
      <w:r w:rsidRPr="00EF6DB6">
        <w:rPr>
          <w:rFonts w:ascii="Times New Roman" w:hAnsi="Times New Roman" w:cs="Times New Roman"/>
          <w:sz w:val="24"/>
          <w:szCs w:val="24"/>
        </w:rPr>
        <w:t xml:space="preserve">erdasarkan </w:t>
      </w:r>
      <w:r>
        <w:rPr>
          <w:rFonts w:ascii="Times New Roman" w:hAnsi="Times New Roman" w:cs="Times New Roman"/>
          <w:sz w:val="24"/>
          <w:szCs w:val="24"/>
        </w:rPr>
        <w:t>Tabel</w:t>
      </w:r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EF6DB6">
        <w:rPr>
          <w:rFonts w:ascii="Times New Roman" w:hAnsi="Times New Roman" w:cs="Times New Roman"/>
          <w:sz w:val="24"/>
          <w:szCs w:val="24"/>
        </w:rPr>
        <w:t xml:space="preserve">diketahui bahwa rerata umur responden perajin ukiran ukiran kayu di Kecamatan Manggis, Karangasem adalah 39,82 tahun.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Rerata umur yang besar ini diakibatkan oleh kurangnya regenerasi perajin ukiran kayu.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Selain itu kurangnya minat generasi muda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pekerjaan sebagai perajin ukiran menjadi salah satu faktor penyebabnya. Padahal, kerajinan ukiran kayu merupakan tradisi khas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bali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dan bisa menjadi nilai jual yang tinggi </w:t>
      </w:r>
      <w:r w:rsidRPr="00EF6DB6">
        <w:rPr>
          <w:rFonts w:ascii="Times New Roman" w:hAnsi="Times New Roman" w:cs="Times New Roman"/>
          <w:sz w:val="24"/>
          <w:szCs w:val="24"/>
        </w:rPr>
        <w:lastRenderedPageBreak/>
        <w:t xml:space="preserve">dalam bidang kesenian dan pariwisata. Untuk itu, diperlukan pendidikan yang cepat dan tepat untuk menyaring generasi muda yang mempunyai bakat dan jiwa seni agar kerajinan ukiran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bali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tetap lestari.</w:t>
      </w:r>
    </w:p>
    <w:p w:rsidR="0004228E" w:rsidRDefault="0004228E" w:rsidP="000422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DB6">
        <w:rPr>
          <w:rFonts w:ascii="Times New Roman" w:hAnsi="Times New Roman" w:cs="Times New Roman"/>
          <w:sz w:val="24"/>
          <w:szCs w:val="24"/>
        </w:rPr>
        <w:t xml:space="preserve">Indeks massa tubuh responden setelah dikelompokkan sesuai patokan WHO mendapatkan hasil yaitu 28 (56%) orang mempunyai berat badan normal, 13 orang (26%) berisiko obesitas, dan 9 orang (18%) sudah termasuk obesitas kategori 1. Indeks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massa  tubuh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yang melebihi batas normal salah satunya disebabkan oleh kurangnya minat olahraga responden. Ini disebabkan </w:t>
      </w:r>
      <w:r w:rsidRPr="00EF6DB6">
        <w:rPr>
          <w:rFonts w:ascii="Times New Roman" w:hAnsi="Times New Roman" w:cs="Times New Roman"/>
          <w:sz w:val="24"/>
          <w:szCs w:val="24"/>
        </w:rPr>
        <w:lastRenderedPageBreak/>
        <w:t xml:space="preserve">karena ketika responden selesai bekerja sebagai perajin, sebagian diantaranya merasa pegal dan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capek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>, sehingga malas untuk berolah raga. Faktor lain yang bisa menjadi penyebabnya antara lain pola makan, dan kebiasaan hidup lainnya.</w:t>
      </w:r>
    </w:p>
    <w:p w:rsidR="0004228E" w:rsidRDefault="0004228E" w:rsidP="000422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DB6">
        <w:rPr>
          <w:rFonts w:ascii="Times New Roman" w:hAnsi="Times New Roman" w:cs="Times New Roman"/>
          <w:sz w:val="24"/>
          <w:szCs w:val="24"/>
        </w:rPr>
        <w:t>Hasil dari pemetaan keluhan muskuloskeletal</w:t>
      </w:r>
      <w:r w:rsidRPr="00EF6D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i/>
          <w:sz w:val="24"/>
          <w:szCs w:val="24"/>
        </w:rPr>
        <w:t xml:space="preserve">Nordic Body Map </w:t>
      </w:r>
      <w:r w:rsidRPr="00EF6DB6">
        <w:rPr>
          <w:rFonts w:ascii="Times New Roman" w:hAnsi="Times New Roman" w:cs="Times New Roman"/>
          <w:sz w:val="24"/>
          <w:szCs w:val="24"/>
        </w:rPr>
        <w:t xml:space="preserve">yang telah dilakukan </w:t>
      </w:r>
      <w:r>
        <w:rPr>
          <w:rFonts w:ascii="Times New Roman" w:hAnsi="Times New Roman" w:cs="Times New Roman"/>
          <w:sz w:val="24"/>
          <w:szCs w:val="24"/>
        </w:rPr>
        <w:t xml:space="preserve">mendapatkan bahwa </w:t>
      </w:r>
      <w:r w:rsidRPr="00EF6DB6">
        <w:rPr>
          <w:rFonts w:ascii="Times New Roman" w:hAnsi="Times New Roman" w:cs="Times New Roman"/>
          <w:sz w:val="24"/>
          <w:szCs w:val="24"/>
        </w:rPr>
        <w:t xml:space="preserve">keluhan muskuloskeletal yang paling sering timbul adalah </w:t>
      </w:r>
      <w:r>
        <w:rPr>
          <w:rFonts w:ascii="Times New Roman" w:hAnsi="Times New Roman" w:cs="Times New Roman"/>
          <w:sz w:val="24"/>
          <w:szCs w:val="24"/>
        </w:rPr>
        <w:t>keluhan pada leher dan punggung yang semuanya tersaji pada gambar 1.</w:t>
      </w:r>
      <w:proofErr w:type="gramEnd"/>
    </w:p>
    <w:p w:rsidR="0004228E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dari grafik pada gambar 1 </w:t>
      </w:r>
      <w:r w:rsidRPr="00EF6DB6">
        <w:rPr>
          <w:rFonts w:ascii="Times New Roman" w:hAnsi="Times New Roman" w:cs="Times New Roman"/>
          <w:sz w:val="24"/>
          <w:szCs w:val="24"/>
        </w:rPr>
        <w:t xml:space="preserve">sesuai dengan postur kerja perajin ukiran tersebut yang dalam bekerjanya cenderung membungkuk dan sedikit menunduk, baik pada saat proses pengukiran maupun pengamplasan.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EF6DB6">
        <w:rPr>
          <w:rFonts w:ascii="Times New Roman" w:hAnsi="Times New Roman" w:cs="Times New Roman"/>
          <w:sz w:val="24"/>
          <w:szCs w:val="24"/>
        </w:rPr>
        <w:t>osisi berlutut, membungkuk, atau jongkok bisa menyebabkan sakit pada punggung bagian bawah atau pada lutut, jika dilakukan dalam waktu yang lama dan berulang-ulang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DB6">
        <w:rPr>
          <w:rFonts w:ascii="Times New Roman" w:hAnsi="Times New Roman" w:cs="Times New Roman"/>
          <w:sz w:val="24"/>
          <w:szCs w:val="24"/>
        </w:rPr>
        <w:t>mengakibatkan masalah yang serius pada otot dan sendi.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8E" w:rsidRPr="004E73DD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6DB6">
        <w:rPr>
          <w:rFonts w:ascii="Times New Roman" w:hAnsi="Times New Roman" w:cs="Times New Roman"/>
          <w:sz w:val="24"/>
          <w:szCs w:val="24"/>
        </w:rPr>
        <w:t xml:space="preserve">Postur statis pada leher dan punggung dalam kegiatan ini berlangsung dalam jangka waktu yang lama sehingga otot akan berkontraksi secara terus </w:t>
      </w:r>
      <w:r w:rsidRPr="00EF6DB6">
        <w:rPr>
          <w:rFonts w:ascii="Times New Roman" w:hAnsi="Times New Roman" w:cs="Times New Roman"/>
          <w:sz w:val="24"/>
          <w:szCs w:val="24"/>
        </w:rPr>
        <w:lastRenderedPageBreak/>
        <w:t>menerus dan dapat menyebabkan stress/tekanan pada bagian tubuh tersebut.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,6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Hal ini dapat meningkatkan risiko timbulnya keluhan muskuloskeletal pada leher dan punggungnya. Posisi duduk yang tidak ergonomis memungkinkan terjadinya tekanan pada jaringan pada tulang punggung, sehingga dapat menimbulkan nyeri.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Jika hal ini dibiarkan berlama – lama maka dapat menimbulkam </w:t>
      </w:r>
      <w:r>
        <w:rPr>
          <w:rFonts w:ascii="Times New Roman" w:hAnsi="Times New Roman" w:cs="Times New Roman"/>
          <w:i/>
          <w:sz w:val="24"/>
          <w:szCs w:val="24"/>
        </w:rPr>
        <w:t>low back pain.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04228E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DB6">
        <w:rPr>
          <w:rFonts w:ascii="Times New Roman" w:hAnsi="Times New Roman" w:cs="Times New Roman"/>
          <w:sz w:val="24"/>
          <w:szCs w:val="24"/>
        </w:rPr>
        <w:t>Posisi membungkuk dan sedikit menunduk sudah menjadi kebiasaan para perajin ukiran.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Dengan posisi seperti itu, perajin menjadi lebih nyaman bagi dirinya dalam bekerja, sehingga sulit untuk menganjurkan mengubah posisinya.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8E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DB6">
        <w:rPr>
          <w:rFonts w:ascii="Times New Roman" w:hAnsi="Times New Roman" w:cs="Times New Roman"/>
          <w:sz w:val="24"/>
          <w:szCs w:val="24"/>
        </w:rPr>
        <w:t>Hal yang dapat dilakukan untuk mengurangi keluhan muskuloskeletal yang timbul adalah dengan melakukan istirahat yang berkala.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Dalam 30 menit bekerja setidaknya harus diselingi dengan istirahat selama 5 menit.</w:t>
      </w:r>
      <w:proofErr w:type="gramEnd"/>
      <w:r w:rsidRPr="00EF6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DB6">
        <w:rPr>
          <w:rFonts w:ascii="Times New Roman" w:hAnsi="Times New Roman" w:cs="Times New Roman"/>
          <w:sz w:val="24"/>
          <w:szCs w:val="24"/>
        </w:rPr>
        <w:t>Pada saat istirahat, perajin bisa meluruskan badannya sambil melakakukan gerakan gerakan peregangan agar otot ototnya tidak sakit.</w:t>
      </w:r>
      <w:proofErr w:type="gramEnd"/>
    </w:p>
    <w:p w:rsidR="0004228E" w:rsidRPr="00117028" w:rsidRDefault="0004228E" w:rsidP="000422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 xml:space="preserve">Bagian tubuh lainnya yang banyak dikeluhkan sakit oleh responden tangan </w:t>
      </w:r>
      <w:r w:rsidRPr="00117028">
        <w:rPr>
          <w:rFonts w:ascii="Times New Roman" w:hAnsi="Times New Roman" w:cs="Times New Roman"/>
          <w:sz w:val="24"/>
          <w:szCs w:val="24"/>
        </w:rPr>
        <w:lastRenderedPageBreak/>
        <w:t>dan lutut.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Seperti yang dapat di lihat pada </w:t>
      </w:r>
      <w:r>
        <w:rPr>
          <w:rFonts w:ascii="Times New Roman" w:hAnsi="Times New Roman" w:cs="Times New Roman"/>
          <w:sz w:val="24"/>
          <w:szCs w:val="24"/>
        </w:rPr>
        <w:t>gambar 2</w:t>
      </w:r>
      <w:r w:rsidRPr="00117028">
        <w:rPr>
          <w:rFonts w:ascii="Times New Roman" w:hAnsi="Times New Roman" w:cs="Times New Roman"/>
          <w:sz w:val="24"/>
          <w:szCs w:val="24"/>
        </w:rPr>
        <w:t>, responden yang mengeluh sakit pada bahu kiri sebanyak 19 orang (38%) bahu kanan sebanyak 23 orang (46%), lengan atas kiri sebanyak 5 orang (10%), lengan atas kanan sebanyak 11 orang (22%) siku kiri sebanyak 19 orang (38%), siku kanan sebanyak 24 orang (48%), lengan bawah kiri sebanyak 10 orang (20%), lengan bawah kanan sebanyak 16 orang (32%), pergelangan tangan kiri sebanyak 25 orang (25%), pergelangan tangan kanan sebanyak 29 orang (58%), tangan kiri sebanyak 13 orang (26%), tangan kanan sebanyak 14 orang (28%), lutut kiri sebanyak 22 orang (44%), lutut kanan sebanyak 20 orang (40%).</w:t>
      </w:r>
    </w:p>
    <w:p w:rsidR="0004228E" w:rsidRPr="00117028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028">
        <w:rPr>
          <w:rFonts w:ascii="Times New Roman" w:hAnsi="Times New Roman" w:cs="Times New Roman"/>
          <w:sz w:val="24"/>
          <w:szCs w:val="24"/>
        </w:rPr>
        <w:t xml:space="preserve">Keluhan pada lengan atas dan siku dapat disebabkan karena perajin melakukan gerakan terus menerus pada saat proses kerja, baik pada saat memotong kayu, proses penyerutan, pengukiran dan juga pengamplasan.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Ini menyebabkan otot otot di bahu dan lengan atas bekerja keras dan menyebabkan timbulnya keluhan berupa rasa sakit dan pegal.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Keluhan pada pergelangan tangan dan tangan juga disebabkan oleh gerakan kerja terus menerus (</w:t>
      </w:r>
      <w:r w:rsidRPr="00117028">
        <w:rPr>
          <w:rFonts w:ascii="Times New Roman" w:hAnsi="Times New Roman" w:cs="Times New Roman"/>
          <w:i/>
          <w:sz w:val="24"/>
          <w:szCs w:val="24"/>
        </w:rPr>
        <w:t>repetitive</w:t>
      </w:r>
      <w:r w:rsidRPr="0011702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17028">
        <w:rPr>
          <w:rFonts w:ascii="Times New Roman" w:hAnsi="Times New Roman" w:cs="Times New Roman"/>
          <w:sz w:val="24"/>
          <w:szCs w:val="24"/>
        </w:rPr>
        <w:t xml:space="preserve"> Pada semua proses </w:t>
      </w:r>
      <w:r w:rsidRPr="00117028">
        <w:rPr>
          <w:rFonts w:ascii="Times New Roman" w:hAnsi="Times New Roman" w:cs="Times New Roman"/>
          <w:sz w:val="24"/>
          <w:szCs w:val="24"/>
        </w:rPr>
        <w:lastRenderedPageBreak/>
        <w:t xml:space="preserve">pembuatan ukiran, tangan perajin selalu memegang alat, ini menyebabkan otot otot pada bagian tangan terus berkontraksi sehingga menyebabkan kelelahan dan menimbulkan keluhan. </w:t>
      </w:r>
    </w:p>
    <w:p w:rsidR="0004228E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 xml:space="preserve">Pekerjaan </w:t>
      </w:r>
      <w:r w:rsidRPr="00117028">
        <w:rPr>
          <w:rFonts w:ascii="Times New Roman" w:hAnsi="Times New Roman" w:cs="Times New Roman"/>
          <w:i/>
          <w:sz w:val="24"/>
          <w:szCs w:val="24"/>
        </w:rPr>
        <w:t xml:space="preserve">repetitive </w:t>
      </w:r>
      <w:r w:rsidRPr="00117028">
        <w:rPr>
          <w:rFonts w:ascii="Times New Roman" w:hAnsi="Times New Roman" w:cs="Times New Roman"/>
          <w:sz w:val="24"/>
          <w:szCs w:val="24"/>
        </w:rPr>
        <w:t xml:space="preserve">juga berpengaruh pada timbulnya keluhan muskuloskeletal pada tangan misalnya </w:t>
      </w:r>
      <w:r w:rsidRPr="00117028">
        <w:rPr>
          <w:rFonts w:ascii="Times New Roman" w:hAnsi="Times New Roman" w:cs="Times New Roman"/>
          <w:i/>
          <w:sz w:val="24"/>
          <w:szCs w:val="24"/>
        </w:rPr>
        <w:t>carpal tunnel syndrome.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17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7028">
        <w:rPr>
          <w:rFonts w:ascii="Times New Roman" w:hAnsi="Times New Roman" w:cs="Times New Roman"/>
          <w:sz w:val="24"/>
          <w:szCs w:val="24"/>
        </w:rPr>
        <w:t xml:space="preserve">Keluhan ini terjadi akibat adanya penekanan pada saraf yang menuju ke telapak tangan yaitu </w:t>
      </w:r>
      <w:r w:rsidRPr="00117028">
        <w:rPr>
          <w:rFonts w:ascii="Times New Roman" w:hAnsi="Times New Roman" w:cs="Times New Roman"/>
          <w:i/>
          <w:sz w:val="24"/>
          <w:szCs w:val="24"/>
        </w:rPr>
        <w:t>median nerve.</w:t>
      </w:r>
      <w:proofErr w:type="gramEnd"/>
      <w:r w:rsidRPr="00117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7028">
        <w:rPr>
          <w:rFonts w:ascii="Times New Roman" w:hAnsi="Times New Roman" w:cs="Times New Roman"/>
          <w:sz w:val="24"/>
          <w:szCs w:val="24"/>
        </w:rPr>
        <w:t>Saraf ini mempunyai kemampuan sensorik dan motorik.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</w:p>
    <w:p w:rsidR="0004228E" w:rsidRPr="00117028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028">
        <w:rPr>
          <w:rFonts w:ascii="Times New Roman" w:hAnsi="Times New Roman" w:cs="Times New Roman"/>
          <w:sz w:val="24"/>
          <w:szCs w:val="24"/>
        </w:rPr>
        <w:t xml:space="preserve">Perajin ukiran merasakan sakit pada lututnya dapat disebabkan oleh karena pada proses pembuatan ukiran perajin melakukannya dalam posisi duduk dengan kaki dilipat.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Faktor umur juga dapat menjadi penyebab lainnya, dimana sebagian dari perajin ukiran tersebut berusia di atas 40 tahun.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seperti itu tentunya sudah mulai timbul keluhan keluhan pada bagian sendi. Proses kerja yang berlangsung lama dan ditambah faktor umur dapat menyebabkan timbulnya nyeri pada daerah lutut perajin. </w:t>
      </w:r>
    </w:p>
    <w:p w:rsidR="0004228E" w:rsidRPr="00117028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>Untuk mengurangi keluhan pada bagian tangan, perajin bisa melakukan istirahat juka sudah merasa tidak nyaman di tangan.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 xml:space="preserve">Perajin bisa melakukan </w:t>
      </w:r>
      <w:r w:rsidRPr="00117028">
        <w:rPr>
          <w:rFonts w:ascii="Times New Roman" w:hAnsi="Times New Roman" w:cs="Times New Roman"/>
          <w:sz w:val="24"/>
          <w:szCs w:val="24"/>
        </w:rPr>
        <w:lastRenderedPageBreak/>
        <w:t>gerakan peregangan dengan menggerak – gerakkan tangan dan jari tangannya.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Untuk mengurangi keluhan di lutut, perajin bisa melakukan istirahat berkala disertai dengan meluruskan kaki.</w:t>
      </w:r>
      <w:proofErr w:type="gramEnd"/>
    </w:p>
    <w:p w:rsidR="0004228E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>Banyak hal yang dapat menyebabkan timbulnya keluhan muskuloskeletal pada perajin ukiran kayu.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Hal yang paling besar berperan terhadap timbulnya keluhan tersebut adalah postur kerja perajin.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Postur kerja perajin yang tidak ergonomis menyebabkan timbulnya keluhan muskuloskeletal.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17028">
        <w:rPr>
          <w:rFonts w:ascii="Times New Roman" w:hAnsi="Times New Roman" w:cs="Times New Roman"/>
          <w:sz w:val="24"/>
          <w:szCs w:val="24"/>
        </w:rPr>
        <w:t xml:space="preserve"> Rata rata semua perajin menyatakan punya keluhan pada beberapa bagian tubuhnya.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8E" w:rsidRPr="00117028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Ruang tempat bekerjan</w:t>
      </w:r>
      <w:r w:rsidRPr="00117028">
        <w:rPr>
          <w:rFonts w:ascii="Times New Roman" w:hAnsi="Times New Roman" w:cs="Times New Roman"/>
          <w:sz w:val="24"/>
          <w:szCs w:val="24"/>
        </w:rPr>
        <w:t xml:space="preserve">juga </w:t>
      </w:r>
      <w:r>
        <w:rPr>
          <w:rFonts w:ascii="Times New Roman" w:hAnsi="Times New Roman" w:cs="Times New Roman"/>
          <w:sz w:val="24"/>
          <w:szCs w:val="24"/>
        </w:rPr>
        <w:t>merupakan faktor yang dapat membuat timbulnya keluhan muskuloskeletal</w:t>
      </w:r>
      <w:r w:rsidRPr="001170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117028">
        <w:rPr>
          <w:rFonts w:ascii="Times New Roman" w:hAnsi="Times New Roman" w:cs="Times New Roman"/>
          <w:sz w:val="24"/>
          <w:szCs w:val="24"/>
        </w:rPr>
        <w:t xml:space="preserve"> Tempat kerja yang cenderung sempit membuat perajin sulit melakukan relaksasi dan malas untuk melakukan gerakan.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Pengetahuan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penyakit yang dapat timbul akibat perkerjaan juga masih rendah di kalangan perajin ukiran kayu di Kecamatan Manggis.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Kebanyakan perajin hanya peduli pada risiko luka, dan masih sedikit yang mengetahui risiko penyakit pada muskuloskeletal.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C9" w:rsidRDefault="0004228E" w:rsidP="000422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 xml:space="preserve">Dari semua yang dijabarkan di atas terdapat satu hal penting yang harus </w:t>
      </w:r>
      <w:r w:rsidRPr="00117028">
        <w:rPr>
          <w:rFonts w:ascii="Times New Roman" w:hAnsi="Times New Roman" w:cs="Times New Roman"/>
          <w:sz w:val="24"/>
          <w:szCs w:val="24"/>
        </w:rPr>
        <w:lastRenderedPageBreak/>
        <w:t>dilakukan oleh pemerintah atau institusi terkait yaitu penyuluhan kesehatan mengenai postur kerja agar menimbulkan kesadaran bagi perajin ukiran kayu.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Merupakan tugas dari pemerintah untuk melakukan penyuluhan, terutama perwakilan pemerintah di setiap desa, yang dalam hal ini diwakili puskesmas.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Tanpa adanya kesadaran dari perajin sendiri, semua pencegahan di atas tidak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berguna. Terlebih, ukiran merupakan karya seni bangsa Indonesia yang sudah sepatutnya mendapat perhatian dan dilestarikan</w:t>
      </w:r>
    </w:p>
    <w:p w:rsidR="006C2EC9" w:rsidRPr="00117028" w:rsidRDefault="006C2EC9" w:rsidP="003834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7A1" w:rsidRPr="00117028" w:rsidRDefault="00020D53" w:rsidP="00A66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028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020D53" w:rsidRPr="00117028" w:rsidRDefault="00020D53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>Simpulan yang dapat ditarik dari pembahasan adalah sebagai berikut.</w:t>
      </w:r>
      <w:proofErr w:type="gramEnd"/>
      <w:r w:rsidR="002E59D6" w:rsidRPr="00117028">
        <w:rPr>
          <w:rFonts w:ascii="Times New Roman" w:hAnsi="Times New Roman" w:cs="Times New Roman"/>
          <w:sz w:val="24"/>
          <w:szCs w:val="24"/>
        </w:rPr>
        <w:t xml:space="preserve"> </w:t>
      </w:r>
      <w:r w:rsidRPr="00117028">
        <w:rPr>
          <w:rFonts w:ascii="Times New Roman" w:hAnsi="Times New Roman" w:cs="Times New Roman"/>
          <w:sz w:val="24"/>
          <w:szCs w:val="24"/>
        </w:rPr>
        <w:t xml:space="preserve">Keluhan muskuloskeletal pada perajin ukiran kayu di Kecamatan Manggis, Kabupaten Karangasem jika ditinjau dari postur kerja yaitu pada leher atas sebanyak 35 orang (70%) , leher bawah sebanyak 30 orang (60%), punggung sebanyak 38 orang (76%), pinggang sebanyak 34 orang (68%), bokong sebanyak 20 orang (40%),  keluhan pada bahu kiri sebanyak 19 orang (38%) bahu kanan sebanyak 23 orang (46%), lengan atas kiri sebanyak 5 orang (10 lengan atas </w:t>
      </w:r>
      <w:r w:rsidRPr="00117028">
        <w:rPr>
          <w:rFonts w:ascii="Times New Roman" w:hAnsi="Times New Roman" w:cs="Times New Roman"/>
          <w:sz w:val="24"/>
          <w:szCs w:val="24"/>
        </w:rPr>
        <w:lastRenderedPageBreak/>
        <w:t>kanan sebanyak 11 orang (22%) siku kiri sebanyak 19 orang (38%), siku kanan sebanyak 24 orang (48%), lengan bawah kiri sebanyak 10 orang (20%), lengan bawah kanan sebanyak 16 orang (32%), pergelangan tangan kiri sebanyak 25 orang (25%), pergelangan tangan kanan sebanyak 29 orang (58%), tangan kiri sebanyak 13 orang (26%), tangan kanan sebanyak 14 orang (28%), lutut kiri sebanyak 22 orang (44%), lutut kanan sebanyak 20 orang (40%).</w:t>
      </w:r>
    </w:p>
    <w:p w:rsidR="0086445D" w:rsidRDefault="00020D53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>Perajin ukiran kayu sebaiknya melakukan relaksasi (istirahat) otot setelah 30 menit bekerja.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Relaksasi yang dapat dilakukan </w:t>
      </w:r>
      <w:r w:rsidR="002E59D6" w:rsidRPr="0011702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gramStart"/>
      <w:r w:rsidR="002E59D6" w:rsidRPr="00117028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2E59D6" w:rsidRPr="00117028">
        <w:rPr>
          <w:rFonts w:ascii="Times New Roman" w:hAnsi="Times New Roman" w:cs="Times New Roman"/>
          <w:sz w:val="24"/>
          <w:szCs w:val="24"/>
        </w:rPr>
        <w:t xml:space="preserve"> m</w:t>
      </w:r>
      <w:r w:rsidRPr="00117028">
        <w:rPr>
          <w:rFonts w:ascii="Times New Roman" w:hAnsi="Times New Roman" w:cs="Times New Roman"/>
          <w:sz w:val="24"/>
          <w:szCs w:val="24"/>
        </w:rPr>
        <w:t>eluruskan punggung setelah m</w:t>
      </w:r>
      <w:r w:rsidR="002E59D6" w:rsidRPr="00117028">
        <w:rPr>
          <w:rFonts w:ascii="Times New Roman" w:hAnsi="Times New Roman" w:cs="Times New Roman"/>
          <w:sz w:val="24"/>
          <w:szCs w:val="24"/>
        </w:rPr>
        <w:t xml:space="preserve">embungkuk dalam waktu yang lama disertai dengan </w:t>
      </w:r>
      <w:r w:rsidRPr="00117028">
        <w:rPr>
          <w:rFonts w:ascii="Times New Roman" w:hAnsi="Times New Roman" w:cs="Times New Roman"/>
          <w:sz w:val="24"/>
          <w:szCs w:val="24"/>
        </w:rPr>
        <w:t xml:space="preserve">Menggerak-gerakkan tangan atau dengan meluruskan tangan ke depan atau ke bawah sehingga otot tangan tidak berkontraksi terlalu lama. </w:t>
      </w:r>
    </w:p>
    <w:p w:rsidR="002E59D6" w:rsidRPr="0086445D" w:rsidRDefault="002E59D6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45D">
        <w:rPr>
          <w:rFonts w:ascii="Times New Roman" w:hAnsi="Times New Roman" w:cs="Times New Roman"/>
          <w:sz w:val="24"/>
          <w:szCs w:val="24"/>
        </w:rPr>
        <w:t>Relaksasi pada bagian leher dapat dilakukan dengan m</w:t>
      </w:r>
      <w:r w:rsidR="00020D53" w:rsidRPr="0086445D">
        <w:rPr>
          <w:rFonts w:ascii="Times New Roman" w:hAnsi="Times New Roman" w:cs="Times New Roman"/>
          <w:sz w:val="24"/>
          <w:szCs w:val="24"/>
        </w:rPr>
        <w:t>emutar leher secara perlahan dari bawah, ke samping kemudian ke atas atau dengan menggerakkan leher ke atas dan ke bawah secara bergantian.</w:t>
      </w:r>
      <w:proofErr w:type="gramEnd"/>
      <w:r w:rsidR="00020D53" w:rsidRPr="008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445D">
        <w:rPr>
          <w:rFonts w:ascii="Times New Roman" w:hAnsi="Times New Roman" w:cs="Times New Roman"/>
          <w:sz w:val="24"/>
          <w:szCs w:val="24"/>
        </w:rPr>
        <w:t xml:space="preserve">Dan yang terpenting </w:t>
      </w:r>
      <w:r w:rsidR="00020D53" w:rsidRPr="0086445D">
        <w:rPr>
          <w:rFonts w:ascii="Times New Roman" w:hAnsi="Times New Roman" w:cs="Times New Roman"/>
          <w:sz w:val="24"/>
          <w:szCs w:val="24"/>
        </w:rPr>
        <w:t xml:space="preserve">Istirahat </w:t>
      </w:r>
      <w:r w:rsidRPr="0086445D">
        <w:rPr>
          <w:rFonts w:ascii="Times New Roman" w:hAnsi="Times New Roman" w:cs="Times New Roman"/>
          <w:sz w:val="24"/>
          <w:szCs w:val="24"/>
        </w:rPr>
        <w:t xml:space="preserve">ini </w:t>
      </w:r>
      <w:r w:rsidR="00020D53" w:rsidRPr="0086445D">
        <w:rPr>
          <w:rFonts w:ascii="Times New Roman" w:hAnsi="Times New Roman" w:cs="Times New Roman"/>
          <w:sz w:val="24"/>
          <w:szCs w:val="24"/>
        </w:rPr>
        <w:t xml:space="preserve">sebaiknya dilakukan sekitar 5 </w:t>
      </w:r>
      <w:r w:rsidR="00020D53" w:rsidRPr="0086445D">
        <w:rPr>
          <w:rFonts w:ascii="Times New Roman" w:hAnsi="Times New Roman" w:cs="Times New Roman"/>
          <w:sz w:val="24"/>
          <w:szCs w:val="24"/>
        </w:rPr>
        <w:lastRenderedPageBreak/>
        <w:t>menit sebelum perajin kembali melanjutkan pekerjaan.</w:t>
      </w:r>
      <w:proofErr w:type="gramEnd"/>
      <w:r w:rsidRPr="00864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28" w:rsidRDefault="002E59D6" w:rsidP="00A66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028">
        <w:rPr>
          <w:rFonts w:ascii="Times New Roman" w:hAnsi="Times New Roman" w:cs="Times New Roman"/>
          <w:sz w:val="24"/>
          <w:szCs w:val="24"/>
        </w:rPr>
        <w:t xml:space="preserve">Diperlukan kajian lebih lanjut untuk mengetahui efektifitas dari instirahat setiap 30 menit saat bekerja terhadap keluhan </w:t>
      </w:r>
      <w:r w:rsidR="00830487">
        <w:rPr>
          <w:rFonts w:ascii="Times New Roman" w:hAnsi="Times New Roman" w:cs="Times New Roman"/>
          <w:sz w:val="24"/>
          <w:szCs w:val="24"/>
        </w:rPr>
        <w:t>muskuloskeletal</w:t>
      </w:r>
      <w:r w:rsidRPr="00117028">
        <w:rPr>
          <w:rFonts w:ascii="Times New Roman" w:hAnsi="Times New Roman" w:cs="Times New Roman"/>
          <w:sz w:val="24"/>
          <w:szCs w:val="24"/>
        </w:rPr>
        <w:t xml:space="preserve"> yang timbul.</w:t>
      </w:r>
      <w:proofErr w:type="gramEnd"/>
      <w:r w:rsidRPr="00117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028">
        <w:rPr>
          <w:rFonts w:ascii="Times New Roman" w:hAnsi="Times New Roman" w:cs="Times New Roman"/>
          <w:sz w:val="24"/>
          <w:szCs w:val="24"/>
        </w:rPr>
        <w:t>Selain itu perlu dilakukan pencegahan primer berupa penyuluhan terhadap perajin ukuran kayu mengenai risiko terjadinya keluhan musculoskeletal pada pekerjaannya.</w:t>
      </w:r>
      <w:proofErr w:type="gramEnd"/>
    </w:p>
    <w:p w:rsidR="0039359F" w:rsidRPr="00117028" w:rsidRDefault="0039359F" w:rsidP="00A6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D53" w:rsidRPr="00117028" w:rsidRDefault="00020D53" w:rsidP="00A6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48E6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17028" w:rsidRPr="00E271AD" w:rsidRDefault="00117028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1AD">
        <w:rPr>
          <w:rFonts w:ascii="Times New Roman" w:hAnsi="Times New Roman" w:cs="Times New Roman"/>
          <w:sz w:val="24"/>
          <w:szCs w:val="24"/>
        </w:rPr>
        <w:t>Buchari.</w:t>
      </w:r>
      <w:r w:rsidR="00A82B87">
        <w:rPr>
          <w:rFonts w:ascii="Times New Roman" w:hAnsi="Times New Roman" w:cs="Times New Roman"/>
          <w:sz w:val="24"/>
          <w:szCs w:val="24"/>
        </w:rPr>
        <w:t xml:space="preserve"> </w:t>
      </w:r>
      <w:r w:rsidRPr="00E271AD">
        <w:rPr>
          <w:rFonts w:ascii="Times New Roman" w:hAnsi="Times New Roman" w:cs="Times New Roman"/>
          <w:sz w:val="24"/>
          <w:szCs w:val="24"/>
        </w:rPr>
        <w:t xml:space="preserve">Penyakit Akibat Kerja dan Penyakit Terkait Kerja. </w:t>
      </w:r>
      <w:r w:rsidRPr="00E271AD">
        <w:rPr>
          <w:rFonts w:ascii="Times New Roman" w:hAnsi="Times New Roman" w:cs="Times New Roman"/>
          <w:i/>
          <w:iCs/>
          <w:sz w:val="24"/>
          <w:szCs w:val="24"/>
        </w:rPr>
        <w:t>USU Repository</w:t>
      </w:r>
      <w:r w:rsidR="00A82B8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82B87" w:rsidRPr="00E271AD">
        <w:rPr>
          <w:rFonts w:ascii="Times New Roman" w:hAnsi="Times New Roman" w:cs="Times New Roman"/>
          <w:sz w:val="24"/>
          <w:szCs w:val="24"/>
        </w:rPr>
        <w:t>2007</w:t>
      </w:r>
    </w:p>
    <w:p w:rsidR="00117028" w:rsidRPr="00E271AD" w:rsidRDefault="00117028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1AD">
        <w:rPr>
          <w:rFonts w:ascii="Times New Roman" w:hAnsi="Times New Roman" w:cs="Times New Roman"/>
          <w:sz w:val="24"/>
          <w:szCs w:val="24"/>
        </w:rPr>
        <w:t xml:space="preserve">Kausto, J. Miranda, H. Pehkonen, I. Heliovaara, M. Viikari-Juntura, E. Solovieva, S. </w:t>
      </w:r>
      <w:r w:rsidRPr="00E271AD">
        <w:rPr>
          <w:rFonts w:ascii="Times New Roman" w:hAnsi="Times New Roman" w:cs="Times New Roman"/>
          <w:i/>
          <w:sz w:val="24"/>
          <w:szCs w:val="24"/>
        </w:rPr>
        <w:t xml:space="preserve">The distribution and co-occurrence of physical and psychosocial risk factors for musculoskeletal disorders in a general working population. </w:t>
      </w:r>
      <w:r w:rsidRPr="00E271AD">
        <w:rPr>
          <w:rFonts w:ascii="Times New Roman" w:hAnsi="Times New Roman" w:cs="Times New Roman"/>
          <w:sz w:val="24"/>
          <w:szCs w:val="24"/>
        </w:rPr>
        <w:t>Int Arch Occup Environ Health 84:773–788 DOI 10.1007/s00420-010-0597-0</w:t>
      </w:r>
      <w:r w:rsidR="00A82B87">
        <w:rPr>
          <w:rFonts w:ascii="Times New Roman" w:hAnsi="Times New Roman" w:cs="Times New Roman"/>
          <w:sz w:val="24"/>
          <w:szCs w:val="24"/>
        </w:rPr>
        <w:t xml:space="preserve">. </w:t>
      </w:r>
      <w:r w:rsidR="00A82B87" w:rsidRPr="00E271AD">
        <w:rPr>
          <w:rFonts w:ascii="Times New Roman" w:hAnsi="Times New Roman" w:cs="Times New Roman"/>
          <w:sz w:val="24"/>
          <w:szCs w:val="24"/>
        </w:rPr>
        <w:t>2011</w:t>
      </w:r>
    </w:p>
    <w:p w:rsidR="00020D53" w:rsidRDefault="00020D53" w:rsidP="00A66A1D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71AD">
        <w:rPr>
          <w:rFonts w:ascii="Times New Roman" w:hAnsi="Times New Roman" w:cs="Times New Roman"/>
          <w:sz w:val="24"/>
          <w:szCs w:val="24"/>
        </w:rPr>
        <w:t xml:space="preserve">Ali, A. Quntubuddin, S.M. Hebbal, S.S. Kumar, A.C.S. </w:t>
      </w:r>
      <w:r w:rsidRPr="00E271AD">
        <w:rPr>
          <w:rFonts w:ascii="Times New Roman" w:hAnsi="Times New Roman" w:cs="Times New Roman"/>
          <w:i/>
          <w:sz w:val="24"/>
          <w:szCs w:val="24"/>
        </w:rPr>
        <w:t xml:space="preserve">An Ergonomic Study of Work Related Musculoskeletal Disorders Among the </w:t>
      </w:r>
      <w:r w:rsidRPr="00E271AD">
        <w:rPr>
          <w:rFonts w:ascii="Times New Roman" w:hAnsi="Times New Roman" w:cs="Times New Roman"/>
          <w:i/>
          <w:sz w:val="24"/>
          <w:szCs w:val="24"/>
        </w:rPr>
        <w:lastRenderedPageBreak/>
        <w:t>Workers Working in Typical Indian Saw Mills</w:t>
      </w:r>
      <w:r w:rsidRPr="00E271AD">
        <w:rPr>
          <w:rFonts w:ascii="Times New Roman" w:hAnsi="Times New Roman" w:cs="Times New Roman"/>
          <w:sz w:val="24"/>
          <w:szCs w:val="24"/>
        </w:rPr>
        <w:t xml:space="preserve">. International Journal of Engineering Research and Development. </w:t>
      </w:r>
      <w:r w:rsidR="00A82B87" w:rsidRPr="00E271AD">
        <w:rPr>
          <w:rFonts w:ascii="Times New Roman" w:hAnsi="Times New Roman" w:cs="Times New Roman"/>
          <w:sz w:val="24"/>
          <w:szCs w:val="24"/>
        </w:rPr>
        <w:t xml:space="preserve">2012. </w:t>
      </w:r>
      <w:r w:rsidRPr="00E271AD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E271AD">
        <w:rPr>
          <w:rFonts w:ascii="Times New Roman" w:hAnsi="Times New Roman" w:cs="Times New Roman"/>
          <w:iCs/>
          <w:sz w:val="24"/>
          <w:szCs w:val="24"/>
        </w:rPr>
        <w:t xml:space="preserve">-ISSN: 2278-067X, </w:t>
      </w:r>
      <w:r w:rsidRPr="00E271AD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E271AD">
        <w:rPr>
          <w:rFonts w:ascii="Times New Roman" w:hAnsi="Times New Roman" w:cs="Times New Roman"/>
          <w:iCs/>
          <w:sz w:val="24"/>
          <w:szCs w:val="24"/>
        </w:rPr>
        <w:t>-ISSN: 2278-800X PP. 38-45</w:t>
      </w:r>
    </w:p>
    <w:p w:rsidR="00297F88" w:rsidRPr="004E73DD" w:rsidRDefault="004E73DD" w:rsidP="00A66A1D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Anonim. BMI Classification. World Health Organization. 2006 (available </w:t>
      </w:r>
      <w:r w:rsidRPr="00675608">
        <w:rPr>
          <w:rFonts w:ascii="Times New Roman" w:hAnsi="Times New Roman" w:cs="Times New Roman"/>
          <w:iCs/>
          <w:sz w:val="24"/>
          <w:szCs w:val="24"/>
        </w:rPr>
        <w:t xml:space="preserve">at </w:t>
      </w:r>
      <w:hyperlink r:id="rId11" w:history="1">
        <w:r w:rsidRPr="00675608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http://www.who.int/bmi</w:t>
        </w:r>
      </w:hyperlink>
      <w:r w:rsidRPr="00675608">
        <w:rPr>
          <w:rFonts w:ascii="Times New Roman" w:hAnsi="Times New Roman" w:cs="Times New Roman"/>
          <w:iCs/>
          <w:sz w:val="24"/>
          <w:szCs w:val="24"/>
        </w:rPr>
        <w:t xml:space="preserve"> )</w:t>
      </w:r>
    </w:p>
    <w:p w:rsidR="00650FF7" w:rsidRPr="004E73DD" w:rsidRDefault="00650FF7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 xml:space="preserve">NIOSH. </w:t>
      </w:r>
      <w:r w:rsidRPr="004E73DD">
        <w:rPr>
          <w:rFonts w:ascii="Times New Roman" w:hAnsi="Times New Roman" w:cs="Times New Roman"/>
          <w:i/>
          <w:iCs/>
          <w:sz w:val="24"/>
          <w:szCs w:val="24"/>
        </w:rPr>
        <w:t>Ergonomi Guidelines for Manual Material Handling</w:t>
      </w:r>
      <w:r w:rsidRPr="004E73DD">
        <w:rPr>
          <w:rFonts w:ascii="Times New Roman" w:hAnsi="Times New Roman" w:cs="Times New Roman"/>
          <w:sz w:val="24"/>
          <w:szCs w:val="24"/>
        </w:rPr>
        <w:t>. Columbia: NIOSH Publications Disseminations</w:t>
      </w:r>
      <w:r w:rsidR="0039359F">
        <w:rPr>
          <w:rFonts w:ascii="Times New Roman" w:hAnsi="Times New Roman" w:cs="Times New Roman"/>
          <w:sz w:val="24"/>
          <w:szCs w:val="24"/>
        </w:rPr>
        <w:t>.</w:t>
      </w:r>
      <w:r w:rsidRPr="004E7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59F" w:rsidRPr="004E73DD">
        <w:rPr>
          <w:rFonts w:ascii="Times New Roman" w:hAnsi="Times New Roman" w:cs="Times New Roman"/>
          <w:sz w:val="24"/>
          <w:szCs w:val="24"/>
        </w:rPr>
        <w:t>2007</w:t>
      </w:r>
    </w:p>
    <w:p w:rsidR="00650FF7" w:rsidRPr="00675608" w:rsidRDefault="00650FF7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bCs/>
          <w:sz w:val="24"/>
          <w:szCs w:val="24"/>
        </w:rPr>
        <w:t xml:space="preserve">Erick, P.N. and Derek, R.S. </w:t>
      </w:r>
      <w:r w:rsidRPr="004E73DD">
        <w:rPr>
          <w:rFonts w:ascii="Times New Roman" w:hAnsi="Times New Roman" w:cs="Times New Roman"/>
          <w:i/>
          <w:sz w:val="24"/>
          <w:szCs w:val="24"/>
        </w:rPr>
        <w:t>A systematic review of musculoskeletal disorders among school teachers</w:t>
      </w:r>
      <w:r w:rsidRPr="004E73D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4E73DD">
        <w:rPr>
          <w:rFonts w:ascii="Times New Roman" w:hAnsi="Times New Roman" w:cs="Times New Roman"/>
          <w:sz w:val="24"/>
          <w:szCs w:val="24"/>
        </w:rPr>
        <w:t>BMC Musculoskeletal Disorders, 12:260</w:t>
      </w:r>
      <w:r w:rsidR="0039359F">
        <w:rPr>
          <w:rFonts w:ascii="Times New Roman" w:hAnsi="Times New Roman" w:cs="Times New Roman"/>
          <w:sz w:val="24"/>
          <w:szCs w:val="24"/>
        </w:rPr>
        <w:t xml:space="preserve">. </w:t>
      </w:r>
      <w:r w:rsidR="0039359F">
        <w:rPr>
          <w:rFonts w:ascii="Times New Roman" w:hAnsi="Times New Roman" w:cs="Times New Roman"/>
          <w:bCs/>
          <w:sz w:val="24"/>
          <w:szCs w:val="24"/>
        </w:rPr>
        <w:t>2012.</w:t>
      </w:r>
      <w:r w:rsidRPr="004E73DD">
        <w:rPr>
          <w:rFonts w:ascii="Times New Roman" w:hAnsi="Times New Roman" w:cs="Times New Roman"/>
          <w:sz w:val="24"/>
          <w:szCs w:val="24"/>
        </w:rPr>
        <w:t xml:space="preserve"> (available </w:t>
      </w:r>
      <w:r w:rsidR="004E73DD" w:rsidRPr="004E73DD">
        <w:rPr>
          <w:rFonts w:ascii="Times New Roman" w:hAnsi="Times New Roman" w:cs="Times New Roman"/>
          <w:sz w:val="24"/>
          <w:szCs w:val="24"/>
        </w:rPr>
        <w:t>at</w:t>
      </w:r>
      <w:r w:rsidRPr="004E73D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7560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http://www.biomedcentral.com/1471-2474/12/260</w:t>
        </w:r>
      </w:hyperlink>
      <w:r w:rsidRPr="00675608">
        <w:rPr>
          <w:rFonts w:ascii="Times New Roman" w:hAnsi="Times New Roman" w:cs="Times New Roman"/>
          <w:sz w:val="24"/>
          <w:szCs w:val="24"/>
        </w:rPr>
        <w:t>)</w:t>
      </w:r>
    </w:p>
    <w:p w:rsidR="00020D53" w:rsidRPr="00E271AD" w:rsidRDefault="00020D53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1AD">
        <w:rPr>
          <w:rFonts w:ascii="Times New Roman" w:hAnsi="Times New Roman" w:cs="Times New Roman"/>
          <w:iCs/>
          <w:sz w:val="24"/>
          <w:szCs w:val="24"/>
        </w:rPr>
        <w:t xml:space="preserve">Boschman, J.S. Molen, H.F. Sluiter, J.K. Frings-Dresen, M.H.W. </w:t>
      </w:r>
      <w:r w:rsidRPr="00E271AD">
        <w:rPr>
          <w:rFonts w:ascii="Times New Roman" w:hAnsi="Times New Roman" w:cs="Times New Roman"/>
          <w:i/>
          <w:sz w:val="24"/>
          <w:szCs w:val="24"/>
        </w:rPr>
        <w:t xml:space="preserve">Musculoskeletal Disorders among Construction Workers: a One-year Follow-up Study. </w:t>
      </w:r>
      <w:r w:rsidR="0039359F">
        <w:rPr>
          <w:rFonts w:ascii="Times New Roman" w:hAnsi="Times New Roman" w:cs="Times New Roman"/>
          <w:sz w:val="24"/>
          <w:szCs w:val="24"/>
        </w:rPr>
        <w:t>BMC Musculoskeletal Disorders</w:t>
      </w:r>
      <w:r w:rsidR="0039359F" w:rsidRPr="00E271AD">
        <w:rPr>
          <w:rFonts w:ascii="Times New Roman" w:hAnsi="Times New Roman" w:cs="Times New Roman"/>
          <w:iCs/>
          <w:sz w:val="24"/>
          <w:szCs w:val="24"/>
        </w:rPr>
        <w:t>. 2012</w:t>
      </w:r>
      <w:r w:rsidR="0039359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271AD">
        <w:rPr>
          <w:rFonts w:ascii="Times New Roman" w:hAnsi="Times New Roman" w:cs="Times New Roman"/>
          <w:sz w:val="24"/>
          <w:szCs w:val="24"/>
        </w:rPr>
        <w:t>13:196</w:t>
      </w:r>
    </w:p>
    <w:p w:rsidR="00020D53" w:rsidRPr="00E271AD" w:rsidRDefault="00020D53" w:rsidP="00A66A1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71AD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E271AD">
        <w:rPr>
          <w:rFonts w:ascii="Times New Roman" w:hAnsi="Times New Roman" w:cs="Times New Roman"/>
          <w:iCs/>
          <w:sz w:val="24"/>
          <w:szCs w:val="24"/>
        </w:rPr>
        <w:t xml:space="preserve">Burgess, R.A. Thompson, R.T. Rollman, G.B. </w:t>
      </w:r>
      <w:r w:rsidRPr="00E271AD">
        <w:rPr>
          <w:rFonts w:ascii="Times New Roman" w:hAnsi="Times New Roman" w:cs="Times New Roman"/>
          <w:bCs/>
          <w:i/>
          <w:sz w:val="24"/>
          <w:szCs w:val="24"/>
        </w:rPr>
        <w:t xml:space="preserve">The effect of forearm posture on wrist flexion in computer workers with chronic upper extremity </w:t>
      </w:r>
      <w:r w:rsidRPr="00E271AD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musculoskeletal disorders. </w:t>
      </w:r>
      <w:r w:rsidRPr="00E271AD">
        <w:rPr>
          <w:rFonts w:ascii="Times New Roman" w:hAnsi="Times New Roman" w:cs="Times New Roman"/>
          <w:iCs/>
          <w:sz w:val="24"/>
          <w:szCs w:val="24"/>
        </w:rPr>
        <w:t>BMC Musculoskeletal Disorders.</w:t>
      </w:r>
      <w:r w:rsidRPr="00E271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359F" w:rsidRPr="00E271AD">
        <w:rPr>
          <w:rFonts w:ascii="Times New Roman" w:hAnsi="Times New Roman" w:cs="Times New Roman"/>
          <w:iCs/>
          <w:sz w:val="24"/>
          <w:szCs w:val="24"/>
        </w:rPr>
        <w:t xml:space="preserve">2008. </w:t>
      </w:r>
      <w:r w:rsidRPr="00E271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271AD">
        <w:rPr>
          <w:rFonts w:ascii="Times New Roman" w:hAnsi="Times New Roman" w:cs="Times New Roman"/>
          <w:sz w:val="24"/>
          <w:szCs w:val="24"/>
        </w:rPr>
        <w:t>:47 doi:10.1186/1471-2474-9-47</w:t>
      </w:r>
    </w:p>
    <w:p w:rsidR="00020D53" w:rsidRPr="0039359F" w:rsidRDefault="00020D53" w:rsidP="00A66A1D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E271AD">
        <w:t xml:space="preserve">Gabrie, I.H. </w:t>
      </w:r>
      <w:r w:rsidRPr="00E271AD">
        <w:rPr>
          <w:i/>
        </w:rPr>
        <w:t xml:space="preserve">An Experimental Study on Assembly Workstation Considering Ergonomically Issue. </w:t>
      </w:r>
      <w:r w:rsidRPr="00E271AD">
        <w:rPr>
          <w:iCs/>
        </w:rPr>
        <w:t xml:space="preserve">Department of Mechanical and Industrial Engineering, Sultan Qaboos University. </w:t>
      </w:r>
      <w:r w:rsidRPr="00E271AD">
        <w:t>Proceedings of the 41st International Conference on Computers &amp; Industrial Engineering</w:t>
      </w:r>
      <w:r w:rsidR="0039359F">
        <w:t>. 2008</w:t>
      </w:r>
    </w:p>
    <w:sectPr w:rsidR="00020D53" w:rsidRPr="0039359F" w:rsidSect="0086445D">
      <w:type w:val="continuous"/>
      <w:pgSz w:w="12240" w:h="15840"/>
      <w:pgMar w:top="1701" w:right="1701" w:bottom="1701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6C" w:rsidRDefault="0058546C" w:rsidP="00907AC7">
      <w:pPr>
        <w:spacing w:after="0" w:line="240" w:lineRule="auto"/>
      </w:pPr>
      <w:r>
        <w:separator/>
      </w:r>
    </w:p>
  </w:endnote>
  <w:endnote w:type="continuationSeparator" w:id="0">
    <w:p w:rsidR="0058546C" w:rsidRDefault="0058546C" w:rsidP="0090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27"/>
      <w:docPartObj>
        <w:docPartGallery w:val="Page Numbers (Bottom of Page)"/>
        <w:docPartUnique/>
      </w:docPartObj>
    </w:sdtPr>
    <w:sdtEndPr/>
    <w:sdtContent>
      <w:p w:rsidR="00907AC7" w:rsidRDefault="00E374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61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07AC7" w:rsidRDefault="00907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6C" w:rsidRDefault="0058546C" w:rsidP="00907AC7">
      <w:pPr>
        <w:spacing w:after="0" w:line="240" w:lineRule="auto"/>
      </w:pPr>
      <w:r>
        <w:separator/>
      </w:r>
    </w:p>
  </w:footnote>
  <w:footnote w:type="continuationSeparator" w:id="0">
    <w:p w:rsidR="0058546C" w:rsidRDefault="0058546C" w:rsidP="0090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C86"/>
    <w:multiLevelType w:val="hybridMultilevel"/>
    <w:tmpl w:val="5524BBE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9E90131"/>
    <w:multiLevelType w:val="hybridMultilevel"/>
    <w:tmpl w:val="B50E79B4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C5F599D"/>
    <w:multiLevelType w:val="hybridMultilevel"/>
    <w:tmpl w:val="B95ECEE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23E0045"/>
    <w:multiLevelType w:val="hybridMultilevel"/>
    <w:tmpl w:val="B2D2D9B4"/>
    <w:lvl w:ilvl="0" w:tplc="62F0EF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C34825"/>
    <w:multiLevelType w:val="hybridMultilevel"/>
    <w:tmpl w:val="F820AEF2"/>
    <w:lvl w:ilvl="0" w:tplc="BA44499A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46E2F"/>
    <w:multiLevelType w:val="hybridMultilevel"/>
    <w:tmpl w:val="9020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A421E"/>
    <w:multiLevelType w:val="hybridMultilevel"/>
    <w:tmpl w:val="937C6D52"/>
    <w:lvl w:ilvl="0" w:tplc="18584E92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43905"/>
    <w:multiLevelType w:val="hybridMultilevel"/>
    <w:tmpl w:val="43ACA6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D52B77"/>
    <w:multiLevelType w:val="hybridMultilevel"/>
    <w:tmpl w:val="F484F8A6"/>
    <w:lvl w:ilvl="0" w:tplc="99E67F74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A3C14"/>
    <w:multiLevelType w:val="hybridMultilevel"/>
    <w:tmpl w:val="D9ECF3DE"/>
    <w:lvl w:ilvl="0" w:tplc="1AB02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A1"/>
    <w:rsid w:val="00020D53"/>
    <w:rsid w:val="00024C4A"/>
    <w:rsid w:val="0004228E"/>
    <w:rsid w:val="00083C73"/>
    <w:rsid w:val="000B2119"/>
    <w:rsid w:val="000B28D7"/>
    <w:rsid w:val="000B2ECF"/>
    <w:rsid w:val="000D63C4"/>
    <w:rsid w:val="000E02D6"/>
    <w:rsid w:val="00117028"/>
    <w:rsid w:val="00125870"/>
    <w:rsid w:val="0016651A"/>
    <w:rsid w:val="0025256B"/>
    <w:rsid w:val="00297F88"/>
    <w:rsid w:val="002E59D6"/>
    <w:rsid w:val="002F7611"/>
    <w:rsid w:val="003257BF"/>
    <w:rsid w:val="003540B7"/>
    <w:rsid w:val="00362F41"/>
    <w:rsid w:val="003834E1"/>
    <w:rsid w:val="0038739B"/>
    <w:rsid w:val="0039359F"/>
    <w:rsid w:val="003F2D94"/>
    <w:rsid w:val="00476B29"/>
    <w:rsid w:val="00487231"/>
    <w:rsid w:val="004C043B"/>
    <w:rsid w:val="004E73DD"/>
    <w:rsid w:val="0058546C"/>
    <w:rsid w:val="005C200B"/>
    <w:rsid w:val="005C5D80"/>
    <w:rsid w:val="005F3C74"/>
    <w:rsid w:val="00624535"/>
    <w:rsid w:val="00650FF7"/>
    <w:rsid w:val="00673503"/>
    <w:rsid w:val="00675608"/>
    <w:rsid w:val="00680123"/>
    <w:rsid w:val="006C2EC9"/>
    <w:rsid w:val="007356B5"/>
    <w:rsid w:val="007434C0"/>
    <w:rsid w:val="00792791"/>
    <w:rsid w:val="00797298"/>
    <w:rsid w:val="00810B99"/>
    <w:rsid w:val="00830487"/>
    <w:rsid w:val="008362B5"/>
    <w:rsid w:val="0086445D"/>
    <w:rsid w:val="008F3E88"/>
    <w:rsid w:val="00907AC7"/>
    <w:rsid w:val="009D20EB"/>
    <w:rsid w:val="009D5B12"/>
    <w:rsid w:val="00A2088E"/>
    <w:rsid w:val="00A307A1"/>
    <w:rsid w:val="00A377FC"/>
    <w:rsid w:val="00A66A1D"/>
    <w:rsid w:val="00A82B87"/>
    <w:rsid w:val="00A91793"/>
    <w:rsid w:val="00C36B2E"/>
    <w:rsid w:val="00C63CEC"/>
    <w:rsid w:val="00CC02F4"/>
    <w:rsid w:val="00D231E0"/>
    <w:rsid w:val="00D35E6B"/>
    <w:rsid w:val="00D37197"/>
    <w:rsid w:val="00DA1178"/>
    <w:rsid w:val="00DC780F"/>
    <w:rsid w:val="00DF0375"/>
    <w:rsid w:val="00E271AD"/>
    <w:rsid w:val="00E3749B"/>
    <w:rsid w:val="00E438D6"/>
    <w:rsid w:val="00F14106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07A1"/>
  </w:style>
  <w:style w:type="paragraph" w:styleId="BalloonText">
    <w:name w:val="Balloon Text"/>
    <w:basedOn w:val="Normal"/>
    <w:link w:val="BalloonTextChar"/>
    <w:uiPriority w:val="99"/>
    <w:semiHidden/>
    <w:unhideWhenUsed/>
    <w:rsid w:val="0032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7BF"/>
    <w:pPr>
      <w:ind w:left="720"/>
      <w:contextualSpacing/>
    </w:pPr>
  </w:style>
  <w:style w:type="table" w:styleId="TableGrid">
    <w:name w:val="Table Grid"/>
    <w:basedOn w:val="TableNormal"/>
    <w:uiPriority w:val="59"/>
    <w:rsid w:val="00166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0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D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2EC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0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C7"/>
  </w:style>
  <w:style w:type="paragraph" w:styleId="Footer">
    <w:name w:val="footer"/>
    <w:basedOn w:val="Normal"/>
    <w:link w:val="FooterChar"/>
    <w:uiPriority w:val="99"/>
    <w:unhideWhenUsed/>
    <w:rsid w:val="0090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07A1"/>
  </w:style>
  <w:style w:type="paragraph" w:styleId="BalloonText">
    <w:name w:val="Balloon Text"/>
    <w:basedOn w:val="Normal"/>
    <w:link w:val="BalloonTextChar"/>
    <w:uiPriority w:val="99"/>
    <w:semiHidden/>
    <w:unhideWhenUsed/>
    <w:rsid w:val="0032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7BF"/>
    <w:pPr>
      <w:ind w:left="720"/>
      <w:contextualSpacing/>
    </w:pPr>
  </w:style>
  <w:style w:type="table" w:styleId="TableGrid">
    <w:name w:val="Table Grid"/>
    <w:basedOn w:val="TableNormal"/>
    <w:uiPriority w:val="59"/>
    <w:rsid w:val="00166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0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D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2EC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0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C7"/>
  </w:style>
  <w:style w:type="paragraph" w:styleId="Footer">
    <w:name w:val="footer"/>
    <w:basedOn w:val="Normal"/>
    <w:link w:val="FooterChar"/>
    <w:uiPriority w:val="99"/>
    <w:unhideWhenUsed/>
    <w:rsid w:val="0090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medcentral.com/1471-2474/12/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ho.int/bmi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Orang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Leher atas</c:v>
                </c:pt>
                <c:pt idx="1">
                  <c:v>Leher Bawah</c:v>
                </c:pt>
                <c:pt idx="2">
                  <c:v>Punggung</c:v>
                </c:pt>
                <c:pt idx="3">
                  <c:v>Pinggang</c:v>
                </c:pt>
                <c:pt idx="4">
                  <c:v>Bokong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35</c:v>
                </c:pt>
                <c:pt idx="1">
                  <c:v>30</c:v>
                </c:pt>
                <c:pt idx="2">
                  <c:v>38</c:v>
                </c:pt>
                <c:pt idx="3">
                  <c:v>34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992576"/>
        <c:axId val="63994496"/>
      </c:barChart>
      <c:catAx>
        <c:axId val="63992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Keluhan muskuloskeletal </a:t>
                </a:r>
              </a:p>
            </c:rich>
          </c:tx>
          <c:overlay val="0"/>
        </c:title>
        <c:majorTickMark val="out"/>
        <c:minorTickMark val="none"/>
        <c:tickLblPos val="nextTo"/>
        <c:crossAx val="63994496"/>
        <c:crosses val="autoZero"/>
        <c:auto val="1"/>
        <c:lblAlgn val="ctr"/>
        <c:lblOffset val="100"/>
        <c:noMultiLvlLbl val="0"/>
      </c:catAx>
      <c:valAx>
        <c:axId val="639944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Jumlah (orang)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3992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47243331949919"/>
          <c:y val="0.12436004923151005"/>
          <c:w val="0.82291164764008495"/>
          <c:h val="0.471694890203531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Orang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invertIfNegative val="0"/>
          <c:cat>
            <c:strRef>
              <c:f>Sheet1!$A$2:$A$15</c:f>
              <c:strCache>
                <c:ptCount val="14"/>
                <c:pt idx="0">
                  <c:v>Bahu Kiri</c:v>
                </c:pt>
                <c:pt idx="1">
                  <c:v>Bahu Kanan</c:v>
                </c:pt>
                <c:pt idx="2">
                  <c:v>Lengan Atas Kiri</c:v>
                </c:pt>
                <c:pt idx="3">
                  <c:v>Lengan Atas Kanan</c:v>
                </c:pt>
                <c:pt idx="4">
                  <c:v>Siku Kiri</c:v>
                </c:pt>
                <c:pt idx="5">
                  <c:v>Siku Kanan</c:v>
                </c:pt>
                <c:pt idx="6">
                  <c:v>Lengan Bawah Kiri</c:v>
                </c:pt>
                <c:pt idx="7">
                  <c:v>Lengan Bawah Kanan</c:v>
                </c:pt>
                <c:pt idx="8">
                  <c:v>Pergelangan Tangan Kiri</c:v>
                </c:pt>
                <c:pt idx="9">
                  <c:v>Pergelangan Tangan Kanan</c:v>
                </c:pt>
                <c:pt idx="10">
                  <c:v>Tangan Kiri</c:v>
                </c:pt>
                <c:pt idx="11">
                  <c:v>Tangan Kanan</c:v>
                </c:pt>
                <c:pt idx="12">
                  <c:v>Lutut Kiri</c:v>
                </c:pt>
                <c:pt idx="13">
                  <c:v>Lutut Kanan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19</c:v>
                </c:pt>
                <c:pt idx="1">
                  <c:v>23</c:v>
                </c:pt>
                <c:pt idx="2">
                  <c:v>5</c:v>
                </c:pt>
                <c:pt idx="3">
                  <c:v>11</c:v>
                </c:pt>
                <c:pt idx="4">
                  <c:v>19</c:v>
                </c:pt>
                <c:pt idx="5">
                  <c:v>24</c:v>
                </c:pt>
                <c:pt idx="6">
                  <c:v>10</c:v>
                </c:pt>
                <c:pt idx="7">
                  <c:v>16</c:v>
                </c:pt>
                <c:pt idx="8">
                  <c:v>25</c:v>
                </c:pt>
                <c:pt idx="9">
                  <c:v>29</c:v>
                </c:pt>
                <c:pt idx="10">
                  <c:v>13</c:v>
                </c:pt>
                <c:pt idx="11">
                  <c:v>14</c:v>
                </c:pt>
                <c:pt idx="12">
                  <c:v>22</c:v>
                </c:pt>
                <c:pt idx="1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18688"/>
        <c:axId val="64020864"/>
      </c:barChart>
      <c:catAx>
        <c:axId val="64018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Keluhan Muskuloskeletal 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64020864"/>
        <c:crosses val="autoZero"/>
        <c:auto val="1"/>
        <c:lblAlgn val="ctr"/>
        <c:lblOffset val="100"/>
        <c:noMultiLvlLbl val="0"/>
      </c:catAx>
      <c:valAx>
        <c:axId val="64020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en-US" sz="900" b="0"/>
                  <a:t>Jumlah (orang)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640186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WIRATMA</dc:creator>
  <cp:lastModifiedBy>LENOVO</cp:lastModifiedBy>
  <cp:revision>3</cp:revision>
  <cp:lastPrinted>2015-12-08T01:04:00Z</cp:lastPrinted>
  <dcterms:created xsi:type="dcterms:W3CDTF">2015-12-21T14:12:00Z</dcterms:created>
  <dcterms:modified xsi:type="dcterms:W3CDTF">2015-12-28T13:29:00Z</dcterms:modified>
</cp:coreProperties>
</file>