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44" w:rsidRDefault="000D4144" w:rsidP="00BC5B72">
      <w:pPr>
        <w:spacing w:after="0" w:line="360" w:lineRule="auto"/>
        <w:jc w:val="center"/>
        <w:rPr>
          <w:rFonts w:ascii="Times New Roman" w:hAnsi="Times New Roman" w:cs="Times New Roman"/>
          <w:b/>
          <w:sz w:val="24"/>
          <w:szCs w:val="24"/>
        </w:rPr>
      </w:pPr>
      <w:bookmarkStart w:id="0" w:name="_GoBack"/>
      <w:bookmarkEnd w:id="0"/>
      <w:r w:rsidRPr="00596D37">
        <w:rPr>
          <w:rFonts w:ascii="Times New Roman" w:hAnsi="Times New Roman" w:cs="Times New Roman"/>
          <w:b/>
          <w:sz w:val="24"/>
          <w:szCs w:val="24"/>
        </w:rPr>
        <w:t>HUBUNGAN ANTARA DUKUNGAN SUAMI DAN PENGETAHUAN IBU TERHADAP TINGKAT KECEMASAN PADA MENOPAUSE DI DESA SIDEMEN KECAMATAN SIDEMEN KABUPATEN KARANGASEM</w:t>
      </w:r>
    </w:p>
    <w:p w:rsidR="00BC5B72" w:rsidRPr="00596D37" w:rsidRDefault="00BC5B72" w:rsidP="00BC5B72">
      <w:pPr>
        <w:spacing w:after="0" w:line="360" w:lineRule="auto"/>
        <w:jc w:val="center"/>
        <w:rPr>
          <w:rFonts w:ascii="Times New Roman" w:hAnsi="Times New Roman" w:cs="Times New Roman"/>
          <w:b/>
          <w:sz w:val="24"/>
          <w:szCs w:val="24"/>
        </w:rPr>
      </w:pPr>
    </w:p>
    <w:p w:rsidR="0097103C" w:rsidRDefault="000D4144" w:rsidP="0097103C">
      <w:pPr>
        <w:spacing w:after="0" w:line="360" w:lineRule="auto"/>
        <w:jc w:val="center"/>
        <w:rPr>
          <w:rFonts w:ascii="Times New Roman" w:hAnsi="Times New Roman" w:cs="Times New Roman"/>
          <w:b/>
          <w:sz w:val="24"/>
          <w:szCs w:val="24"/>
          <w:vertAlign w:val="superscript"/>
        </w:rPr>
      </w:pPr>
      <w:r w:rsidRPr="00596D37">
        <w:rPr>
          <w:rFonts w:ascii="Times New Roman" w:hAnsi="Times New Roman" w:cs="Times New Roman"/>
          <w:b/>
          <w:sz w:val="24"/>
          <w:szCs w:val="24"/>
        </w:rPr>
        <w:t>I Gusti Agung Wedanta Mahadewi</w:t>
      </w:r>
      <w:r w:rsidR="002B6C24">
        <w:rPr>
          <w:rFonts w:ascii="Times New Roman" w:hAnsi="Times New Roman" w:cs="Times New Roman"/>
          <w:b/>
          <w:sz w:val="24"/>
          <w:szCs w:val="24"/>
          <w:vertAlign w:val="superscript"/>
        </w:rPr>
        <w:t>1</w:t>
      </w:r>
      <w:r w:rsidR="002B6C24">
        <w:rPr>
          <w:rFonts w:ascii="Times New Roman" w:hAnsi="Times New Roman" w:cs="Times New Roman"/>
          <w:b/>
          <w:sz w:val="24"/>
          <w:szCs w:val="24"/>
        </w:rPr>
        <w:t xml:space="preserve">, </w:t>
      </w:r>
      <w:r w:rsidR="0097103C">
        <w:rPr>
          <w:rFonts w:ascii="Times New Roman" w:hAnsi="Times New Roman" w:cs="Times New Roman"/>
          <w:b/>
          <w:sz w:val="24"/>
          <w:szCs w:val="24"/>
        </w:rPr>
        <w:t>Susy Purnawati</w:t>
      </w:r>
      <w:r w:rsidR="0097103C">
        <w:rPr>
          <w:rFonts w:ascii="Times New Roman" w:hAnsi="Times New Roman" w:cs="Times New Roman"/>
          <w:b/>
          <w:sz w:val="24"/>
          <w:szCs w:val="24"/>
          <w:vertAlign w:val="superscript"/>
        </w:rPr>
        <w:t>2</w:t>
      </w:r>
    </w:p>
    <w:p w:rsidR="0097103C" w:rsidRDefault="0097103C" w:rsidP="0097103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 xml:space="preserve">Program Studi Pendidikan Dokter, </w:t>
      </w:r>
      <w:r w:rsidR="00AC6A33">
        <w:rPr>
          <w:rFonts w:ascii="Times New Roman" w:hAnsi="Times New Roman" w:cs="Times New Roman"/>
          <w:b/>
          <w:sz w:val="24"/>
          <w:szCs w:val="24"/>
          <w:vertAlign w:val="superscript"/>
        </w:rPr>
        <w:t>2</w:t>
      </w:r>
      <w:r w:rsidR="009B7EF0">
        <w:rPr>
          <w:rFonts w:ascii="Times New Roman" w:hAnsi="Times New Roman" w:cs="Times New Roman"/>
          <w:b/>
          <w:sz w:val="24"/>
          <w:szCs w:val="24"/>
        </w:rPr>
        <w:t>Bagian Fisiologi</w:t>
      </w:r>
    </w:p>
    <w:p w:rsidR="009B7EF0" w:rsidRPr="0097103C" w:rsidRDefault="009B7EF0" w:rsidP="0097103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Fakultas Kedokteran Universitas Udayana</w:t>
      </w:r>
    </w:p>
    <w:p w:rsidR="000D4144" w:rsidRPr="00596D37" w:rsidRDefault="002B6C24" w:rsidP="002B6C2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0D4144" w:rsidRPr="00596D37" w:rsidRDefault="000D4144" w:rsidP="00596D37">
      <w:pPr>
        <w:spacing w:after="0" w:line="240" w:lineRule="auto"/>
        <w:ind w:firstLine="720"/>
        <w:jc w:val="both"/>
        <w:rPr>
          <w:rFonts w:ascii="Times New Roman" w:hAnsi="Times New Roman" w:cs="Times New Roman"/>
          <w:b/>
          <w:sz w:val="24"/>
          <w:szCs w:val="24"/>
        </w:rPr>
      </w:pPr>
      <w:r w:rsidRPr="00596D37">
        <w:rPr>
          <w:rFonts w:ascii="Times New Roman" w:hAnsi="Times New Roman" w:cs="Times New Roman"/>
          <w:sz w:val="24"/>
          <w:szCs w:val="24"/>
        </w:rPr>
        <w:t xml:space="preserve">Menopause berarti berhentinya siklus menstruasi yang dialami oleh seorang wanita. Rata-rata umur menopause di Indonesia adalah 50-52 tahun. Salah satu gejala psikis yang sering ditemukan pada wanita menopause adalah kecemasan. Wanita </w:t>
      </w:r>
      <w:r w:rsidR="00525BD3">
        <w:rPr>
          <w:rFonts w:ascii="Times New Roman" w:hAnsi="Times New Roman" w:cs="Times New Roman"/>
          <w:sz w:val="24"/>
          <w:szCs w:val="24"/>
        </w:rPr>
        <w:t>menopause</w:t>
      </w:r>
      <w:r w:rsidR="00E64033">
        <w:rPr>
          <w:rFonts w:ascii="Times New Roman" w:hAnsi="Times New Roman" w:cs="Times New Roman"/>
          <w:sz w:val="24"/>
          <w:szCs w:val="24"/>
        </w:rPr>
        <w:t xml:space="preserve"> rentan</w:t>
      </w:r>
      <w:r w:rsidRPr="00596D37">
        <w:rPr>
          <w:rFonts w:ascii="Times New Roman" w:hAnsi="Times New Roman" w:cs="Times New Roman"/>
          <w:sz w:val="24"/>
          <w:szCs w:val="24"/>
        </w:rPr>
        <w:t xml:space="preserve"> </w:t>
      </w:r>
      <w:r w:rsidR="00525BD3">
        <w:rPr>
          <w:rFonts w:ascii="Times New Roman" w:hAnsi="Times New Roman" w:cs="Times New Roman"/>
          <w:sz w:val="24"/>
          <w:szCs w:val="24"/>
        </w:rPr>
        <w:t>terp</w:t>
      </w:r>
      <w:r w:rsidRPr="00596D37">
        <w:rPr>
          <w:rFonts w:ascii="Times New Roman" w:hAnsi="Times New Roman" w:cs="Times New Roman"/>
          <w:sz w:val="24"/>
          <w:szCs w:val="24"/>
        </w:rPr>
        <w:t xml:space="preserve">engaruh </w:t>
      </w:r>
      <w:r w:rsidR="00525BD3">
        <w:rPr>
          <w:rFonts w:ascii="Times New Roman" w:hAnsi="Times New Roman" w:cs="Times New Roman"/>
          <w:sz w:val="24"/>
          <w:szCs w:val="24"/>
        </w:rPr>
        <w:t>terhadap emosi</w:t>
      </w:r>
      <w:r w:rsidRPr="00596D37">
        <w:rPr>
          <w:rFonts w:ascii="Times New Roman" w:hAnsi="Times New Roman" w:cs="Times New Roman"/>
          <w:sz w:val="24"/>
          <w:szCs w:val="24"/>
        </w:rPr>
        <w:t xml:space="preserve"> dari fluktuasi hormon.</w:t>
      </w:r>
      <w:r w:rsidR="00525BD3">
        <w:rPr>
          <w:rFonts w:ascii="Times New Roman" w:hAnsi="Times New Roman" w:cs="Times New Roman"/>
          <w:sz w:val="24"/>
          <w:szCs w:val="24"/>
        </w:rPr>
        <w:t xml:space="preserve"> </w:t>
      </w:r>
      <w:r w:rsidRPr="00596D37">
        <w:rPr>
          <w:rFonts w:ascii="Times New Roman" w:hAnsi="Times New Roman" w:cs="Times New Roman"/>
          <w:sz w:val="24"/>
          <w:szCs w:val="24"/>
        </w:rPr>
        <w:t>Kecemasan merupakan salah satu penyakit psikiatri yang memiliki prevalensi tinggi.</w:t>
      </w:r>
      <w:r w:rsidR="00E64033">
        <w:rPr>
          <w:rFonts w:ascii="Times New Roman" w:hAnsi="Times New Roman" w:cs="Times New Roman"/>
          <w:sz w:val="24"/>
          <w:szCs w:val="24"/>
        </w:rPr>
        <w:t xml:space="preserve"> </w:t>
      </w:r>
      <w:r w:rsidRPr="00596D37">
        <w:rPr>
          <w:rFonts w:ascii="Times New Roman" w:hAnsi="Times New Roman" w:cs="Times New Roman"/>
          <w:sz w:val="24"/>
          <w:szCs w:val="24"/>
        </w:rPr>
        <w:t>Prevalensi kecemasan premenopause dengan ketegori ringan</w:t>
      </w:r>
      <w:r w:rsidR="00525BD3">
        <w:rPr>
          <w:rFonts w:ascii="Times New Roman" w:hAnsi="Times New Roman" w:cs="Times New Roman"/>
          <w:sz w:val="24"/>
          <w:szCs w:val="24"/>
        </w:rPr>
        <w:t xml:space="preserve"> sebanyak</w:t>
      </w:r>
      <w:r w:rsidRPr="00596D37">
        <w:rPr>
          <w:rFonts w:ascii="Times New Roman" w:hAnsi="Times New Roman" w:cs="Times New Roman"/>
          <w:sz w:val="24"/>
          <w:szCs w:val="24"/>
        </w:rPr>
        <w:t xml:space="preserve"> 53,3% dan mere</w:t>
      </w:r>
      <w:r w:rsidR="00525BD3">
        <w:rPr>
          <w:rFonts w:ascii="Times New Roman" w:hAnsi="Times New Roman" w:cs="Times New Roman"/>
          <w:sz w:val="24"/>
          <w:szCs w:val="24"/>
        </w:rPr>
        <w:t>ka memiliki respon yang beragam terhadap</w:t>
      </w:r>
      <w:r w:rsidRPr="00596D37">
        <w:rPr>
          <w:rFonts w:ascii="Times New Roman" w:hAnsi="Times New Roman" w:cs="Times New Roman"/>
          <w:sz w:val="24"/>
          <w:szCs w:val="24"/>
        </w:rPr>
        <w:t xml:space="preserve"> menopause.Tahun 2013 prevalensi penduduk Indonesia yang mengalami gangguan mental emosional termasuk didalamnya kecemasan adalah 6,0% dan di Bali 4,4%. </w:t>
      </w:r>
      <w:r w:rsidR="00525BD3">
        <w:rPr>
          <w:rFonts w:ascii="Times New Roman" w:hAnsi="Times New Roman" w:cs="Times New Roman"/>
          <w:sz w:val="24"/>
          <w:szCs w:val="24"/>
        </w:rPr>
        <w:t xml:space="preserve">Tujuan penelitian ini adalah </w:t>
      </w:r>
      <w:r w:rsidRPr="00596D37">
        <w:rPr>
          <w:rFonts w:ascii="Times New Roman" w:hAnsi="Times New Roman" w:cs="Times New Roman"/>
          <w:sz w:val="24"/>
          <w:szCs w:val="24"/>
        </w:rPr>
        <w:t xml:space="preserve">untuk mengetahui hubungan dukungan </w:t>
      </w:r>
      <w:r w:rsidR="00127DBB">
        <w:rPr>
          <w:rFonts w:ascii="Times New Roman" w:hAnsi="Times New Roman" w:cs="Times New Roman"/>
          <w:sz w:val="24"/>
          <w:szCs w:val="24"/>
        </w:rPr>
        <w:t>suami dan pengetahuan ibu terhadap</w:t>
      </w:r>
      <w:r w:rsidRPr="00596D37">
        <w:rPr>
          <w:rFonts w:ascii="Times New Roman" w:hAnsi="Times New Roman" w:cs="Times New Roman"/>
          <w:sz w:val="24"/>
          <w:szCs w:val="24"/>
        </w:rPr>
        <w:t xml:space="preserve"> proporsi kecemasan pada menopause di Desa Sidemen Kecamatan Sidemen Kabupaten Karangasem</w:t>
      </w:r>
      <w:r w:rsidR="00E64033">
        <w:rPr>
          <w:rFonts w:ascii="Times New Roman" w:hAnsi="Times New Roman" w:cs="Times New Roman"/>
          <w:sz w:val="24"/>
          <w:szCs w:val="24"/>
        </w:rPr>
        <w:t>, dengan sampel</w:t>
      </w:r>
      <w:r w:rsidRPr="00596D37">
        <w:rPr>
          <w:rFonts w:ascii="Times New Roman" w:hAnsi="Times New Roman" w:cs="Times New Roman"/>
          <w:sz w:val="24"/>
          <w:szCs w:val="24"/>
        </w:rPr>
        <w:t xml:space="preserve"> sebanyak 115 responden. Desain penelitian ini adalah </w:t>
      </w:r>
      <w:r w:rsidRPr="00596D37">
        <w:rPr>
          <w:rFonts w:ascii="Times New Roman" w:hAnsi="Times New Roman" w:cs="Times New Roman"/>
          <w:i/>
          <w:sz w:val="24"/>
          <w:szCs w:val="24"/>
        </w:rPr>
        <w:t>cross sectional</w:t>
      </w:r>
      <w:r w:rsidRPr="00596D37">
        <w:rPr>
          <w:rFonts w:ascii="Times New Roman" w:hAnsi="Times New Roman" w:cs="Times New Roman"/>
          <w:sz w:val="24"/>
          <w:szCs w:val="24"/>
        </w:rPr>
        <w:t xml:space="preserve"> analitik dengan pemilihan sampel secara </w:t>
      </w:r>
      <w:r w:rsidRPr="00596D37">
        <w:rPr>
          <w:rFonts w:ascii="Times New Roman" w:hAnsi="Times New Roman" w:cs="Times New Roman"/>
          <w:i/>
          <w:sz w:val="24"/>
          <w:szCs w:val="24"/>
        </w:rPr>
        <w:t>simple random sampling</w:t>
      </w:r>
      <w:r w:rsidRPr="00596D37">
        <w:rPr>
          <w:rFonts w:ascii="Times New Roman" w:hAnsi="Times New Roman" w:cs="Times New Roman"/>
          <w:sz w:val="24"/>
          <w:szCs w:val="24"/>
        </w:rPr>
        <w:t>.</w:t>
      </w:r>
      <w:r w:rsidR="00127DBB">
        <w:rPr>
          <w:rFonts w:ascii="Times New Roman" w:hAnsi="Times New Roman" w:cs="Times New Roman"/>
          <w:sz w:val="24"/>
          <w:szCs w:val="24"/>
        </w:rPr>
        <w:t>Untuk v</w:t>
      </w:r>
      <w:r w:rsidRPr="00596D37">
        <w:rPr>
          <w:rFonts w:ascii="Times New Roman" w:hAnsi="Times New Roman" w:cs="Times New Roman"/>
          <w:sz w:val="24"/>
          <w:szCs w:val="24"/>
        </w:rPr>
        <w:t xml:space="preserve">ariabel bebas yang diteliti adalah dukungan suami dan tingkat pengetahuan yang diukur dengan </w:t>
      </w:r>
      <w:r w:rsidR="00AC6A33">
        <w:rPr>
          <w:rFonts w:ascii="Times New Roman" w:hAnsi="Times New Roman" w:cs="Times New Roman"/>
          <w:sz w:val="24"/>
          <w:szCs w:val="24"/>
        </w:rPr>
        <w:t>i</w:t>
      </w:r>
      <w:r w:rsidRPr="00596D37">
        <w:rPr>
          <w:rFonts w:ascii="Times New Roman" w:hAnsi="Times New Roman" w:cs="Times New Roman"/>
          <w:sz w:val="24"/>
          <w:szCs w:val="24"/>
        </w:rPr>
        <w:t>nstrument kuisioner.Data yang diperoleh dari penelitian</w:t>
      </w:r>
      <w:r w:rsidR="00E64033">
        <w:rPr>
          <w:rFonts w:ascii="Times New Roman" w:hAnsi="Times New Roman" w:cs="Times New Roman"/>
          <w:sz w:val="24"/>
          <w:szCs w:val="24"/>
        </w:rPr>
        <w:t xml:space="preserve"> </w:t>
      </w:r>
      <w:r w:rsidRPr="00596D37">
        <w:rPr>
          <w:rFonts w:ascii="Times New Roman" w:hAnsi="Times New Roman" w:cs="Times New Roman"/>
          <w:sz w:val="24"/>
          <w:szCs w:val="24"/>
        </w:rPr>
        <w:t>diolah menggunakan SPSS. Hasil penelitian yang dilakukan Ibu menopause yang mendapat dukun</w:t>
      </w:r>
      <w:r w:rsidR="00127DBB">
        <w:rPr>
          <w:rFonts w:ascii="Times New Roman" w:hAnsi="Times New Roman" w:cs="Times New Roman"/>
          <w:sz w:val="24"/>
          <w:szCs w:val="24"/>
        </w:rPr>
        <w:t>gan suami kurang dengan proporsi kecemasan ringan sebesar</w:t>
      </w:r>
      <w:r w:rsidRPr="00596D37">
        <w:rPr>
          <w:rFonts w:ascii="Times New Roman" w:hAnsi="Times New Roman" w:cs="Times New Roman"/>
          <w:sz w:val="24"/>
          <w:szCs w:val="24"/>
        </w:rPr>
        <w:t xml:space="preserve"> 0 ora</w:t>
      </w:r>
      <w:r w:rsidR="00127DBB">
        <w:rPr>
          <w:rFonts w:ascii="Times New Roman" w:hAnsi="Times New Roman" w:cs="Times New Roman"/>
          <w:sz w:val="24"/>
          <w:szCs w:val="24"/>
        </w:rPr>
        <w:t>ng (0%) lebih kecil dibanding dengan Ibu menopause pada</w:t>
      </w:r>
      <w:r w:rsidRPr="00596D37">
        <w:rPr>
          <w:rFonts w:ascii="Times New Roman" w:hAnsi="Times New Roman" w:cs="Times New Roman"/>
          <w:sz w:val="24"/>
          <w:szCs w:val="24"/>
        </w:rPr>
        <w:t xml:space="preserve"> p</w:t>
      </w:r>
      <w:r w:rsidR="00127DBB">
        <w:rPr>
          <w:rFonts w:ascii="Times New Roman" w:hAnsi="Times New Roman" w:cs="Times New Roman"/>
          <w:sz w:val="24"/>
          <w:szCs w:val="24"/>
        </w:rPr>
        <w:t>roporsi kecemasan berat sebesar</w:t>
      </w:r>
      <w:r w:rsidRPr="00596D37">
        <w:rPr>
          <w:rFonts w:ascii="Times New Roman" w:hAnsi="Times New Roman" w:cs="Times New Roman"/>
          <w:sz w:val="24"/>
          <w:szCs w:val="24"/>
        </w:rPr>
        <w:t xml:space="preserve"> 14 orang (93,3%) dengan nilai p</w:t>
      </w:r>
      <w:r w:rsidR="00AC6A33">
        <w:rPr>
          <w:rFonts w:ascii="Times New Roman" w:hAnsi="Times New Roman" w:cs="Times New Roman"/>
          <w:sz w:val="24"/>
          <w:szCs w:val="24"/>
        </w:rPr>
        <w:t>=0,</w:t>
      </w:r>
      <w:r w:rsidRPr="00596D37">
        <w:rPr>
          <w:rFonts w:ascii="Times New Roman" w:hAnsi="Times New Roman" w:cs="Times New Roman"/>
          <w:sz w:val="24"/>
          <w:szCs w:val="24"/>
        </w:rPr>
        <w:t>000.Ibu menopause yang memiliki pengetahuan baik dengan proporsi tingkat kecemasan ringan sebanyak 0 (0%) lebih kecil dibandingkan dengan Ibu menopause yang memiliki tingkat pengetahuan baik dengan proporsi kecemasan sedang sebanyak 7 orang (7,2%) namun sama dengan Ibu menopause yang memiliki tingkat pengetahuan baik dengan proporsi kecemasan berat sebanyak 0 (0%) dengan nilai p</w:t>
      </w:r>
      <w:r w:rsidR="00AC6A33">
        <w:rPr>
          <w:rFonts w:ascii="Times New Roman" w:hAnsi="Times New Roman" w:cs="Times New Roman"/>
          <w:sz w:val="24"/>
          <w:szCs w:val="24"/>
        </w:rPr>
        <w:t>=</w:t>
      </w:r>
      <w:r w:rsidRPr="00596D37">
        <w:rPr>
          <w:rFonts w:ascii="Times New Roman" w:hAnsi="Times New Roman" w:cs="Times New Roman"/>
          <w:sz w:val="24"/>
          <w:szCs w:val="24"/>
        </w:rPr>
        <w:t xml:space="preserve"> 0,501.</w:t>
      </w:r>
    </w:p>
    <w:p w:rsidR="000D4144" w:rsidRPr="00596D37" w:rsidRDefault="000D4144" w:rsidP="00596D37">
      <w:pPr>
        <w:spacing w:before="240" w:after="0" w:line="240" w:lineRule="auto"/>
        <w:jc w:val="both"/>
        <w:rPr>
          <w:rFonts w:ascii="Times New Roman" w:hAnsi="Times New Roman" w:cs="Times New Roman"/>
          <w:sz w:val="24"/>
          <w:szCs w:val="24"/>
        </w:rPr>
      </w:pPr>
      <w:r w:rsidRPr="00596D37">
        <w:rPr>
          <w:rFonts w:ascii="Times New Roman" w:hAnsi="Times New Roman" w:cs="Times New Roman"/>
          <w:b/>
          <w:sz w:val="24"/>
          <w:szCs w:val="24"/>
        </w:rPr>
        <w:t>Kata Kunci</w:t>
      </w:r>
      <w:r w:rsidRPr="00596D37">
        <w:rPr>
          <w:rFonts w:ascii="Times New Roman" w:hAnsi="Times New Roman" w:cs="Times New Roman"/>
          <w:sz w:val="24"/>
          <w:szCs w:val="24"/>
        </w:rPr>
        <w:t xml:space="preserve"> :dukungan suami, tingkat pengetahuan, menopause, kecemasan</w:t>
      </w:r>
    </w:p>
    <w:p w:rsidR="00567731" w:rsidRDefault="002B6C24" w:rsidP="00D051DA">
      <w:pPr>
        <w:spacing w:before="240" w:line="360" w:lineRule="auto"/>
        <w:jc w:val="center"/>
        <w:rPr>
          <w:rFonts w:ascii="Times New Roman" w:hAnsi="Times New Roman" w:cs="Times New Roman"/>
          <w:b/>
          <w:sz w:val="24"/>
          <w:szCs w:val="24"/>
        </w:rPr>
      </w:pPr>
      <w:r w:rsidRPr="002B6C24">
        <w:rPr>
          <w:rFonts w:ascii="Times New Roman" w:hAnsi="Times New Roman" w:cs="Times New Roman"/>
          <w:b/>
          <w:sz w:val="24"/>
          <w:szCs w:val="24"/>
        </w:rPr>
        <w:t>CORRELATION OF HUSBAND’S SUPPORT AND KNOWLEDGE WITH THE PROPORTION OF ANXIETY LEVEL OF MENOPAUSE WOMEN IN SIDEMEN VILLAGE, SIDEMEN DISTRICK AND KARANGASEM REGENCY</w:t>
      </w:r>
    </w:p>
    <w:p w:rsidR="009B7EF0" w:rsidRPr="002B6C24" w:rsidRDefault="009B7EF0" w:rsidP="002B6C24">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0D4144" w:rsidRPr="00596D37" w:rsidRDefault="000D4144" w:rsidP="009B7EF0">
      <w:pPr>
        <w:pStyle w:val="HTMLPreformatted"/>
        <w:shd w:val="clear" w:color="auto" w:fill="FFFFFF"/>
        <w:spacing w:before="240" w:after="200"/>
        <w:ind w:firstLine="720"/>
        <w:jc w:val="both"/>
        <w:rPr>
          <w:rFonts w:ascii="Times New Roman" w:hAnsi="Times New Roman" w:cs="Times New Roman"/>
          <w:color w:val="212121"/>
          <w:sz w:val="24"/>
          <w:szCs w:val="24"/>
          <w:lang w:val="en-US"/>
        </w:rPr>
      </w:pPr>
      <w:r w:rsidRPr="00596D37">
        <w:rPr>
          <w:rFonts w:ascii="Times New Roman" w:hAnsi="Times New Roman" w:cs="Times New Roman"/>
          <w:color w:val="212121"/>
          <w:sz w:val="24"/>
          <w:szCs w:val="24"/>
        </w:rPr>
        <w:t xml:space="preserve">Menopause means the cessation of the menstrual cycle experienced by a woman. The average age of menopause in Indonesia is 50-52 years . One of the psychological symptoms that </w:t>
      </w:r>
      <w:r w:rsidR="00596D37">
        <w:rPr>
          <w:rFonts w:ascii="Times New Roman" w:hAnsi="Times New Roman" w:cs="Times New Roman"/>
          <w:color w:val="212121"/>
          <w:sz w:val="24"/>
          <w:szCs w:val="24"/>
          <w:lang w:val="en-US"/>
        </w:rPr>
        <w:t xml:space="preserve"> </w:t>
      </w:r>
      <w:r w:rsidRPr="00596D37">
        <w:rPr>
          <w:rFonts w:ascii="Times New Roman" w:hAnsi="Times New Roman" w:cs="Times New Roman"/>
          <w:color w:val="212121"/>
          <w:sz w:val="24"/>
          <w:szCs w:val="24"/>
        </w:rPr>
        <w:t xml:space="preserve">are often found in menopausal women is anxiety . Women like this will be very sensitive to the </w:t>
      </w:r>
      <w:r w:rsidRPr="00596D37">
        <w:rPr>
          <w:rFonts w:ascii="Times New Roman" w:hAnsi="Times New Roman" w:cs="Times New Roman"/>
          <w:color w:val="212121"/>
          <w:sz w:val="24"/>
          <w:szCs w:val="24"/>
        </w:rPr>
        <w:lastRenderedPageBreak/>
        <w:t>emotional impact of hormonal fluctuations . Anxiety is one of the pyshiatric’s diseases that have high prevalence. The prevalence of anxiety in premenopausal with mild category is 53.3 % and they have a variety of responses to menopause . In 2013 the prevalence of the Indonesian population experiencing mental emotional disorders including anxiety was 6.0 % and 4.4 % in Bali . This study aims to determine the relationship of husband’s support and knowledge with proportion of anxiety women in menopause in the Sidemen village,  district of Sidemen and Karangasem regency, and the sample is 115 respondents. This study design was cross- sectional analytical,and sample selection by simple random sampling . Independent variables of this study is the support of her husband and the level of knowledge as measured by questionnaire instrument . The data obtained from the study was processed using SPSS . Results of research conducted in menopause who received husband’s support less with the proportion of mild anxiety as much as 0 (0 % ) smaller than the proportion of menopause with severe anxiety as many as 14 people ( 93.3 % ) with p value of 0.000 . Menopause who have a good knowledge with proportion of mild anxiety level as much as 0( 0 % ) smaller than the  menopause who have a good level of knowledge with the proportion of moderate anxiety were as many as 7 people ( 7.2 % ) , but the same as the menopause who have a good level of knowledge with a proportion of severe anxiety as much as 0 ( 0 % ) with p value of 0.501 .</w:t>
      </w:r>
    </w:p>
    <w:p w:rsidR="000D4144" w:rsidRPr="00596D37" w:rsidRDefault="000D4144" w:rsidP="009B7EF0">
      <w:pPr>
        <w:pStyle w:val="HTMLPreformatted"/>
        <w:shd w:val="clear" w:color="auto" w:fill="FFFFFF"/>
        <w:spacing w:after="240"/>
        <w:jc w:val="both"/>
        <w:rPr>
          <w:rFonts w:ascii="Times New Roman" w:hAnsi="Times New Roman" w:cs="Times New Roman"/>
          <w:color w:val="212121"/>
          <w:sz w:val="24"/>
          <w:szCs w:val="24"/>
        </w:rPr>
      </w:pPr>
      <w:r w:rsidRPr="00596D37">
        <w:rPr>
          <w:rFonts w:ascii="Times New Roman" w:hAnsi="Times New Roman" w:cs="Times New Roman"/>
          <w:b/>
          <w:color w:val="212121"/>
          <w:sz w:val="24"/>
          <w:szCs w:val="24"/>
        </w:rPr>
        <w:t>Keywords</w:t>
      </w:r>
      <w:r w:rsidRPr="00596D37">
        <w:rPr>
          <w:rFonts w:ascii="Times New Roman" w:hAnsi="Times New Roman" w:cs="Times New Roman"/>
          <w:color w:val="212121"/>
          <w:sz w:val="24"/>
          <w:szCs w:val="24"/>
        </w:rPr>
        <w:t xml:space="preserve"> : husband’s support , the level of  knowledge , menopause , anxiety</w:t>
      </w:r>
    </w:p>
    <w:p w:rsidR="00CA36BE" w:rsidRDefault="00CA36BE" w:rsidP="009B7EF0">
      <w:pPr>
        <w:spacing w:after="240" w:line="360" w:lineRule="auto"/>
        <w:jc w:val="both"/>
        <w:rPr>
          <w:rFonts w:ascii="Times New Roman" w:hAnsi="Times New Roman" w:cs="Times New Roman"/>
          <w:b/>
          <w:sz w:val="24"/>
          <w:szCs w:val="24"/>
        </w:rPr>
        <w:sectPr w:rsidR="00CA36BE" w:rsidSect="002B6C24">
          <w:type w:val="continuous"/>
          <w:pgSz w:w="12240" w:h="15840"/>
          <w:pgMar w:top="1440" w:right="1440" w:bottom="1440" w:left="1440" w:header="720" w:footer="720" w:gutter="0"/>
          <w:cols w:space="720"/>
          <w:docGrid w:linePitch="360"/>
        </w:sectPr>
      </w:pPr>
    </w:p>
    <w:p w:rsidR="000D4144" w:rsidRPr="00596D37" w:rsidRDefault="000D4144" w:rsidP="009B7EF0">
      <w:pPr>
        <w:spacing w:after="0" w:line="360" w:lineRule="auto"/>
        <w:jc w:val="both"/>
        <w:rPr>
          <w:rFonts w:ascii="Times New Roman" w:hAnsi="Times New Roman" w:cs="Times New Roman"/>
          <w:b/>
          <w:sz w:val="24"/>
          <w:szCs w:val="24"/>
        </w:rPr>
      </w:pPr>
      <w:r w:rsidRPr="00596D37">
        <w:rPr>
          <w:rFonts w:ascii="Times New Roman" w:hAnsi="Times New Roman" w:cs="Times New Roman"/>
          <w:b/>
          <w:sz w:val="24"/>
          <w:szCs w:val="24"/>
        </w:rPr>
        <w:lastRenderedPageBreak/>
        <w:t>PENDAHULUAN</w:t>
      </w:r>
    </w:p>
    <w:p w:rsidR="000D4144" w:rsidRPr="00596D37" w:rsidRDefault="000D4144" w:rsidP="00A11DAA">
      <w:pPr>
        <w:tabs>
          <w:tab w:val="left" w:pos="540"/>
        </w:tabs>
        <w:spacing w:after="0" w:line="360" w:lineRule="auto"/>
        <w:ind w:firstLine="720"/>
        <w:jc w:val="both"/>
        <w:rPr>
          <w:rFonts w:ascii="Times New Roman" w:hAnsi="Times New Roman" w:cs="Times New Roman"/>
          <w:sz w:val="24"/>
          <w:szCs w:val="24"/>
        </w:rPr>
      </w:pPr>
      <w:r w:rsidRPr="00596D37">
        <w:rPr>
          <w:rFonts w:ascii="Times New Roman" w:hAnsi="Times New Roman" w:cs="Times New Roman"/>
          <w:sz w:val="24"/>
          <w:szCs w:val="24"/>
        </w:rPr>
        <w:t>Masa lansia (lanjut usia) pada wanita sangat identik dengan masa klimakterium yaitu masa peralihan antara fase premenopause dan pascamenopause. Fase klimakterium dibagi menjadi fase premenopause, perimenopause, menopause, dan pascamenopause. Secara umum menopause berarti berhentinya siklus menstruasi yang dialami oleh seorang wanita. Perkiraan rata-rata umur menopause di Indonesia adalah 50-52 tahun</w:t>
      </w:r>
      <w:r w:rsidR="002D423C">
        <w:rPr>
          <w:rFonts w:ascii="Times New Roman" w:hAnsi="Times New Roman" w:cs="Times New Roman"/>
          <w:sz w:val="24"/>
          <w:szCs w:val="24"/>
          <w:vertAlign w:val="superscript"/>
        </w:rPr>
        <w:t>1</w:t>
      </w:r>
      <w:r w:rsidRPr="00596D37">
        <w:rPr>
          <w:rFonts w:ascii="Times New Roman" w:hAnsi="Times New Roman" w:cs="Times New Roman"/>
          <w:sz w:val="24"/>
          <w:szCs w:val="24"/>
        </w:rPr>
        <w:t xml:space="preserve">.  </w:t>
      </w:r>
    </w:p>
    <w:p w:rsidR="000D4144" w:rsidRPr="002D423C" w:rsidRDefault="000D4144" w:rsidP="00A11DAA">
      <w:pPr>
        <w:tabs>
          <w:tab w:val="left" w:pos="540"/>
        </w:tabs>
        <w:spacing w:after="0" w:line="360" w:lineRule="auto"/>
        <w:ind w:firstLine="720"/>
        <w:jc w:val="both"/>
        <w:rPr>
          <w:rFonts w:ascii="Times New Roman" w:hAnsi="Times New Roman" w:cs="Times New Roman"/>
          <w:color w:val="FF0000"/>
          <w:sz w:val="24"/>
          <w:szCs w:val="24"/>
        </w:rPr>
      </w:pPr>
      <w:r w:rsidRPr="00596D37">
        <w:rPr>
          <w:rFonts w:ascii="Times New Roman" w:hAnsi="Times New Roman" w:cs="Times New Roman"/>
          <w:sz w:val="24"/>
          <w:szCs w:val="24"/>
        </w:rPr>
        <w:t xml:space="preserve">Menurut Departemen Kesehatan Republik Indonesia (2005), diperkirakan pada tahun 2020 jumlah penduduk Indonesia akan mencapai 262,6 juta jiwa dengan jumlah wanita  yang hidup dalam umur menopause sekitar 30,3 juta jiwa atau 11,5 </w:t>
      </w:r>
      <w:r w:rsidRPr="00596D37">
        <w:rPr>
          <w:rFonts w:ascii="Times New Roman" w:hAnsi="Times New Roman" w:cs="Times New Roman"/>
          <w:sz w:val="24"/>
          <w:szCs w:val="24"/>
        </w:rPr>
        <w:lastRenderedPageBreak/>
        <w:t>% dari total penduduk, dengan umur rat</w:t>
      </w:r>
      <w:r w:rsidR="002D423C">
        <w:rPr>
          <w:rFonts w:ascii="Times New Roman" w:hAnsi="Times New Roman" w:cs="Times New Roman"/>
          <w:sz w:val="24"/>
          <w:szCs w:val="24"/>
        </w:rPr>
        <w:t>a-rata 49 tahun</w:t>
      </w:r>
      <w:r w:rsidR="002D423C">
        <w:rPr>
          <w:rFonts w:ascii="Times New Roman" w:hAnsi="Times New Roman" w:cs="Times New Roman"/>
          <w:sz w:val="24"/>
          <w:szCs w:val="24"/>
          <w:vertAlign w:val="superscript"/>
        </w:rPr>
        <w:t>2</w:t>
      </w:r>
      <w:r w:rsidR="00CC0A12">
        <w:rPr>
          <w:rFonts w:ascii="Times New Roman" w:hAnsi="Times New Roman" w:cs="Times New Roman"/>
          <w:sz w:val="24"/>
          <w:szCs w:val="24"/>
          <w:vertAlign w:val="superscript"/>
        </w:rPr>
        <w:t>,</w:t>
      </w:r>
      <w:r w:rsidR="00CC0A12" w:rsidRPr="00CC0A12">
        <w:rPr>
          <w:rFonts w:ascii="Times New Roman" w:hAnsi="Times New Roman" w:cs="Times New Roman"/>
          <w:sz w:val="24"/>
          <w:szCs w:val="24"/>
          <w:vertAlign w:val="superscript"/>
        </w:rPr>
        <w:t>3</w:t>
      </w:r>
      <w:r w:rsidR="00CC0A12">
        <w:rPr>
          <w:rFonts w:ascii="Times New Roman" w:hAnsi="Times New Roman" w:cs="Times New Roman"/>
          <w:sz w:val="24"/>
          <w:szCs w:val="24"/>
        </w:rPr>
        <w:t xml:space="preserve">. </w:t>
      </w:r>
      <w:r w:rsidRPr="00CC0A12">
        <w:rPr>
          <w:rFonts w:ascii="Times New Roman" w:hAnsi="Times New Roman" w:cs="Times New Roman"/>
          <w:sz w:val="24"/>
          <w:szCs w:val="24"/>
        </w:rPr>
        <w:t>Gejala</w:t>
      </w:r>
      <w:r w:rsidRPr="00596D37">
        <w:rPr>
          <w:rFonts w:ascii="Times New Roman" w:hAnsi="Times New Roman" w:cs="Times New Roman"/>
          <w:sz w:val="24"/>
          <w:szCs w:val="24"/>
        </w:rPr>
        <w:t xml:space="preserve"> yang sering muncul saat menjalani masa menopause dapat dikelompokkan menjadi dua. Berhubungan dengan penurunan esterogen seperti </w:t>
      </w:r>
      <w:r w:rsidRPr="00596D37">
        <w:rPr>
          <w:rFonts w:ascii="Times New Roman" w:hAnsi="Times New Roman" w:cs="Times New Roman"/>
          <w:i/>
          <w:sz w:val="24"/>
          <w:szCs w:val="24"/>
        </w:rPr>
        <w:t>hot flashes</w:t>
      </w:r>
      <w:r w:rsidRPr="00596D37">
        <w:rPr>
          <w:rFonts w:ascii="Times New Roman" w:hAnsi="Times New Roman" w:cs="Times New Roman"/>
          <w:sz w:val="24"/>
          <w:szCs w:val="24"/>
        </w:rPr>
        <w:t xml:space="preserve">, berkeringat saat malam dan kekeringan pada vagina. Adapula gejala yang tidak berhubungan dengan menopause seperti osteoporosis, </w:t>
      </w:r>
      <w:r w:rsidRPr="00596D37">
        <w:rPr>
          <w:rFonts w:ascii="Times New Roman" w:hAnsi="Times New Roman" w:cs="Times New Roman"/>
          <w:i/>
          <w:sz w:val="24"/>
          <w:szCs w:val="24"/>
        </w:rPr>
        <w:t>depress mood</w:t>
      </w:r>
      <w:r w:rsidRPr="00596D37">
        <w:rPr>
          <w:rFonts w:ascii="Times New Roman" w:hAnsi="Times New Roman" w:cs="Times New Roman"/>
          <w:sz w:val="24"/>
          <w:szCs w:val="24"/>
        </w:rPr>
        <w:t xml:space="preserve">, </w:t>
      </w:r>
      <w:r w:rsidRPr="00596D37">
        <w:rPr>
          <w:rFonts w:ascii="Times New Roman" w:hAnsi="Times New Roman" w:cs="Times New Roman"/>
          <w:i/>
          <w:sz w:val="24"/>
          <w:szCs w:val="24"/>
        </w:rPr>
        <w:t>irritability</w:t>
      </w:r>
      <w:r w:rsidRPr="00596D37">
        <w:rPr>
          <w:rFonts w:ascii="Times New Roman" w:hAnsi="Times New Roman" w:cs="Times New Roman"/>
          <w:sz w:val="24"/>
          <w:szCs w:val="24"/>
        </w:rPr>
        <w:t xml:space="preserve">, penurunan elastisitas kulit, </w:t>
      </w:r>
      <w:r w:rsidRPr="00596D37">
        <w:rPr>
          <w:rFonts w:ascii="Times New Roman" w:hAnsi="Times New Roman" w:cs="Times New Roman"/>
          <w:i/>
          <w:sz w:val="24"/>
          <w:szCs w:val="24"/>
        </w:rPr>
        <w:t>restless legs</w:t>
      </w:r>
      <w:r w:rsidRPr="00596D37">
        <w:rPr>
          <w:rFonts w:ascii="Times New Roman" w:hAnsi="Times New Roman" w:cs="Times New Roman"/>
          <w:sz w:val="24"/>
          <w:szCs w:val="24"/>
        </w:rPr>
        <w:t xml:space="preserve"> dan nyeri pada otot serta sendi</w:t>
      </w:r>
      <w:r w:rsidR="00CC0A12">
        <w:rPr>
          <w:rFonts w:ascii="Times New Roman" w:hAnsi="Times New Roman" w:cs="Times New Roman"/>
          <w:sz w:val="24"/>
          <w:szCs w:val="24"/>
          <w:vertAlign w:val="superscript"/>
        </w:rPr>
        <w:t>4</w:t>
      </w:r>
      <w:r w:rsidR="002D423C">
        <w:rPr>
          <w:rFonts w:ascii="Times New Roman" w:hAnsi="Times New Roman" w:cs="Times New Roman"/>
          <w:sz w:val="24"/>
          <w:szCs w:val="24"/>
        </w:rPr>
        <w:t>.</w:t>
      </w:r>
    </w:p>
    <w:p w:rsidR="000D4144" w:rsidRPr="00596D37" w:rsidRDefault="000D4144" w:rsidP="00D20E67">
      <w:pPr>
        <w:tabs>
          <w:tab w:val="left" w:pos="540"/>
        </w:tabs>
        <w:spacing w:line="360" w:lineRule="auto"/>
        <w:ind w:firstLine="720"/>
        <w:jc w:val="both"/>
        <w:rPr>
          <w:rFonts w:ascii="Times New Roman" w:hAnsi="Times New Roman" w:cs="Times New Roman"/>
          <w:sz w:val="24"/>
          <w:szCs w:val="24"/>
        </w:rPr>
      </w:pPr>
      <w:r w:rsidRPr="00596D37">
        <w:rPr>
          <w:rFonts w:ascii="Times New Roman" w:hAnsi="Times New Roman" w:cs="Times New Roman"/>
          <w:sz w:val="24"/>
          <w:szCs w:val="24"/>
        </w:rPr>
        <w:t>Salah satu gejala psikis yang sering ditemukan pada wanita menopause adal</w:t>
      </w:r>
      <w:r w:rsidR="00127DBB">
        <w:rPr>
          <w:rFonts w:ascii="Times New Roman" w:hAnsi="Times New Roman" w:cs="Times New Roman"/>
          <w:sz w:val="24"/>
          <w:szCs w:val="24"/>
        </w:rPr>
        <w:t xml:space="preserve">ah kecemasan. Kecemasan yang muncul pada wanita menopause dihubungkan dengan kekhawatiran saat menghadapi </w:t>
      </w:r>
      <w:r w:rsidRPr="00596D37">
        <w:rPr>
          <w:rFonts w:ascii="Times New Roman" w:hAnsi="Times New Roman" w:cs="Times New Roman"/>
          <w:sz w:val="24"/>
          <w:szCs w:val="24"/>
        </w:rPr>
        <w:t xml:space="preserve"> situasi yang sebelumnya tidak pernah dikhawatirkan. </w:t>
      </w:r>
      <w:r w:rsidRPr="00596D37">
        <w:rPr>
          <w:rFonts w:ascii="Times New Roman" w:hAnsi="Times New Roman" w:cs="Times New Roman"/>
          <w:sz w:val="24"/>
          <w:szCs w:val="24"/>
        </w:rPr>
        <w:lastRenderedPageBreak/>
        <w:t>Umumnya kecemasan timbul karena mereka tidak</w:t>
      </w:r>
      <w:r w:rsidR="00B16D00">
        <w:rPr>
          <w:rFonts w:ascii="Times New Roman" w:hAnsi="Times New Roman" w:cs="Times New Roman"/>
          <w:sz w:val="24"/>
          <w:szCs w:val="24"/>
        </w:rPr>
        <w:t xml:space="preserve"> mendapat informasi yang benar</w:t>
      </w:r>
      <w:r w:rsidR="00CC0A12">
        <w:rPr>
          <w:rFonts w:ascii="Times New Roman" w:hAnsi="Times New Roman" w:cs="Times New Roman"/>
          <w:sz w:val="24"/>
          <w:szCs w:val="24"/>
          <w:vertAlign w:val="superscript"/>
        </w:rPr>
        <w:t>5</w:t>
      </w:r>
      <w:r w:rsidR="00B16D00">
        <w:rPr>
          <w:rFonts w:ascii="Times New Roman" w:hAnsi="Times New Roman" w:cs="Times New Roman"/>
          <w:sz w:val="24"/>
          <w:szCs w:val="24"/>
        </w:rPr>
        <w:t>.</w:t>
      </w:r>
    </w:p>
    <w:p w:rsidR="000D4144" w:rsidRPr="00596D37" w:rsidRDefault="000D4144" w:rsidP="00A11DAA">
      <w:pPr>
        <w:tabs>
          <w:tab w:val="left" w:pos="540"/>
        </w:tabs>
        <w:spacing w:after="0" w:line="360" w:lineRule="auto"/>
        <w:ind w:firstLine="720"/>
        <w:jc w:val="both"/>
        <w:rPr>
          <w:rFonts w:ascii="Times New Roman" w:hAnsi="Times New Roman" w:cs="Times New Roman"/>
          <w:sz w:val="24"/>
          <w:szCs w:val="24"/>
        </w:rPr>
      </w:pPr>
      <w:r w:rsidRPr="00596D37">
        <w:rPr>
          <w:rFonts w:ascii="Times New Roman" w:hAnsi="Times New Roman" w:cs="Times New Roman"/>
          <w:sz w:val="24"/>
          <w:szCs w:val="24"/>
        </w:rPr>
        <w:t xml:space="preserve">Dari penelitian </w:t>
      </w:r>
      <w:r w:rsidR="00127DBB">
        <w:rPr>
          <w:rFonts w:ascii="Times New Roman" w:hAnsi="Times New Roman" w:cs="Times New Roman"/>
          <w:sz w:val="24"/>
          <w:szCs w:val="24"/>
        </w:rPr>
        <w:t xml:space="preserve">tentang wanita </w:t>
      </w:r>
      <w:r w:rsidRPr="00596D37">
        <w:rPr>
          <w:rFonts w:ascii="Times New Roman" w:hAnsi="Times New Roman" w:cs="Times New Roman"/>
          <w:sz w:val="24"/>
          <w:szCs w:val="24"/>
        </w:rPr>
        <w:t xml:space="preserve">menopause, menurut Winarsih dan Hesti (2009) kecemasan </w:t>
      </w:r>
      <w:r w:rsidR="00127DBB">
        <w:rPr>
          <w:rFonts w:ascii="Times New Roman" w:hAnsi="Times New Roman" w:cs="Times New Roman"/>
          <w:sz w:val="24"/>
          <w:szCs w:val="24"/>
        </w:rPr>
        <w:t xml:space="preserve">pada </w:t>
      </w:r>
      <w:r w:rsidRPr="00596D37">
        <w:rPr>
          <w:rFonts w:ascii="Times New Roman" w:hAnsi="Times New Roman" w:cs="Times New Roman"/>
          <w:sz w:val="24"/>
          <w:szCs w:val="24"/>
        </w:rPr>
        <w:t>wanita premenopause dengan kategori ringan</w:t>
      </w:r>
      <w:r w:rsidR="00127DBB">
        <w:rPr>
          <w:rFonts w:ascii="Times New Roman" w:hAnsi="Times New Roman" w:cs="Times New Roman"/>
          <w:sz w:val="24"/>
          <w:szCs w:val="24"/>
        </w:rPr>
        <w:t xml:space="preserve"> sebesar 53,3% dan mereka mempunyai respon yang beragam saat</w:t>
      </w:r>
      <w:r w:rsidRPr="00596D37">
        <w:rPr>
          <w:rFonts w:ascii="Times New Roman" w:hAnsi="Times New Roman" w:cs="Times New Roman"/>
          <w:sz w:val="24"/>
          <w:szCs w:val="24"/>
        </w:rPr>
        <w:t xml:space="preserve"> datangnya masa premenopause yaitu mengalami kecemasan, depresi, </w:t>
      </w:r>
      <w:r w:rsidRPr="00596D37">
        <w:rPr>
          <w:rFonts w:ascii="Times New Roman" w:hAnsi="Times New Roman" w:cs="Times New Roman"/>
          <w:i/>
          <w:sz w:val="24"/>
          <w:szCs w:val="24"/>
        </w:rPr>
        <w:t>stress</w:t>
      </w:r>
      <w:r w:rsidRPr="00596D37">
        <w:rPr>
          <w:rFonts w:ascii="Times New Roman" w:hAnsi="Times New Roman" w:cs="Times New Roman"/>
          <w:sz w:val="24"/>
          <w:szCs w:val="24"/>
        </w:rPr>
        <w:t>, dan mudah marah</w:t>
      </w:r>
      <w:r w:rsidR="00B16D00">
        <w:rPr>
          <w:rFonts w:ascii="Times New Roman" w:hAnsi="Times New Roman" w:cs="Times New Roman"/>
          <w:sz w:val="24"/>
          <w:szCs w:val="24"/>
          <w:vertAlign w:val="superscript"/>
        </w:rPr>
        <w:t>5</w:t>
      </w:r>
      <w:r w:rsidRPr="00596D37">
        <w:rPr>
          <w:rFonts w:ascii="Times New Roman" w:hAnsi="Times New Roman" w:cs="Times New Roman"/>
          <w:sz w:val="24"/>
          <w:szCs w:val="24"/>
        </w:rPr>
        <w:t xml:space="preserve">. Pada tahun 2013 prevalensi penduduk Indonesia yang mengalami gangguan mental emosional yang termasuk didalamnya kecemasan adalah 6,0% dan </w:t>
      </w:r>
      <w:r w:rsidR="00B16D00">
        <w:rPr>
          <w:rFonts w:ascii="Times New Roman" w:hAnsi="Times New Roman" w:cs="Times New Roman"/>
          <w:sz w:val="24"/>
          <w:szCs w:val="24"/>
        </w:rPr>
        <w:t xml:space="preserve">prevalensi di Bali adalah 4,4% </w:t>
      </w:r>
      <w:r w:rsidR="002A6A24">
        <w:rPr>
          <w:rFonts w:ascii="Times New Roman" w:hAnsi="Times New Roman" w:cs="Times New Roman"/>
          <w:sz w:val="24"/>
          <w:szCs w:val="24"/>
          <w:vertAlign w:val="superscript"/>
        </w:rPr>
        <w:t>6,</w:t>
      </w:r>
      <w:r w:rsidR="00CC0A12">
        <w:rPr>
          <w:rFonts w:ascii="Times New Roman" w:hAnsi="Times New Roman" w:cs="Times New Roman"/>
          <w:sz w:val="24"/>
          <w:szCs w:val="24"/>
          <w:vertAlign w:val="superscript"/>
        </w:rPr>
        <w:t>7</w:t>
      </w:r>
      <w:r w:rsidRPr="00596D37">
        <w:rPr>
          <w:rFonts w:ascii="Times New Roman" w:hAnsi="Times New Roman" w:cs="Times New Roman"/>
          <w:sz w:val="24"/>
          <w:szCs w:val="24"/>
        </w:rPr>
        <w:t>.</w:t>
      </w:r>
    </w:p>
    <w:p w:rsidR="000D4144" w:rsidRPr="00E110AC" w:rsidRDefault="000D4144" w:rsidP="00A11DAA">
      <w:pPr>
        <w:spacing w:after="0" w:line="360" w:lineRule="auto"/>
        <w:ind w:firstLine="720"/>
        <w:jc w:val="both"/>
        <w:rPr>
          <w:rFonts w:ascii="Times New Roman" w:hAnsi="Times New Roman" w:cs="Times New Roman"/>
          <w:color w:val="FF0000"/>
          <w:sz w:val="24"/>
          <w:szCs w:val="24"/>
        </w:rPr>
      </w:pPr>
      <w:r w:rsidRPr="00596D37">
        <w:rPr>
          <w:rFonts w:ascii="Times New Roman" w:hAnsi="Times New Roman" w:cs="Times New Roman"/>
          <w:sz w:val="24"/>
          <w:szCs w:val="24"/>
        </w:rPr>
        <w:t>Kecemasan dalam</w:t>
      </w:r>
      <w:r w:rsidR="00B16D00">
        <w:rPr>
          <w:rFonts w:ascii="Times New Roman" w:hAnsi="Times New Roman" w:cs="Times New Roman"/>
          <w:sz w:val="24"/>
          <w:szCs w:val="24"/>
        </w:rPr>
        <w:t xml:space="preserve"> menopause merupakan salah satu </w:t>
      </w:r>
      <w:r w:rsidRPr="00596D37">
        <w:rPr>
          <w:rFonts w:ascii="Times New Roman" w:hAnsi="Times New Roman" w:cs="Times New Roman"/>
          <w:sz w:val="24"/>
          <w:szCs w:val="24"/>
        </w:rPr>
        <w:t>gejala sindrom menopause. Berdasarkan data dari Badan Pusat Statistik (BPS) dengan proyeksi penduduk pada 2008 sebesar 5.320.000 wanita memasuki masa menopause per tahunnya. Sebanyak 68% diantaranya menderita sindrom menopause dan hanya 62% dari penderita yang menghiraukannya. Sindrom menopause dialami oleh wanita hampir di seluruh dunia</w:t>
      </w:r>
      <w:r w:rsidR="00CC0A12">
        <w:rPr>
          <w:rFonts w:ascii="Times New Roman" w:hAnsi="Times New Roman" w:cs="Times New Roman"/>
          <w:sz w:val="24"/>
          <w:szCs w:val="24"/>
          <w:vertAlign w:val="superscript"/>
        </w:rPr>
        <w:t>8</w:t>
      </w:r>
      <w:r w:rsidR="00CC0A12">
        <w:rPr>
          <w:rFonts w:ascii="Times New Roman" w:hAnsi="Times New Roman" w:cs="Times New Roman"/>
          <w:sz w:val="24"/>
          <w:szCs w:val="24"/>
        </w:rPr>
        <w:t>.</w:t>
      </w:r>
      <w:r w:rsidR="00AB34ED">
        <w:rPr>
          <w:rFonts w:ascii="Times New Roman" w:hAnsi="Times New Roman" w:cs="Times New Roman"/>
          <w:sz w:val="24"/>
          <w:szCs w:val="24"/>
        </w:rPr>
        <w:t xml:space="preserve"> </w:t>
      </w:r>
      <w:r w:rsidRPr="00596D37">
        <w:rPr>
          <w:rFonts w:ascii="Times New Roman" w:hAnsi="Times New Roman" w:cs="Times New Roman"/>
          <w:sz w:val="24"/>
          <w:szCs w:val="24"/>
        </w:rPr>
        <w:t>Pada penelitian yang dilakukan di Iran pada tahun 2012 didapatkan prevalensi wanita menopause yang mengalami kecemasan adalah 5,8%</w:t>
      </w:r>
      <w:r w:rsidR="00B16D00">
        <w:rPr>
          <w:rFonts w:ascii="Times New Roman" w:hAnsi="Times New Roman" w:cs="Times New Roman"/>
          <w:sz w:val="24"/>
          <w:szCs w:val="24"/>
          <w:vertAlign w:val="superscript"/>
        </w:rPr>
        <w:t>7</w:t>
      </w:r>
      <w:r w:rsidR="00B16D00">
        <w:rPr>
          <w:rFonts w:ascii="Times New Roman" w:hAnsi="Times New Roman" w:cs="Times New Roman"/>
          <w:sz w:val="24"/>
          <w:szCs w:val="24"/>
        </w:rPr>
        <w:t>.</w:t>
      </w:r>
      <w:r w:rsidR="00E110AC">
        <w:rPr>
          <w:rFonts w:ascii="Times New Roman" w:hAnsi="Times New Roman" w:cs="Times New Roman"/>
          <w:sz w:val="24"/>
          <w:szCs w:val="24"/>
        </w:rPr>
        <w:t xml:space="preserve"> Pada penelitian yang dilakukan di Iran pada tahun 2012 didapatkan prevalensi wanita </w:t>
      </w:r>
      <w:r w:rsidR="00E110AC">
        <w:rPr>
          <w:rFonts w:ascii="Times New Roman" w:hAnsi="Times New Roman" w:cs="Times New Roman"/>
          <w:sz w:val="24"/>
          <w:szCs w:val="24"/>
        </w:rPr>
        <w:lastRenderedPageBreak/>
        <w:t>menopause yang mengalami kecemasan adalah 5,8</w:t>
      </w:r>
      <w:r w:rsidR="00E110AC" w:rsidRPr="00F1602A">
        <w:rPr>
          <w:rFonts w:ascii="Times New Roman" w:hAnsi="Times New Roman" w:cs="Times New Roman"/>
          <w:sz w:val="24"/>
          <w:szCs w:val="24"/>
        </w:rPr>
        <w:t>%</w:t>
      </w:r>
      <w:r w:rsidR="00E110AC">
        <w:rPr>
          <w:rFonts w:ascii="Times New Roman" w:hAnsi="Times New Roman" w:cs="Times New Roman"/>
          <w:sz w:val="24"/>
          <w:szCs w:val="24"/>
          <w:vertAlign w:val="superscript"/>
        </w:rPr>
        <w:t>9</w:t>
      </w:r>
      <w:r w:rsidR="00E110AC">
        <w:rPr>
          <w:rFonts w:ascii="Times New Roman" w:hAnsi="Times New Roman" w:cs="Times New Roman"/>
          <w:sz w:val="24"/>
          <w:szCs w:val="24"/>
        </w:rPr>
        <w:t>.</w:t>
      </w:r>
    </w:p>
    <w:p w:rsidR="000D4144" w:rsidRPr="00596D37" w:rsidRDefault="00127DBB" w:rsidP="00A11D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Saat seseorang mengalami menopause akan </w:t>
      </w:r>
      <w:r w:rsidR="00883AF7">
        <w:rPr>
          <w:rFonts w:ascii="Times New Roman" w:hAnsi="Times New Roman" w:cs="Times New Roman"/>
          <w:sz w:val="24"/>
          <w:szCs w:val="24"/>
        </w:rPr>
        <w:t xml:space="preserve">berpengaruh pada </w:t>
      </w:r>
      <w:r w:rsidR="000D4144" w:rsidRPr="00596D37">
        <w:rPr>
          <w:rFonts w:ascii="Times New Roman" w:hAnsi="Times New Roman" w:cs="Times New Roman"/>
          <w:sz w:val="24"/>
          <w:szCs w:val="24"/>
        </w:rPr>
        <w:t>kesehatan</w:t>
      </w:r>
      <w:r w:rsidR="00883AF7">
        <w:rPr>
          <w:rFonts w:ascii="Times New Roman" w:hAnsi="Times New Roman" w:cs="Times New Roman"/>
          <w:sz w:val="24"/>
          <w:szCs w:val="24"/>
        </w:rPr>
        <w:t>nya</w:t>
      </w:r>
      <w:r w:rsidR="000D4144" w:rsidRPr="00596D37">
        <w:rPr>
          <w:rFonts w:ascii="Times New Roman" w:hAnsi="Times New Roman" w:cs="Times New Roman"/>
          <w:sz w:val="24"/>
          <w:szCs w:val="24"/>
        </w:rPr>
        <w:t xml:space="preserve"> baik fisik maupun ps</w:t>
      </w:r>
      <w:r w:rsidR="00883AF7">
        <w:rPr>
          <w:rFonts w:ascii="Times New Roman" w:hAnsi="Times New Roman" w:cs="Times New Roman"/>
          <w:sz w:val="24"/>
          <w:szCs w:val="24"/>
        </w:rPr>
        <w:t>ikis bila tidak ditangani secara</w:t>
      </w:r>
      <w:r w:rsidR="000D4144" w:rsidRPr="00596D37">
        <w:rPr>
          <w:rFonts w:ascii="Times New Roman" w:hAnsi="Times New Roman" w:cs="Times New Roman"/>
          <w:sz w:val="24"/>
          <w:szCs w:val="24"/>
        </w:rPr>
        <w:t xml:space="preserve"> serius. Fungsi reproduksi yang menurun menimbulkan dampak ke</w:t>
      </w:r>
      <w:r w:rsidR="00883AF7">
        <w:rPr>
          <w:rFonts w:ascii="Times New Roman" w:hAnsi="Times New Roman" w:cs="Times New Roman"/>
          <w:sz w:val="24"/>
          <w:szCs w:val="24"/>
        </w:rPr>
        <w:t>tidaknyamanan dalam menjalani ke</w:t>
      </w:r>
      <w:r w:rsidR="000D4144" w:rsidRPr="00596D37">
        <w:rPr>
          <w:rFonts w:ascii="Times New Roman" w:hAnsi="Times New Roman" w:cs="Times New Roman"/>
          <w:sz w:val="24"/>
          <w:szCs w:val="24"/>
        </w:rPr>
        <w:t>hidup</w:t>
      </w:r>
      <w:r w:rsidR="00883AF7">
        <w:rPr>
          <w:rFonts w:ascii="Times New Roman" w:hAnsi="Times New Roman" w:cs="Times New Roman"/>
          <w:sz w:val="24"/>
          <w:szCs w:val="24"/>
        </w:rPr>
        <w:t>an</w:t>
      </w:r>
      <w:r w:rsidR="00CC0A12">
        <w:rPr>
          <w:rFonts w:ascii="Times New Roman" w:hAnsi="Times New Roman" w:cs="Times New Roman"/>
          <w:sz w:val="24"/>
          <w:szCs w:val="24"/>
          <w:vertAlign w:val="superscript"/>
        </w:rPr>
        <w:t>10</w:t>
      </w:r>
      <w:r w:rsidR="00883AF7">
        <w:rPr>
          <w:rFonts w:ascii="Times New Roman" w:hAnsi="Times New Roman" w:cs="Times New Roman"/>
          <w:sz w:val="24"/>
          <w:szCs w:val="24"/>
        </w:rPr>
        <w:t xml:space="preserve">. Beberapa penelitian menyatakan </w:t>
      </w:r>
      <w:r w:rsidR="000D4144" w:rsidRPr="00596D37">
        <w:rPr>
          <w:rFonts w:ascii="Times New Roman" w:hAnsi="Times New Roman" w:cs="Times New Roman"/>
          <w:sz w:val="24"/>
          <w:szCs w:val="24"/>
        </w:rPr>
        <w:t xml:space="preserve">75% wanita yang mengalami menopause merasakannya sebagai suatu </w:t>
      </w:r>
      <w:r w:rsidR="00883AF7">
        <w:rPr>
          <w:rFonts w:ascii="Times New Roman" w:hAnsi="Times New Roman" w:cs="Times New Roman"/>
          <w:sz w:val="24"/>
          <w:szCs w:val="24"/>
        </w:rPr>
        <w:t>per</w:t>
      </w:r>
      <w:r w:rsidR="000D4144" w:rsidRPr="00596D37">
        <w:rPr>
          <w:rFonts w:ascii="Times New Roman" w:hAnsi="Times New Roman" w:cs="Times New Roman"/>
          <w:sz w:val="24"/>
          <w:szCs w:val="24"/>
        </w:rPr>
        <w:t>masalah</w:t>
      </w:r>
      <w:r w:rsidR="00883AF7">
        <w:rPr>
          <w:rFonts w:ascii="Times New Roman" w:hAnsi="Times New Roman" w:cs="Times New Roman"/>
          <w:sz w:val="24"/>
          <w:szCs w:val="24"/>
        </w:rPr>
        <w:t xml:space="preserve">an atau gangguan, dan </w:t>
      </w:r>
      <w:r w:rsidR="000D4144" w:rsidRPr="00596D37">
        <w:rPr>
          <w:rFonts w:ascii="Times New Roman" w:hAnsi="Times New Roman" w:cs="Times New Roman"/>
          <w:sz w:val="24"/>
          <w:szCs w:val="24"/>
        </w:rPr>
        <w:t>25% lainnya tidak memp</w:t>
      </w:r>
      <w:r w:rsidR="00B16D00">
        <w:rPr>
          <w:rFonts w:ascii="Times New Roman" w:hAnsi="Times New Roman" w:cs="Times New Roman"/>
          <w:sz w:val="24"/>
          <w:szCs w:val="24"/>
        </w:rPr>
        <w:t>ermasalahkannya</w:t>
      </w:r>
      <w:r w:rsidR="00B16D00">
        <w:rPr>
          <w:rFonts w:ascii="Times New Roman" w:hAnsi="Times New Roman" w:cs="Times New Roman"/>
          <w:sz w:val="24"/>
          <w:szCs w:val="24"/>
          <w:vertAlign w:val="superscript"/>
        </w:rPr>
        <w:t>2</w:t>
      </w:r>
      <w:r w:rsidR="000D4144" w:rsidRPr="00596D37">
        <w:rPr>
          <w:rFonts w:ascii="Times New Roman" w:hAnsi="Times New Roman" w:cs="Times New Roman"/>
          <w:sz w:val="24"/>
          <w:szCs w:val="24"/>
        </w:rPr>
        <w:t>.</w:t>
      </w:r>
    </w:p>
    <w:p w:rsidR="000D4144" w:rsidRPr="00B16D00" w:rsidRDefault="00883AF7" w:rsidP="00883AF7">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w:t>
      </w:r>
      <w:r w:rsidR="000D4144" w:rsidRPr="00596D37">
        <w:rPr>
          <w:rFonts w:ascii="Times New Roman" w:hAnsi="Times New Roman" w:cs="Times New Roman"/>
          <w:sz w:val="24"/>
          <w:szCs w:val="24"/>
        </w:rPr>
        <w:t>ebagian wanita</w:t>
      </w:r>
      <w:r>
        <w:rPr>
          <w:rFonts w:ascii="Times New Roman" w:hAnsi="Times New Roman" w:cs="Times New Roman"/>
          <w:sz w:val="24"/>
          <w:szCs w:val="24"/>
        </w:rPr>
        <w:t xml:space="preserve"> beranggapan</w:t>
      </w:r>
      <w:r w:rsidR="000D4144" w:rsidRPr="00596D37">
        <w:rPr>
          <w:rFonts w:ascii="Times New Roman" w:hAnsi="Times New Roman" w:cs="Times New Roman"/>
          <w:sz w:val="24"/>
          <w:szCs w:val="24"/>
        </w:rPr>
        <w:t xml:space="preserve">, menopause </w:t>
      </w:r>
      <w:r>
        <w:rPr>
          <w:rFonts w:ascii="Times New Roman" w:hAnsi="Times New Roman" w:cs="Times New Roman"/>
          <w:sz w:val="24"/>
          <w:szCs w:val="24"/>
        </w:rPr>
        <w:t>akan menimbulkan ke</w:t>
      </w:r>
      <w:r w:rsidR="000D4144" w:rsidRPr="00596D37">
        <w:rPr>
          <w:rFonts w:ascii="Times New Roman" w:hAnsi="Times New Roman" w:cs="Times New Roman"/>
          <w:sz w:val="24"/>
          <w:szCs w:val="24"/>
        </w:rPr>
        <w:t>cemas</w:t>
      </w:r>
      <w:r>
        <w:rPr>
          <w:rFonts w:ascii="Times New Roman" w:hAnsi="Times New Roman" w:cs="Times New Roman"/>
          <w:sz w:val="24"/>
          <w:szCs w:val="24"/>
        </w:rPr>
        <w:t>an</w:t>
      </w:r>
      <w:r w:rsidR="000D4144" w:rsidRPr="00596D37">
        <w:rPr>
          <w:rFonts w:ascii="Times New Roman" w:hAnsi="Times New Roman" w:cs="Times New Roman"/>
          <w:sz w:val="24"/>
          <w:szCs w:val="24"/>
        </w:rPr>
        <w:t xml:space="preserve"> dan </w:t>
      </w:r>
      <w:r>
        <w:rPr>
          <w:rFonts w:ascii="Times New Roman" w:hAnsi="Times New Roman" w:cs="Times New Roman"/>
          <w:sz w:val="24"/>
          <w:szCs w:val="24"/>
        </w:rPr>
        <w:t>ke</w:t>
      </w:r>
      <w:r w:rsidR="000D4144" w:rsidRPr="00596D37">
        <w:rPr>
          <w:rFonts w:ascii="Times New Roman" w:hAnsi="Times New Roman" w:cs="Times New Roman"/>
          <w:sz w:val="24"/>
          <w:szCs w:val="24"/>
        </w:rPr>
        <w:t>risau</w:t>
      </w:r>
      <w:r>
        <w:rPr>
          <w:rFonts w:ascii="Times New Roman" w:hAnsi="Times New Roman" w:cs="Times New Roman"/>
          <w:sz w:val="24"/>
          <w:szCs w:val="24"/>
        </w:rPr>
        <w:t>an</w:t>
      </w:r>
      <w:r w:rsidR="000D4144" w:rsidRPr="00596D37">
        <w:rPr>
          <w:rFonts w:ascii="Times New Roman" w:hAnsi="Times New Roman" w:cs="Times New Roman"/>
          <w:sz w:val="24"/>
          <w:szCs w:val="24"/>
        </w:rPr>
        <w:t>. Hal</w:t>
      </w:r>
      <w:r>
        <w:rPr>
          <w:rFonts w:ascii="Times New Roman" w:hAnsi="Times New Roman" w:cs="Times New Roman"/>
          <w:sz w:val="24"/>
          <w:szCs w:val="24"/>
        </w:rPr>
        <w:t xml:space="preserve"> ini akan menjadi tekanan dan makin memberatkan </w:t>
      </w:r>
      <w:r w:rsidR="000D4144" w:rsidRPr="00596D37">
        <w:rPr>
          <w:rFonts w:ascii="Times New Roman" w:hAnsi="Times New Roman" w:cs="Times New Roman"/>
          <w:sz w:val="24"/>
          <w:szCs w:val="24"/>
        </w:rPr>
        <w:t>bila wani</w:t>
      </w:r>
      <w:r>
        <w:rPr>
          <w:rFonts w:ascii="Times New Roman" w:hAnsi="Times New Roman" w:cs="Times New Roman"/>
          <w:sz w:val="24"/>
          <w:szCs w:val="24"/>
        </w:rPr>
        <w:t xml:space="preserve">ta tersebut </w:t>
      </w:r>
      <w:r w:rsidR="000D4144" w:rsidRPr="00596D37">
        <w:rPr>
          <w:rFonts w:ascii="Times New Roman" w:hAnsi="Times New Roman" w:cs="Times New Roman"/>
          <w:sz w:val="24"/>
          <w:szCs w:val="24"/>
        </w:rPr>
        <w:t>berpikiran negatif dan tidak mendapatkan dukungan yang</w:t>
      </w:r>
      <w:r>
        <w:rPr>
          <w:rFonts w:ascii="Times New Roman" w:hAnsi="Times New Roman" w:cs="Times New Roman"/>
          <w:sz w:val="24"/>
          <w:szCs w:val="24"/>
        </w:rPr>
        <w:t xml:space="preserve"> tepat dari orang terdekat. Terdapat </w:t>
      </w:r>
      <w:r w:rsidR="000D4144" w:rsidRPr="00596D37">
        <w:rPr>
          <w:rFonts w:ascii="Times New Roman" w:hAnsi="Times New Roman" w:cs="Times New Roman"/>
          <w:sz w:val="24"/>
          <w:szCs w:val="24"/>
        </w:rPr>
        <w:t>beberapa faktor yang ber</w:t>
      </w:r>
      <w:r>
        <w:rPr>
          <w:rFonts w:ascii="Times New Roman" w:hAnsi="Times New Roman" w:cs="Times New Roman"/>
          <w:sz w:val="24"/>
          <w:szCs w:val="24"/>
        </w:rPr>
        <w:t>hubungan dengan kecemasan saat</w:t>
      </w:r>
      <w:r w:rsidR="000D4144" w:rsidRPr="00596D37">
        <w:rPr>
          <w:rFonts w:ascii="Times New Roman" w:hAnsi="Times New Roman" w:cs="Times New Roman"/>
          <w:sz w:val="24"/>
          <w:szCs w:val="24"/>
        </w:rPr>
        <w:t xml:space="preserve"> </w:t>
      </w:r>
      <w:r>
        <w:rPr>
          <w:rFonts w:ascii="Times New Roman" w:hAnsi="Times New Roman" w:cs="Times New Roman"/>
          <w:sz w:val="24"/>
          <w:szCs w:val="24"/>
        </w:rPr>
        <w:t>menghadapi menopause yaitu</w:t>
      </w:r>
      <w:r w:rsidR="000D4144" w:rsidRPr="00596D37">
        <w:rPr>
          <w:rFonts w:ascii="Times New Roman" w:hAnsi="Times New Roman" w:cs="Times New Roman"/>
          <w:sz w:val="24"/>
          <w:szCs w:val="24"/>
        </w:rPr>
        <w:t xml:space="preserve"> karakteristik sosial budaya,</w:t>
      </w:r>
      <w:r w:rsidR="00B16D00">
        <w:rPr>
          <w:rFonts w:ascii="Times New Roman" w:hAnsi="Times New Roman" w:cs="Times New Roman"/>
          <w:sz w:val="24"/>
          <w:szCs w:val="24"/>
        </w:rPr>
        <w:t xml:space="preserve"> kondisi ekonomi</w:t>
      </w:r>
      <w:r>
        <w:rPr>
          <w:rFonts w:ascii="Times New Roman" w:hAnsi="Times New Roman" w:cs="Times New Roman"/>
          <w:sz w:val="24"/>
          <w:szCs w:val="24"/>
        </w:rPr>
        <w:t xml:space="preserve">, </w:t>
      </w:r>
      <w:r w:rsidRPr="00596D37">
        <w:rPr>
          <w:rFonts w:ascii="Times New Roman" w:hAnsi="Times New Roman" w:cs="Times New Roman"/>
          <w:sz w:val="24"/>
          <w:szCs w:val="24"/>
        </w:rPr>
        <w:t>pengetahuan, sikap, dukungan keluarga,</w:t>
      </w:r>
      <w:r w:rsidR="00B16D00">
        <w:rPr>
          <w:rFonts w:ascii="Times New Roman" w:hAnsi="Times New Roman" w:cs="Times New Roman"/>
          <w:sz w:val="24"/>
          <w:szCs w:val="24"/>
        </w:rPr>
        <w:t>dan gaya hidup</w:t>
      </w:r>
      <w:r w:rsidR="00CC0A12">
        <w:rPr>
          <w:rFonts w:ascii="Times New Roman" w:hAnsi="Times New Roman" w:cs="Times New Roman"/>
          <w:sz w:val="24"/>
          <w:szCs w:val="24"/>
          <w:vertAlign w:val="superscript"/>
        </w:rPr>
        <w:t>10</w:t>
      </w:r>
      <w:r w:rsidR="00B16D00">
        <w:rPr>
          <w:rFonts w:ascii="Times New Roman" w:hAnsi="Times New Roman" w:cs="Times New Roman"/>
          <w:sz w:val="24"/>
          <w:szCs w:val="24"/>
        </w:rPr>
        <w:t>.</w:t>
      </w:r>
    </w:p>
    <w:p w:rsidR="000D4144" w:rsidRPr="00596D37" w:rsidRDefault="00567731" w:rsidP="00D20E67">
      <w:pPr>
        <w:spacing w:before="240" w:after="0" w:line="360" w:lineRule="auto"/>
        <w:jc w:val="both"/>
        <w:rPr>
          <w:rFonts w:ascii="Times New Roman" w:hAnsi="Times New Roman" w:cs="Times New Roman"/>
          <w:b/>
          <w:sz w:val="24"/>
          <w:szCs w:val="24"/>
        </w:rPr>
      </w:pPr>
      <w:r w:rsidRPr="00596D37">
        <w:rPr>
          <w:rFonts w:ascii="Times New Roman" w:hAnsi="Times New Roman" w:cs="Times New Roman"/>
          <w:b/>
          <w:sz w:val="24"/>
          <w:szCs w:val="24"/>
        </w:rPr>
        <w:t>METODE PENELITIAN</w:t>
      </w:r>
    </w:p>
    <w:p w:rsidR="00567731" w:rsidRPr="00596D37" w:rsidRDefault="00883AF7" w:rsidP="00A11D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adalah</w:t>
      </w:r>
      <w:r w:rsidR="00567731" w:rsidRPr="00596D37">
        <w:rPr>
          <w:rFonts w:ascii="Times New Roman" w:hAnsi="Times New Roman" w:cs="Times New Roman"/>
          <w:sz w:val="24"/>
          <w:szCs w:val="24"/>
        </w:rPr>
        <w:t xml:space="preserve"> penelitian analitik</w:t>
      </w:r>
      <w:r w:rsidR="00AC6A33">
        <w:rPr>
          <w:rFonts w:ascii="Times New Roman" w:hAnsi="Times New Roman" w:cs="Times New Roman"/>
          <w:sz w:val="24"/>
          <w:szCs w:val="24"/>
        </w:rPr>
        <w:t xml:space="preserve"> </w:t>
      </w:r>
      <w:r w:rsidR="00567731" w:rsidRPr="00596D37">
        <w:rPr>
          <w:rFonts w:ascii="Times New Roman" w:hAnsi="Times New Roman" w:cs="Times New Roman"/>
          <w:i/>
          <w:sz w:val="24"/>
          <w:szCs w:val="24"/>
        </w:rPr>
        <w:t>cross sectional</w:t>
      </w:r>
      <w:r w:rsidR="00AC6A33">
        <w:rPr>
          <w:rFonts w:ascii="Times New Roman" w:hAnsi="Times New Roman" w:cs="Times New Roman"/>
          <w:sz w:val="24"/>
          <w:szCs w:val="24"/>
        </w:rPr>
        <w:t xml:space="preserve">. </w:t>
      </w:r>
      <w:r>
        <w:rPr>
          <w:rFonts w:ascii="Times New Roman" w:hAnsi="Times New Roman" w:cs="Times New Roman"/>
          <w:sz w:val="24"/>
          <w:szCs w:val="24"/>
        </w:rPr>
        <w:t>Populasi penelitian ini adalah seluruh</w:t>
      </w:r>
      <w:r w:rsidR="00567731" w:rsidRPr="00596D37">
        <w:rPr>
          <w:rFonts w:ascii="Times New Roman" w:hAnsi="Times New Roman" w:cs="Times New Roman"/>
          <w:sz w:val="24"/>
          <w:szCs w:val="24"/>
        </w:rPr>
        <w:t xml:space="preserve"> wanita menopause yang masih memiliki suami di Desa Sidemen Kecamatan Sidemen Kabupaten K</w:t>
      </w:r>
      <w:r>
        <w:rPr>
          <w:rFonts w:ascii="Times New Roman" w:hAnsi="Times New Roman" w:cs="Times New Roman"/>
          <w:sz w:val="24"/>
          <w:szCs w:val="24"/>
        </w:rPr>
        <w:t>arangasem. Sampel diambil dengan</w:t>
      </w:r>
      <w:r w:rsidR="00567731" w:rsidRPr="00596D37">
        <w:rPr>
          <w:rFonts w:ascii="Times New Roman" w:hAnsi="Times New Roman" w:cs="Times New Roman"/>
          <w:sz w:val="24"/>
          <w:szCs w:val="24"/>
        </w:rPr>
        <w:t xml:space="preserve"> acak </w:t>
      </w:r>
      <w:r>
        <w:rPr>
          <w:rFonts w:ascii="Times New Roman" w:hAnsi="Times New Roman" w:cs="Times New Roman"/>
          <w:sz w:val="24"/>
          <w:szCs w:val="24"/>
        </w:rPr>
        <w:lastRenderedPageBreak/>
        <w:t>menggunakan</w:t>
      </w:r>
      <w:r w:rsidR="00567731" w:rsidRPr="00596D37">
        <w:rPr>
          <w:rFonts w:ascii="Times New Roman" w:hAnsi="Times New Roman" w:cs="Times New Roman"/>
          <w:sz w:val="24"/>
          <w:szCs w:val="24"/>
        </w:rPr>
        <w:t xml:space="preserve"> teknik </w:t>
      </w:r>
      <w:r w:rsidR="00567731" w:rsidRPr="00596D37">
        <w:rPr>
          <w:rFonts w:ascii="Times New Roman" w:hAnsi="Times New Roman" w:cs="Times New Roman"/>
          <w:i/>
          <w:sz w:val="24"/>
          <w:szCs w:val="24"/>
        </w:rPr>
        <w:t>simple random sampling</w:t>
      </w:r>
      <w:r w:rsidR="00AC6A33">
        <w:rPr>
          <w:rFonts w:ascii="Times New Roman" w:hAnsi="Times New Roman" w:cs="Times New Roman"/>
          <w:sz w:val="24"/>
          <w:szCs w:val="24"/>
        </w:rPr>
        <w:t xml:space="preserve"> di tiga</w:t>
      </w:r>
      <w:r w:rsidR="00B70EC4">
        <w:rPr>
          <w:rFonts w:ascii="Times New Roman" w:hAnsi="Times New Roman" w:cs="Times New Roman"/>
          <w:sz w:val="24"/>
          <w:szCs w:val="24"/>
        </w:rPr>
        <w:t xml:space="preserve"> </w:t>
      </w:r>
      <w:r w:rsidR="00567731" w:rsidRPr="00596D37">
        <w:rPr>
          <w:rFonts w:ascii="Times New Roman" w:hAnsi="Times New Roman" w:cs="Times New Roman"/>
          <w:sz w:val="24"/>
          <w:szCs w:val="24"/>
        </w:rPr>
        <w:t>banjar di Desa Sidemen.</w:t>
      </w:r>
      <w:r w:rsidR="002B6C24">
        <w:rPr>
          <w:rFonts w:ascii="Times New Roman" w:hAnsi="Times New Roman" w:cs="Times New Roman"/>
          <w:sz w:val="24"/>
          <w:szCs w:val="24"/>
        </w:rPr>
        <w:t xml:space="preserve"> Selama pengambilan sampel pen</w:t>
      </w:r>
      <w:r w:rsidR="00E64033">
        <w:rPr>
          <w:rFonts w:ascii="Times New Roman" w:hAnsi="Times New Roman" w:cs="Times New Roman"/>
          <w:sz w:val="24"/>
          <w:szCs w:val="24"/>
        </w:rPr>
        <w:t>el</w:t>
      </w:r>
      <w:r w:rsidR="002B6C24">
        <w:rPr>
          <w:rFonts w:ascii="Times New Roman" w:hAnsi="Times New Roman" w:cs="Times New Roman"/>
          <w:sz w:val="24"/>
          <w:szCs w:val="24"/>
        </w:rPr>
        <w:t>iti melakukannya dengan langsung menemui responden di</w:t>
      </w:r>
      <w:r w:rsidR="00AC6A33">
        <w:rPr>
          <w:rFonts w:ascii="Times New Roman" w:hAnsi="Times New Roman" w:cs="Times New Roman"/>
          <w:sz w:val="24"/>
          <w:szCs w:val="24"/>
        </w:rPr>
        <w:t xml:space="preserve"> </w:t>
      </w:r>
      <w:r w:rsidR="002B6C24">
        <w:rPr>
          <w:rFonts w:ascii="Times New Roman" w:hAnsi="Times New Roman" w:cs="Times New Roman"/>
          <w:sz w:val="24"/>
          <w:szCs w:val="24"/>
        </w:rPr>
        <w:t>rumahnya masing-masing.</w:t>
      </w:r>
    </w:p>
    <w:p w:rsidR="00567731" w:rsidRPr="00596D37" w:rsidRDefault="00883AF7" w:rsidP="00A11D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Variabel</w:t>
      </w:r>
      <w:r w:rsidR="00567731" w:rsidRPr="00596D37">
        <w:rPr>
          <w:rFonts w:ascii="Times New Roman" w:hAnsi="Times New Roman" w:cs="Times New Roman"/>
          <w:sz w:val="24"/>
          <w:szCs w:val="24"/>
        </w:rPr>
        <w:t xml:space="preserve"> penelitian ini terdiri </w:t>
      </w:r>
      <w:r>
        <w:rPr>
          <w:rFonts w:ascii="Times New Roman" w:hAnsi="Times New Roman" w:cs="Times New Roman"/>
          <w:sz w:val="24"/>
          <w:szCs w:val="24"/>
        </w:rPr>
        <w:t>dari variabel bebas yakni</w:t>
      </w:r>
      <w:r w:rsidR="00567731" w:rsidRPr="00596D37">
        <w:rPr>
          <w:rFonts w:ascii="Times New Roman" w:hAnsi="Times New Roman" w:cs="Times New Roman"/>
          <w:sz w:val="24"/>
          <w:szCs w:val="24"/>
        </w:rPr>
        <w:t xml:space="preserve"> dukungan suami dan tingkat pengetahuan ibu menopause sedangkan variabel terikatnya adalah tingkat kecemas</w:t>
      </w:r>
      <w:r>
        <w:rPr>
          <w:rFonts w:ascii="Times New Roman" w:hAnsi="Times New Roman" w:cs="Times New Roman"/>
          <w:sz w:val="24"/>
          <w:szCs w:val="24"/>
        </w:rPr>
        <w:t xml:space="preserve">an pada ibu menopause. Data  penelitian </w:t>
      </w:r>
      <w:r w:rsidR="00567731" w:rsidRPr="00596D37">
        <w:rPr>
          <w:rFonts w:ascii="Times New Roman" w:hAnsi="Times New Roman" w:cs="Times New Roman"/>
          <w:sz w:val="24"/>
          <w:szCs w:val="24"/>
        </w:rPr>
        <w:t>diku</w:t>
      </w:r>
      <w:r>
        <w:rPr>
          <w:rFonts w:ascii="Times New Roman" w:hAnsi="Times New Roman" w:cs="Times New Roman"/>
          <w:sz w:val="24"/>
          <w:szCs w:val="24"/>
        </w:rPr>
        <w:t>mpulkan melalui wawancara terhadap</w:t>
      </w:r>
      <w:r w:rsidR="00567731" w:rsidRPr="00596D37">
        <w:rPr>
          <w:rFonts w:ascii="Times New Roman" w:hAnsi="Times New Roman" w:cs="Times New Roman"/>
          <w:sz w:val="24"/>
          <w:szCs w:val="24"/>
        </w:rPr>
        <w:t xml:space="preserve"> responden menggunakan kuesioner</w:t>
      </w:r>
      <w:r w:rsidR="00AC6A33">
        <w:rPr>
          <w:rFonts w:ascii="Times New Roman" w:hAnsi="Times New Roman" w:cs="Times New Roman"/>
          <w:sz w:val="24"/>
          <w:szCs w:val="24"/>
        </w:rPr>
        <w:t xml:space="preserve"> yang terdiri dari tiga kuesioner dengan </w:t>
      </w:r>
      <w:r w:rsidR="00B70EC4">
        <w:rPr>
          <w:rFonts w:ascii="Times New Roman" w:hAnsi="Times New Roman" w:cs="Times New Roman"/>
          <w:sz w:val="24"/>
          <w:szCs w:val="24"/>
        </w:rPr>
        <w:t>pertanyaan tertutup</w:t>
      </w:r>
      <w:r w:rsidR="00567731" w:rsidRPr="00596D37">
        <w:rPr>
          <w:rFonts w:ascii="Times New Roman" w:hAnsi="Times New Roman" w:cs="Times New Roman"/>
          <w:sz w:val="24"/>
          <w:szCs w:val="24"/>
        </w:rPr>
        <w:t>.</w:t>
      </w:r>
      <w:r w:rsidR="00B70EC4">
        <w:rPr>
          <w:rFonts w:ascii="Times New Roman" w:hAnsi="Times New Roman" w:cs="Times New Roman"/>
          <w:sz w:val="24"/>
          <w:szCs w:val="24"/>
        </w:rPr>
        <w:t xml:space="preserve"> </w:t>
      </w:r>
      <w:r w:rsidR="00567731" w:rsidRPr="00596D37">
        <w:rPr>
          <w:rFonts w:ascii="Times New Roman" w:hAnsi="Times New Roman" w:cs="Times New Roman"/>
          <w:sz w:val="24"/>
          <w:szCs w:val="24"/>
        </w:rPr>
        <w:t xml:space="preserve"> Setelah data terkumpul, analisis data dilakukan </w:t>
      </w:r>
      <w:r w:rsidR="00B70EC4">
        <w:rPr>
          <w:rFonts w:ascii="Times New Roman" w:hAnsi="Times New Roman" w:cs="Times New Roman"/>
          <w:sz w:val="24"/>
          <w:szCs w:val="24"/>
        </w:rPr>
        <w:t>secara deskriptif untuk karakteristik sampel dan setiap variabel serta dengan</w:t>
      </w:r>
      <w:r w:rsidR="00567731" w:rsidRPr="00596D37">
        <w:rPr>
          <w:rFonts w:ascii="Times New Roman" w:hAnsi="Times New Roman" w:cs="Times New Roman"/>
          <w:sz w:val="24"/>
          <w:szCs w:val="24"/>
        </w:rPr>
        <w:t xml:space="preserve"> diagram tabulasi silang</w:t>
      </w:r>
      <w:r w:rsidR="00B70EC4">
        <w:rPr>
          <w:rFonts w:ascii="Times New Roman" w:hAnsi="Times New Roman" w:cs="Times New Roman"/>
          <w:sz w:val="24"/>
          <w:szCs w:val="24"/>
        </w:rPr>
        <w:t xml:space="preserve"> untuk analisi</w:t>
      </w:r>
      <w:r w:rsidR="00D051DA">
        <w:rPr>
          <w:rFonts w:ascii="Times New Roman" w:hAnsi="Times New Roman" w:cs="Times New Roman"/>
          <w:sz w:val="24"/>
          <w:szCs w:val="24"/>
        </w:rPr>
        <w:t>s</w:t>
      </w:r>
      <w:r w:rsidR="00B70EC4">
        <w:rPr>
          <w:rFonts w:ascii="Times New Roman" w:hAnsi="Times New Roman" w:cs="Times New Roman"/>
          <w:sz w:val="24"/>
          <w:szCs w:val="24"/>
        </w:rPr>
        <w:t xml:space="preserve"> hubungan</w:t>
      </w:r>
      <w:r w:rsidR="00567731" w:rsidRPr="00596D37">
        <w:rPr>
          <w:rFonts w:ascii="Times New Roman" w:hAnsi="Times New Roman" w:cs="Times New Roman"/>
          <w:sz w:val="24"/>
          <w:szCs w:val="24"/>
        </w:rPr>
        <w:t>. Kemudian data diolah menggun</w:t>
      </w:r>
      <w:r w:rsidR="00B70EC4">
        <w:rPr>
          <w:rFonts w:ascii="Times New Roman" w:hAnsi="Times New Roman" w:cs="Times New Roman"/>
          <w:sz w:val="24"/>
          <w:szCs w:val="24"/>
        </w:rPr>
        <w:t xml:space="preserve">akan program </w:t>
      </w:r>
      <w:r>
        <w:rPr>
          <w:rFonts w:ascii="Times New Roman" w:hAnsi="Times New Roman" w:cs="Times New Roman"/>
          <w:sz w:val="24"/>
          <w:szCs w:val="24"/>
        </w:rPr>
        <w:t>statistik SPSS</w:t>
      </w:r>
      <w:r w:rsidR="00596D37">
        <w:rPr>
          <w:rFonts w:ascii="Times New Roman" w:hAnsi="Times New Roman" w:cs="Times New Roman"/>
          <w:sz w:val="24"/>
          <w:szCs w:val="24"/>
        </w:rPr>
        <w:t xml:space="preserve"> melalui komputer dengan </w:t>
      </w:r>
      <w:r>
        <w:rPr>
          <w:rFonts w:ascii="Times New Roman" w:hAnsi="Times New Roman" w:cs="Times New Roman"/>
          <w:sz w:val="24"/>
          <w:szCs w:val="24"/>
        </w:rPr>
        <w:t xml:space="preserve">menggunakan </w:t>
      </w:r>
      <w:r w:rsidR="00596D37">
        <w:rPr>
          <w:rFonts w:ascii="Times New Roman" w:hAnsi="Times New Roman" w:cs="Times New Roman"/>
          <w:sz w:val="24"/>
          <w:szCs w:val="24"/>
        </w:rPr>
        <w:t>uj</w:t>
      </w:r>
      <w:r w:rsidR="00567731" w:rsidRPr="00596D37">
        <w:rPr>
          <w:rFonts w:ascii="Times New Roman" w:hAnsi="Times New Roman" w:cs="Times New Roman"/>
          <w:sz w:val="24"/>
          <w:szCs w:val="24"/>
        </w:rPr>
        <w:t xml:space="preserve">i </w:t>
      </w:r>
      <w:r w:rsidR="00567731" w:rsidRPr="00596D37">
        <w:rPr>
          <w:rFonts w:ascii="Times New Roman" w:hAnsi="Times New Roman" w:cs="Times New Roman"/>
          <w:i/>
          <w:sz w:val="24"/>
          <w:szCs w:val="24"/>
        </w:rPr>
        <w:t>Fisher Exact.</w:t>
      </w:r>
    </w:p>
    <w:p w:rsidR="00AE3C37" w:rsidRPr="00596D37" w:rsidRDefault="00AE3C37" w:rsidP="00A11DAA">
      <w:pPr>
        <w:spacing w:after="0" w:line="360" w:lineRule="auto"/>
        <w:jc w:val="both"/>
        <w:rPr>
          <w:rFonts w:ascii="Times New Roman" w:hAnsi="Times New Roman" w:cs="Times New Roman"/>
          <w:b/>
          <w:sz w:val="24"/>
          <w:szCs w:val="24"/>
        </w:rPr>
      </w:pPr>
      <w:r w:rsidRPr="00596D37">
        <w:rPr>
          <w:rFonts w:ascii="Times New Roman" w:hAnsi="Times New Roman" w:cs="Times New Roman"/>
          <w:b/>
          <w:sz w:val="24"/>
          <w:szCs w:val="24"/>
        </w:rPr>
        <w:t>HASIL PENELITIAN</w:t>
      </w:r>
    </w:p>
    <w:p w:rsidR="00AE3C37" w:rsidRPr="00596D37" w:rsidRDefault="00AE3C37" w:rsidP="00A11DAA">
      <w:pPr>
        <w:spacing w:after="0" w:line="360" w:lineRule="auto"/>
        <w:jc w:val="both"/>
        <w:rPr>
          <w:rFonts w:ascii="Times New Roman" w:hAnsi="Times New Roman" w:cs="Times New Roman"/>
          <w:b/>
          <w:sz w:val="24"/>
          <w:szCs w:val="24"/>
        </w:rPr>
      </w:pPr>
      <w:r w:rsidRPr="00596D37">
        <w:rPr>
          <w:rFonts w:ascii="Times New Roman" w:hAnsi="Times New Roman" w:cs="Times New Roman"/>
          <w:b/>
          <w:sz w:val="24"/>
          <w:szCs w:val="24"/>
        </w:rPr>
        <w:t>Karakteristik Sampel Penelitian</w:t>
      </w:r>
    </w:p>
    <w:p w:rsidR="00E340B2" w:rsidRDefault="00AE3C37" w:rsidP="00A11DAA">
      <w:pPr>
        <w:spacing w:after="0" w:line="360" w:lineRule="auto"/>
        <w:ind w:firstLine="720"/>
        <w:jc w:val="both"/>
        <w:rPr>
          <w:rFonts w:ascii="Times New Roman" w:hAnsi="Times New Roman" w:cs="Times New Roman"/>
          <w:sz w:val="24"/>
          <w:szCs w:val="24"/>
        </w:rPr>
      </w:pPr>
      <w:r w:rsidRPr="00596D37">
        <w:rPr>
          <w:rFonts w:ascii="Times New Roman" w:hAnsi="Times New Roman" w:cs="Times New Roman"/>
          <w:sz w:val="24"/>
          <w:szCs w:val="24"/>
        </w:rPr>
        <w:t xml:space="preserve">Penelitian dilaksanakan di Desa Sidemen Kecamatan Sidemen Kabupaten Karangasem. Subjek penelitian ini adalah Ibu-Ibu PKK di setiap banjar yang sudah mengalami menopause dan masih memiliki suami. </w:t>
      </w:r>
      <w:r w:rsidR="00E340B2" w:rsidRPr="00596D37">
        <w:rPr>
          <w:rFonts w:ascii="Times New Roman" w:hAnsi="Times New Roman" w:cs="Times New Roman"/>
          <w:sz w:val="24"/>
          <w:szCs w:val="24"/>
        </w:rPr>
        <w:t>Sampel yang didapat dalam penelitian ini adalah 115 sampel.</w:t>
      </w:r>
      <w:r w:rsidR="00E340B2" w:rsidRPr="00596D37">
        <w:rPr>
          <w:rFonts w:ascii="Times New Roman" w:hAnsi="Times New Roman" w:cs="Times New Roman"/>
          <w:b/>
          <w:sz w:val="24"/>
          <w:szCs w:val="24"/>
        </w:rPr>
        <w:t xml:space="preserve"> </w:t>
      </w:r>
      <w:r w:rsidR="00E340B2" w:rsidRPr="00596D37">
        <w:rPr>
          <w:rFonts w:ascii="Times New Roman" w:hAnsi="Times New Roman" w:cs="Times New Roman"/>
          <w:sz w:val="24"/>
          <w:szCs w:val="24"/>
        </w:rPr>
        <w:t xml:space="preserve">Berdasarkan hasil penelitian didapatkan </w:t>
      </w:r>
      <w:r w:rsidR="00E340B2" w:rsidRPr="00596D37">
        <w:rPr>
          <w:rFonts w:ascii="Times New Roman" w:hAnsi="Times New Roman" w:cs="Times New Roman"/>
          <w:sz w:val="24"/>
          <w:szCs w:val="24"/>
        </w:rPr>
        <w:lastRenderedPageBreak/>
        <w:t>bahwa rentang umur Ibu mayoritas yang mengalami menopause adalah usia 60-79 tahun dengan pers</w:t>
      </w:r>
      <w:r w:rsidR="00AC6A33">
        <w:rPr>
          <w:rFonts w:ascii="Times New Roman" w:hAnsi="Times New Roman" w:cs="Times New Roman"/>
          <w:sz w:val="24"/>
          <w:szCs w:val="24"/>
        </w:rPr>
        <w:t>entase (49,6%) sedangkan yang pa</w:t>
      </w:r>
      <w:r w:rsidR="00E340B2" w:rsidRPr="00596D37">
        <w:rPr>
          <w:rFonts w:ascii="Times New Roman" w:hAnsi="Times New Roman" w:cs="Times New Roman"/>
          <w:sz w:val="24"/>
          <w:szCs w:val="24"/>
        </w:rPr>
        <w:t xml:space="preserve">ling rendah adalah umur 80-100 tahun dengan persentase (12,2%). </w:t>
      </w:r>
    </w:p>
    <w:p w:rsidR="00E340B2" w:rsidRPr="00453550" w:rsidRDefault="00453550" w:rsidP="00A11DAA">
      <w:pPr>
        <w:spacing w:after="0" w:line="360" w:lineRule="auto"/>
        <w:ind w:firstLine="720"/>
        <w:jc w:val="both"/>
        <w:rPr>
          <w:rFonts w:ascii="Times New Roman" w:hAnsi="Times New Roman" w:cs="Times New Roman"/>
          <w:b/>
          <w:sz w:val="24"/>
          <w:szCs w:val="24"/>
        </w:rPr>
      </w:pPr>
      <w:r w:rsidRPr="00596D37">
        <w:rPr>
          <w:rFonts w:ascii="Times New Roman" w:hAnsi="Times New Roman" w:cs="Times New Roman"/>
          <w:sz w:val="24"/>
          <w:szCs w:val="24"/>
        </w:rPr>
        <w:t>Dari hasil penelitian berdasarkan tingkat pendidikan mayoritas ibu-ibu tersebut tidak sekolah dengan persentase (50,4%) dan persentase terkecil (0,9%) pada kelompok lainnya.</w:t>
      </w:r>
    </w:p>
    <w:p w:rsidR="00AE3C37" w:rsidRPr="00596D37" w:rsidRDefault="00AE3C37" w:rsidP="00AC6A33">
      <w:pPr>
        <w:spacing w:after="0"/>
        <w:jc w:val="both"/>
        <w:rPr>
          <w:rFonts w:ascii="Times New Roman" w:hAnsi="Times New Roman" w:cs="Times New Roman"/>
          <w:sz w:val="24"/>
          <w:szCs w:val="24"/>
        </w:rPr>
      </w:pPr>
      <w:r w:rsidRPr="00596D37">
        <w:rPr>
          <w:rFonts w:ascii="Times New Roman" w:hAnsi="Times New Roman" w:cs="Times New Roman"/>
          <w:b/>
          <w:sz w:val="24"/>
          <w:szCs w:val="24"/>
        </w:rPr>
        <w:t xml:space="preserve">Tabel 5.1. </w:t>
      </w:r>
      <w:r w:rsidRPr="00596D37">
        <w:rPr>
          <w:rFonts w:ascii="Times New Roman" w:hAnsi="Times New Roman" w:cs="Times New Roman"/>
          <w:sz w:val="24"/>
          <w:szCs w:val="24"/>
        </w:rPr>
        <w:t>Karakteristik Sampel Penelitian</w:t>
      </w:r>
      <w:r w:rsidR="00AC6A33">
        <w:rPr>
          <w:rFonts w:ascii="Times New Roman" w:hAnsi="Times New Roman" w:cs="Times New Roman"/>
          <w:sz w:val="24"/>
          <w:szCs w:val="24"/>
        </w:rPr>
        <w:t xml:space="preserve"> (n=115)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6"/>
        <w:gridCol w:w="1375"/>
        <w:gridCol w:w="1575"/>
      </w:tblGrid>
      <w:tr w:rsidR="00AE3C37" w:rsidRPr="00596D37" w:rsidTr="003F7899">
        <w:tc>
          <w:tcPr>
            <w:tcW w:w="1818" w:type="dxa"/>
            <w:tcBorders>
              <w:top w:val="single" w:sz="4" w:space="0" w:color="000000"/>
              <w:left w:val="nil"/>
              <w:bottom w:val="single" w:sz="4" w:space="0" w:color="auto"/>
              <w:right w:val="nil"/>
            </w:tcBorders>
            <w:hideMark/>
          </w:tcPr>
          <w:p w:rsidR="00AE3C37" w:rsidRPr="00596D37" w:rsidRDefault="00AE3C37" w:rsidP="002B6C24">
            <w:pPr>
              <w:spacing w:after="0"/>
              <w:jc w:val="both"/>
              <w:rPr>
                <w:rFonts w:ascii="Times New Roman" w:hAnsi="Times New Roman" w:cs="Times New Roman"/>
                <w:b/>
                <w:sz w:val="24"/>
                <w:szCs w:val="24"/>
              </w:rPr>
            </w:pPr>
            <w:r w:rsidRPr="00596D37">
              <w:rPr>
                <w:rFonts w:ascii="Times New Roman" w:hAnsi="Times New Roman" w:cs="Times New Roman"/>
                <w:b/>
                <w:sz w:val="24"/>
                <w:szCs w:val="24"/>
              </w:rPr>
              <w:t>Variabel</w:t>
            </w:r>
          </w:p>
        </w:tc>
        <w:tc>
          <w:tcPr>
            <w:tcW w:w="1530" w:type="dxa"/>
            <w:tcBorders>
              <w:top w:val="single" w:sz="4" w:space="0" w:color="000000"/>
              <w:left w:val="nil"/>
              <w:bottom w:val="single" w:sz="4" w:space="0" w:color="auto"/>
              <w:right w:val="nil"/>
            </w:tcBorders>
            <w:hideMark/>
          </w:tcPr>
          <w:p w:rsidR="00AE3C37" w:rsidRPr="00596D37" w:rsidRDefault="00AE3C37" w:rsidP="003F7899">
            <w:pPr>
              <w:spacing w:after="0"/>
              <w:jc w:val="center"/>
              <w:rPr>
                <w:rFonts w:ascii="Times New Roman" w:hAnsi="Times New Roman" w:cs="Times New Roman"/>
                <w:b/>
                <w:sz w:val="24"/>
                <w:szCs w:val="24"/>
              </w:rPr>
            </w:pPr>
            <w:r w:rsidRPr="00596D37">
              <w:rPr>
                <w:rFonts w:ascii="Times New Roman" w:hAnsi="Times New Roman" w:cs="Times New Roman"/>
                <w:b/>
                <w:sz w:val="24"/>
                <w:szCs w:val="24"/>
              </w:rPr>
              <w:t>Frekuensi</w:t>
            </w:r>
          </w:p>
        </w:tc>
        <w:tc>
          <w:tcPr>
            <w:tcW w:w="1890" w:type="dxa"/>
            <w:tcBorders>
              <w:top w:val="single" w:sz="4" w:space="0" w:color="000000"/>
              <w:left w:val="nil"/>
              <w:bottom w:val="single" w:sz="4" w:space="0" w:color="auto"/>
              <w:right w:val="nil"/>
            </w:tcBorders>
            <w:hideMark/>
          </w:tcPr>
          <w:p w:rsidR="00AE3C37" w:rsidRPr="00596D37" w:rsidRDefault="00AE3C37" w:rsidP="003F7899">
            <w:pPr>
              <w:spacing w:after="0"/>
              <w:jc w:val="center"/>
              <w:rPr>
                <w:rFonts w:ascii="Times New Roman" w:hAnsi="Times New Roman" w:cs="Times New Roman"/>
                <w:b/>
                <w:sz w:val="24"/>
                <w:szCs w:val="24"/>
              </w:rPr>
            </w:pPr>
            <w:r w:rsidRPr="00596D37">
              <w:rPr>
                <w:rFonts w:ascii="Times New Roman" w:hAnsi="Times New Roman" w:cs="Times New Roman"/>
                <w:b/>
                <w:sz w:val="24"/>
                <w:szCs w:val="24"/>
              </w:rPr>
              <w:t>Persentase (%)</w:t>
            </w:r>
          </w:p>
        </w:tc>
      </w:tr>
      <w:tr w:rsidR="00AE3C37" w:rsidRPr="00596D37" w:rsidTr="003F7899">
        <w:tc>
          <w:tcPr>
            <w:tcW w:w="1818" w:type="dxa"/>
            <w:tcBorders>
              <w:top w:val="single" w:sz="4" w:space="0" w:color="auto"/>
              <w:left w:val="nil"/>
              <w:bottom w:val="nil"/>
              <w:right w:val="nil"/>
            </w:tcBorders>
            <w:vAlign w:val="bottom"/>
            <w:hideMark/>
          </w:tcPr>
          <w:p w:rsidR="00AE3C37" w:rsidRPr="00596D37" w:rsidRDefault="00AE3C37" w:rsidP="002B6C24">
            <w:pPr>
              <w:spacing w:after="0"/>
              <w:jc w:val="both"/>
              <w:rPr>
                <w:rFonts w:ascii="Times New Roman" w:hAnsi="Times New Roman" w:cs="Times New Roman"/>
                <w:b/>
                <w:sz w:val="24"/>
                <w:szCs w:val="24"/>
              </w:rPr>
            </w:pPr>
            <w:r w:rsidRPr="00596D37">
              <w:rPr>
                <w:rFonts w:ascii="Times New Roman" w:hAnsi="Times New Roman" w:cs="Times New Roman"/>
                <w:b/>
                <w:sz w:val="24"/>
                <w:szCs w:val="24"/>
              </w:rPr>
              <w:t>Umur</w:t>
            </w:r>
          </w:p>
        </w:tc>
        <w:tc>
          <w:tcPr>
            <w:tcW w:w="1530" w:type="dxa"/>
            <w:tcBorders>
              <w:top w:val="single" w:sz="4" w:space="0" w:color="auto"/>
              <w:left w:val="nil"/>
              <w:bottom w:val="nil"/>
              <w:right w:val="nil"/>
            </w:tcBorders>
          </w:tcPr>
          <w:p w:rsidR="00AE3C37" w:rsidRPr="00596D37" w:rsidRDefault="00AE3C37" w:rsidP="002B6C24">
            <w:pPr>
              <w:spacing w:after="0"/>
              <w:jc w:val="both"/>
              <w:rPr>
                <w:rFonts w:ascii="Times New Roman" w:hAnsi="Times New Roman" w:cs="Times New Roman"/>
                <w:sz w:val="24"/>
                <w:szCs w:val="24"/>
              </w:rPr>
            </w:pPr>
          </w:p>
        </w:tc>
        <w:tc>
          <w:tcPr>
            <w:tcW w:w="1890" w:type="dxa"/>
            <w:tcBorders>
              <w:top w:val="single" w:sz="4" w:space="0" w:color="auto"/>
              <w:left w:val="nil"/>
              <w:bottom w:val="nil"/>
              <w:right w:val="nil"/>
            </w:tcBorders>
          </w:tcPr>
          <w:p w:rsidR="00AE3C37" w:rsidRPr="00596D37" w:rsidRDefault="00AE3C37" w:rsidP="002B6C24">
            <w:pPr>
              <w:spacing w:after="0"/>
              <w:jc w:val="both"/>
              <w:rPr>
                <w:rFonts w:ascii="Times New Roman" w:hAnsi="Times New Roman" w:cs="Times New Roman"/>
                <w:sz w:val="24"/>
                <w:szCs w:val="24"/>
              </w:rPr>
            </w:pPr>
          </w:p>
        </w:tc>
      </w:tr>
      <w:tr w:rsidR="00AE3C37" w:rsidRPr="00596D37" w:rsidTr="003F7899">
        <w:tc>
          <w:tcPr>
            <w:tcW w:w="1818" w:type="dxa"/>
            <w:tcBorders>
              <w:top w:val="nil"/>
              <w:left w:val="nil"/>
              <w:bottom w:val="nil"/>
              <w:right w:val="nil"/>
            </w:tcBorders>
            <w:hideMark/>
          </w:tcPr>
          <w:p w:rsidR="00AE3C37" w:rsidRPr="00596D37" w:rsidRDefault="00AE3C37" w:rsidP="002B6C24">
            <w:pPr>
              <w:spacing w:after="0"/>
              <w:jc w:val="both"/>
              <w:rPr>
                <w:rFonts w:ascii="Times New Roman" w:hAnsi="Times New Roman" w:cs="Times New Roman"/>
                <w:sz w:val="24"/>
                <w:szCs w:val="24"/>
              </w:rPr>
            </w:pPr>
            <w:r w:rsidRPr="00596D37">
              <w:rPr>
                <w:rFonts w:ascii="Times New Roman" w:hAnsi="Times New Roman" w:cs="Times New Roman"/>
                <w:sz w:val="24"/>
                <w:szCs w:val="24"/>
              </w:rPr>
              <w:t>40-59</w:t>
            </w:r>
          </w:p>
        </w:tc>
        <w:tc>
          <w:tcPr>
            <w:tcW w:w="1530" w:type="dxa"/>
            <w:tcBorders>
              <w:top w:val="nil"/>
              <w:left w:val="nil"/>
              <w:bottom w:val="nil"/>
              <w:right w:val="nil"/>
            </w:tcBorders>
            <w:hideMark/>
          </w:tcPr>
          <w:p w:rsidR="00AE3C37" w:rsidRPr="00596D37" w:rsidRDefault="00AE3C37" w:rsidP="003F7899">
            <w:pPr>
              <w:spacing w:after="0"/>
              <w:jc w:val="center"/>
              <w:rPr>
                <w:rFonts w:ascii="Times New Roman" w:hAnsi="Times New Roman" w:cs="Times New Roman"/>
                <w:sz w:val="24"/>
                <w:szCs w:val="24"/>
              </w:rPr>
            </w:pPr>
            <w:r w:rsidRPr="00596D37">
              <w:rPr>
                <w:rFonts w:ascii="Times New Roman" w:hAnsi="Times New Roman" w:cs="Times New Roman"/>
                <w:sz w:val="24"/>
                <w:szCs w:val="24"/>
              </w:rPr>
              <w:t>44</w:t>
            </w:r>
          </w:p>
        </w:tc>
        <w:tc>
          <w:tcPr>
            <w:tcW w:w="1890" w:type="dxa"/>
            <w:tcBorders>
              <w:top w:val="nil"/>
              <w:left w:val="nil"/>
              <w:bottom w:val="nil"/>
              <w:right w:val="nil"/>
            </w:tcBorders>
            <w:hideMark/>
          </w:tcPr>
          <w:p w:rsidR="00AE3C37" w:rsidRPr="00596D37" w:rsidRDefault="00AE3C37" w:rsidP="003F7899">
            <w:pPr>
              <w:spacing w:after="0"/>
              <w:jc w:val="center"/>
              <w:rPr>
                <w:rFonts w:ascii="Times New Roman" w:hAnsi="Times New Roman" w:cs="Times New Roman"/>
                <w:sz w:val="24"/>
                <w:szCs w:val="24"/>
              </w:rPr>
            </w:pPr>
            <w:r w:rsidRPr="00596D37">
              <w:rPr>
                <w:rFonts w:ascii="Times New Roman" w:hAnsi="Times New Roman" w:cs="Times New Roman"/>
                <w:sz w:val="24"/>
                <w:szCs w:val="24"/>
              </w:rPr>
              <w:t>38,3</w:t>
            </w:r>
          </w:p>
        </w:tc>
      </w:tr>
      <w:tr w:rsidR="00AE3C37" w:rsidRPr="00596D37" w:rsidTr="003F7899">
        <w:tc>
          <w:tcPr>
            <w:tcW w:w="1818" w:type="dxa"/>
            <w:tcBorders>
              <w:top w:val="nil"/>
              <w:left w:val="nil"/>
              <w:bottom w:val="nil"/>
              <w:right w:val="nil"/>
            </w:tcBorders>
            <w:hideMark/>
          </w:tcPr>
          <w:p w:rsidR="00AE3C37" w:rsidRPr="00596D37" w:rsidRDefault="00AE3C37" w:rsidP="002B6C24">
            <w:pPr>
              <w:spacing w:after="0"/>
              <w:jc w:val="both"/>
              <w:rPr>
                <w:rFonts w:ascii="Times New Roman" w:hAnsi="Times New Roman" w:cs="Times New Roman"/>
                <w:sz w:val="24"/>
                <w:szCs w:val="24"/>
              </w:rPr>
            </w:pPr>
            <w:r w:rsidRPr="00596D37">
              <w:rPr>
                <w:rFonts w:ascii="Times New Roman" w:hAnsi="Times New Roman" w:cs="Times New Roman"/>
                <w:sz w:val="24"/>
                <w:szCs w:val="24"/>
              </w:rPr>
              <w:t>60-79</w:t>
            </w:r>
          </w:p>
        </w:tc>
        <w:tc>
          <w:tcPr>
            <w:tcW w:w="1530" w:type="dxa"/>
            <w:tcBorders>
              <w:top w:val="nil"/>
              <w:left w:val="nil"/>
              <w:bottom w:val="nil"/>
              <w:right w:val="nil"/>
            </w:tcBorders>
            <w:hideMark/>
          </w:tcPr>
          <w:p w:rsidR="00AE3C37" w:rsidRPr="00596D37" w:rsidRDefault="00AE3C37" w:rsidP="003F7899">
            <w:pPr>
              <w:spacing w:after="0"/>
              <w:jc w:val="center"/>
              <w:rPr>
                <w:rFonts w:ascii="Times New Roman" w:hAnsi="Times New Roman" w:cs="Times New Roman"/>
                <w:sz w:val="24"/>
                <w:szCs w:val="24"/>
              </w:rPr>
            </w:pPr>
            <w:r w:rsidRPr="00596D37">
              <w:rPr>
                <w:rFonts w:ascii="Times New Roman" w:hAnsi="Times New Roman" w:cs="Times New Roman"/>
                <w:sz w:val="24"/>
                <w:szCs w:val="24"/>
              </w:rPr>
              <w:t>57</w:t>
            </w:r>
          </w:p>
        </w:tc>
        <w:tc>
          <w:tcPr>
            <w:tcW w:w="1890" w:type="dxa"/>
            <w:tcBorders>
              <w:top w:val="nil"/>
              <w:left w:val="nil"/>
              <w:bottom w:val="nil"/>
              <w:right w:val="nil"/>
            </w:tcBorders>
            <w:hideMark/>
          </w:tcPr>
          <w:p w:rsidR="00AE3C37" w:rsidRPr="00596D37" w:rsidRDefault="00AE3C37" w:rsidP="003F7899">
            <w:pPr>
              <w:spacing w:after="0"/>
              <w:jc w:val="center"/>
              <w:rPr>
                <w:rFonts w:ascii="Times New Roman" w:hAnsi="Times New Roman" w:cs="Times New Roman"/>
                <w:sz w:val="24"/>
                <w:szCs w:val="24"/>
              </w:rPr>
            </w:pPr>
            <w:r w:rsidRPr="00596D37">
              <w:rPr>
                <w:rFonts w:ascii="Times New Roman" w:hAnsi="Times New Roman" w:cs="Times New Roman"/>
                <w:sz w:val="24"/>
                <w:szCs w:val="24"/>
              </w:rPr>
              <w:t>49,6</w:t>
            </w:r>
          </w:p>
        </w:tc>
      </w:tr>
      <w:tr w:rsidR="00AE3C37" w:rsidRPr="00596D37" w:rsidTr="003F7899">
        <w:tc>
          <w:tcPr>
            <w:tcW w:w="1818" w:type="dxa"/>
            <w:tcBorders>
              <w:top w:val="nil"/>
              <w:left w:val="nil"/>
              <w:bottom w:val="nil"/>
              <w:right w:val="nil"/>
            </w:tcBorders>
            <w:hideMark/>
          </w:tcPr>
          <w:p w:rsidR="00AE3C37" w:rsidRPr="00596D37" w:rsidRDefault="00AE3C37" w:rsidP="002B6C24">
            <w:pPr>
              <w:jc w:val="both"/>
              <w:rPr>
                <w:rFonts w:ascii="Times New Roman" w:hAnsi="Times New Roman" w:cs="Times New Roman"/>
                <w:sz w:val="24"/>
                <w:szCs w:val="24"/>
              </w:rPr>
            </w:pPr>
            <w:r w:rsidRPr="00596D37">
              <w:rPr>
                <w:rFonts w:ascii="Times New Roman" w:hAnsi="Times New Roman" w:cs="Times New Roman"/>
                <w:sz w:val="24"/>
                <w:szCs w:val="24"/>
              </w:rPr>
              <w:t>80-100</w:t>
            </w:r>
          </w:p>
        </w:tc>
        <w:tc>
          <w:tcPr>
            <w:tcW w:w="1530" w:type="dxa"/>
            <w:tcBorders>
              <w:top w:val="nil"/>
              <w:left w:val="nil"/>
              <w:bottom w:val="nil"/>
              <w:right w:val="nil"/>
            </w:tcBorders>
            <w:hideMark/>
          </w:tcPr>
          <w:p w:rsidR="00AE3C37" w:rsidRPr="00596D37" w:rsidRDefault="00AE3C37" w:rsidP="003F7899">
            <w:pPr>
              <w:jc w:val="center"/>
              <w:rPr>
                <w:rFonts w:ascii="Times New Roman" w:hAnsi="Times New Roman" w:cs="Times New Roman"/>
                <w:sz w:val="24"/>
                <w:szCs w:val="24"/>
              </w:rPr>
            </w:pPr>
            <w:r w:rsidRPr="00596D37">
              <w:rPr>
                <w:rFonts w:ascii="Times New Roman" w:hAnsi="Times New Roman" w:cs="Times New Roman"/>
                <w:sz w:val="24"/>
                <w:szCs w:val="24"/>
              </w:rPr>
              <w:t>14</w:t>
            </w:r>
          </w:p>
        </w:tc>
        <w:tc>
          <w:tcPr>
            <w:tcW w:w="1890" w:type="dxa"/>
            <w:tcBorders>
              <w:top w:val="nil"/>
              <w:left w:val="nil"/>
              <w:bottom w:val="nil"/>
              <w:right w:val="nil"/>
            </w:tcBorders>
            <w:hideMark/>
          </w:tcPr>
          <w:p w:rsidR="00AE3C37" w:rsidRPr="00596D37" w:rsidRDefault="00AE3C37" w:rsidP="003F7899">
            <w:pPr>
              <w:jc w:val="center"/>
              <w:rPr>
                <w:rFonts w:ascii="Times New Roman" w:hAnsi="Times New Roman" w:cs="Times New Roman"/>
                <w:sz w:val="24"/>
                <w:szCs w:val="24"/>
              </w:rPr>
            </w:pPr>
            <w:r w:rsidRPr="00596D37">
              <w:rPr>
                <w:rFonts w:ascii="Times New Roman" w:hAnsi="Times New Roman" w:cs="Times New Roman"/>
                <w:sz w:val="24"/>
                <w:szCs w:val="24"/>
              </w:rPr>
              <w:t>12,</w:t>
            </w:r>
            <w:r w:rsidR="00AC6A33">
              <w:rPr>
                <w:rFonts w:ascii="Times New Roman" w:hAnsi="Times New Roman" w:cs="Times New Roman"/>
                <w:sz w:val="24"/>
                <w:szCs w:val="24"/>
              </w:rPr>
              <w:t>1</w:t>
            </w:r>
          </w:p>
        </w:tc>
      </w:tr>
      <w:tr w:rsidR="00AE3C37" w:rsidRPr="00596D37" w:rsidTr="003F7899">
        <w:tc>
          <w:tcPr>
            <w:tcW w:w="1818" w:type="dxa"/>
            <w:tcBorders>
              <w:top w:val="nil"/>
              <w:left w:val="nil"/>
              <w:bottom w:val="nil"/>
              <w:right w:val="nil"/>
            </w:tcBorders>
            <w:hideMark/>
          </w:tcPr>
          <w:p w:rsidR="00AE3C37" w:rsidRPr="00596D37" w:rsidRDefault="00AE3C37" w:rsidP="003F7899">
            <w:pPr>
              <w:spacing w:after="0"/>
              <w:jc w:val="both"/>
              <w:rPr>
                <w:rFonts w:ascii="Times New Roman" w:hAnsi="Times New Roman" w:cs="Times New Roman"/>
                <w:b/>
                <w:sz w:val="24"/>
                <w:szCs w:val="24"/>
              </w:rPr>
            </w:pPr>
            <w:r w:rsidRPr="00596D37">
              <w:rPr>
                <w:rFonts w:ascii="Times New Roman" w:hAnsi="Times New Roman" w:cs="Times New Roman"/>
                <w:b/>
                <w:sz w:val="24"/>
                <w:szCs w:val="24"/>
              </w:rPr>
              <w:t>Pendidikan</w:t>
            </w:r>
          </w:p>
        </w:tc>
        <w:tc>
          <w:tcPr>
            <w:tcW w:w="1530" w:type="dxa"/>
            <w:tcBorders>
              <w:top w:val="nil"/>
              <w:left w:val="nil"/>
              <w:bottom w:val="nil"/>
              <w:right w:val="nil"/>
            </w:tcBorders>
          </w:tcPr>
          <w:p w:rsidR="00AE3C37" w:rsidRPr="00596D37" w:rsidRDefault="00AE3C37" w:rsidP="003F7899">
            <w:pPr>
              <w:spacing w:after="0"/>
              <w:jc w:val="center"/>
              <w:rPr>
                <w:rFonts w:ascii="Times New Roman" w:hAnsi="Times New Roman" w:cs="Times New Roman"/>
                <w:sz w:val="24"/>
                <w:szCs w:val="24"/>
              </w:rPr>
            </w:pPr>
          </w:p>
        </w:tc>
        <w:tc>
          <w:tcPr>
            <w:tcW w:w="1890" w:type="dxa"/>
            <w:tcBorders>
              <w:top w:val="nil"/>
              <w:left w:val="nil"/>
              <w:bottom w:val="nil"/>
              <w:right w:val="nil"/>
            </w:tcBorders>
          </w:tcPr>
          <w:p w:rsidR="00AE3C37" w:rsidRPr="00596D37" w:rsidRDefault="00AE3C37" w:rsidP="003F7899">
            <w:pPr>
              <w:spacing w:after="0"/>
              <w:jc w:val="center"/>
              <w:rPr>
                <w:rFonts w:ascii="Times New Roman" w:hAnsi="Times New Roman" w:cs="Times New Roman"/>
                <w:sz w:val="24"/>
                <w:szCs w:val="24"/>
              </w:rPr>
            </w:pPr>
          </w:p>
        </w:tc>
      </w:tr>
      <w:tr w:rsidR="00AE3C37" w:rsidRPr="00596D37" w:rsidTr="003F7899">
        <w:tc>
          <w:tcPr>
            <w:tcW w:w="1818" w:type="dxa"/>
            <w:tcBorders>
              <w:top w:val="nil"/>
              <w:left w:val="nil"/>
              <w:bottom w:val="nil"/>
              <w:right w:val="nil"/>
            </w:tcBorders>
            <w:hideMark/>
          </w:tcPr>
          <w:p w:rsidR="00AE3C37" w:rsidRPr="00596D37" w:rsidRDefault="00AE3C37" w:rsidP="003F7899">
            <w:pPr>
              <w:spacing w:after="0"/>
              <w:jc w:val="both"/>
              <w:rPr>
                <w:rFonts w:ascii="Times New Roman" w:hAnsi="Times New Roman" w:cs="Times New Roman"/>
                <w:sz w:val="24"/>
                <w:szCs w:val="24"/>
              </w:rPr>
            </w:pPr>
            <w:r w:rsidRPr="00596D37">
              <w:rPr>
                <w:rFonts w:ascii="Times New Roman" w:hAnsi="Times New Roman" w:cs="Times New Roman"/>
                <w:sz w:val="24"/>
                <w:szCs w:val="24"/>
              </w:rPr>
              <w:t>Tidak Sekolah</w:t>
            </w:r>
          </w:p>
        </w:tc>
        <w:tc>
          <w:tcPr>
            <w:tcW w:w="1530" w:type="dxa"/>
            <w:tcBorders>
              <w:top w:val="nil"/>
              <w:left w:val="nil"/>
              <w:bottom w:val="nil"/>
              <w:right w:val="nil"/>
            </w:tcBorders>
            <w:hideMark/>
          </w:tcPr>
          <w:p w:rsidR="00AE3C37" w:rsidRPr="00596D37" w:rsidRDefault="00AE3C37" w:rsidP="003F7899">
            <w:pPr>
              <w:spacing w:after="0"/>
              <w:jc w:val="center"/>
              <w:rPr>
                <w:rFonts w:ascii="Times New Roman" w:hAnsi="Times New Roman" w:cs="Times New Roman"/>
                <w:sz w:val="24"/>
                <w:szCs w:val="24"/>
              </w:rPr>
            </w:pPr>
            <w:r w:rsidRPr="00596D37">
              <w:rPr>
                <w:rFonts w:ascii="Times New Roman" w:hAnsi="Times New Roman" w:cs="Times New Roman"/>
                <w:sz w:val="24"/>
                <w:szCs w:val="24"/>
              </w:rPr>
              <w:t>58</w:t>
            </w:r>
          </w:p>
        </w:tc>
        <w:tc>
          <w:tcPr>
            <w:tcW w:w="1890" w:type="dxa"/>
            <w:tcBorders>
              <w:top w:val="nil"/>
              <w:left w:val="nil"/>
              <w:bottom w:val="nil"/>
              <w:right w:val="nil"/>
            </w:tcBorders>
            <w:hideMark/>
          </w:tcPr>
          <w:p w:rsidR="00AE3C37" w:rsidRPr="00596D37" w:rsidRDefault="00AE3C37" w:rsidP="003F7899">
            <w:pPr>
              <w:spacing w:after="0"/>
              <w:jc w:val="center"/>
              <w:rPr>
                <w:rFonts w:ascii="Times New Roman" w:hAnsi="Times New Roman" w:cs="Times New Roman"/>
                <w:sz w:val="24"/>
                <w:szCs w:val="24"/>
              </w:rPr>
            </w:pPr>
            <w:r w:rsidRPr="00596D37">
              <w:rPr>
                <w:rFonts w:ascii="Times New Roman" w:hAnsi="Times New Roman" w:cs="Times New Roman"/>
                <w:sz w:val="24"/>
                <w:szCs w:val="24"/>
              </w:rPr>
              <w:t>50,4</w:t>
            </w:r>
          </w:p>
        </w:tc>
      </w:tr>
      <w:tr w:rsidR="00AE3C37" w:rsidRPr="00596D37" w:rsidTr="003F7899">
        <w:tc>
          <w:tcPr>
            <w:tcW w:w="1818" w:type="dxa"/>
            <w:tcBorders>
              <w:top w:val="nil"/>
              <w:left w:val="nil"/>
              <w:bottom w:val="nil"/>
              <w:right w:val="nil"/>
            </w:tcBorders>
            <w:hideMark/>
          </w:tcPr>
          <w:p w:rsidR="00AE3C37" w:rsidRPr="00596D37" w:rsidRDefault="00AE3C37" w:rsidP="003F7899">
            <w:pPr>
              <w:spacing w:after="0"/>
              <w:jc w:val="both"/>
              <w:rPr>
                <w:rFonts w:ascii="Times New Roman" w:hAnsi="Times New Roman" w:cs="Times New Roman"/>
                <w:sz w:val="24"/>
                <w:szCs w:val="24"/>
              </w:rPr>
            </w:pPr>
            <w:r w:rsidRPr="00596D37">
              <w:rPr>
                <w:rFonts w:ascii="Times New Roman" w:hAnsi="Times New Roman" w:cs="Times New Roman"/>
                <w:sz w:val="24"/>
                <w:szCs w:val="24"/>
              </w:rPr>
              <w:t>SD</w:t>
            </w:r>
          </w:p>
        </w:tc>
        <w:tc>
          <w:tcPr>
            <w:tcW w:w="1530" w:type="dxa"/>
            <w:tcBorders>
              <w:top w:val="nil"/>
              <w:left w:val="nil"/>
              <w:bottom w:val="nil"/>
              <w:right w:val="nil"/>
            </w:tcBorders>
            <w:hideMark/>
          </w:tcPr>
          <w:p w:rsidR="00AE3C37" w:rsidRPr="00596D37" w:rsidRDefault="00AE3C37" w:rsidP="003F7899">
            <w:pPr>
              <w:spacing w:after="0"/>
              <w:jc w:val="center"/>
              <w:rPr>
                <w:rFonts w:ascii="Times New Roman" w:hAnsi="Times New Roman" w:cs="Times New Roman"/>
                <w:sz w:val="24"/>
                <w:szCs w:val="24"/>
              </w:rPr>
            </w:pPr>
            <w:r w:rsidRPr="00596D37">
              <w:rPr>
                <w:rFonts w:ascii="Times New Roman" w:hAnsi="Times New Roman" w:cs="Times New Roman"/>
                <w:sz w:val="24"/>
                <w:szCs w:val="24"/>
              </w:rPr>
              <w:t>46</w:t>
            </w:r>
          </w:p>
        </w:tc>
        <w:tc>
          <w:tcPr>
            <w:tcW w:w="1890" w:type="dxa"/>
            <w:tcBorders>
              <w:top w:val="nil"/>
              <w:left w:val="nil"/>
              <w:bottom w:val="nil"/>
              <w:right w:val="nil"/>
            </w:tcBorders>
            <w:hideMark/>
          </w:tcPr>
          <w:p w:rsidR="00AE3C37" w:rsidRPr="00596D37" w:rsidRDefault="00AE3C37" w:rsidP="003F7899">
            <w:pPr>
              <w:spacing w:after="0"/>
              <w:jc w:val="center"/>
              <w:rPr>
                <w:rFonts w:ascii="Times New Roman" w:hAnsi="Times New Roman" w:cs="Times New Roman"/>
                <w:sz w:val="24"/>
                <w:szCs w:val="24"/>
              </w:rPr>
            </w:pPr>
            <w:r w:rsidRPr="00596D37">
              <w:rPr>
                <w:rFonts w:ascii="Times New Roman" w:hAnsi="Times New Roman" w:cs="Times New Roman"/>
                <w:sz w:val="24"/>
                <w:szCs w:val="24"/>
              </w:rPr>
              <w:t>40</w:t>
            </w:r>
          </w:p>
        </w:tc>
      </w:tr>
      <w:tr w:rsidR="00AE3C37" w:rsidRPr="00596D37" w:rsidTr="003F7899">
        <w:tc>
          <w:tcPr>
            <w:tcW w:w="1818" w:type="dxa"/>
            <w:tcBorders>
              <w:top w:val="nil"/>
              <w:left w:val="nil"/>
              <w:bottom w:val="nil"/>
              <w:right w:val="nil"/>
            </w:tcBorders>
            <w:hideMark/>
          </w:tcPr>
          <w:p w:rsidR="00AE3C37" w:rsidRPr="00596D37" w:rsidRDefault="00AE3C37" w:rsidP="003F7899">
            <w:pPr>
              <w:spacing w:after="0"/>
              <w:jc w:val="both"/>
              <w:rPr>
                <w:rFonts w:ascii="Times New Roman" w:hAnsi="Times New Roman" w:cs="Times New Roman"/>
                <w:sz w:val="24"/>
                <w:szCs w:val="24"/>
              </w:rPr>
            </w:pPr>
            <w:r w:rsidRPr="00596D37">
              <w:rPr>
                <w:rFonts w:ascii="Times New Roman" w:hAnsi="Times New Roman" w:cs="Times New Roman"/>
                <w:sz w:val="24"/>
                <w:szCs w:val="24"/>
              </w:rPr>
              <w:t>SMP</w:t>
            </w:r>
          </w:p>
        </w:tc>
        <w:tc>
          <w:tcPr>
            <w:tcW w:w="1530" w:type="dxa"/>
            <w:tcBorders>
              <w:top w:val="nil"/>
              <w:left w:val="nil"/>
              <w:bottom w:val="nil"/>
              <w:right w:val="nil"/>
            </w:tcBorders>
            <w:hideMark/>
          </w:tcPr>
          <w:p w:rsidR="00AE3C37" w:rsidRPr="00596D37" w:rsidRDefault="00AE3C37" w:rsidP="003F7899">
            <w:pPr>
              <w:spacing w:after="0"/>
              <w:jc w:val="center"/>
              <w:rPr>
                <w:rFonts w:ascii="Times New Roman" w:hAnsi="Times New Roman" w:cs="Times New Roman"/>
                <w:sz w:val="24"/>
                <w:szCs w:val="24"/>
              </w:rPr>
            </w:pPr>
            <w:r w:rsidRPr="00596D37">
              <w:rPr>
                <w:rFonts w:ascii="Times New Roman" w:hAnsi="Times New Roman" w:cs="Times New Roman"/>
                <w:sz w:val="24"/>
                <w:szCs w:val="24"/>
              </w:rPr>
              <w:t>7</w:t>
            </w:r>
          </w:p>
        </w:tc>
        <w:tc>
          <w:tcPr>
            <w:tcW w:w="1890" w:type="dxa"/>
            <w:tcBorders>
              <w:top w:val="nil"/>
              <w:left w:val="nil"/>
              <w:bottom w:val="nil"/>
              <w:right w:val="nil"/>
            </w:tcBorders>
            <w:hideMark/>
          </w:tcPr>
          <w:p w:rsidR="00AE3C37" w:rsidRPr="00596D37" w:rsidRDefault="00AE3C37" w:rsidP="003F7899">
            <w:pPr>
              <w:spacing w:after="0"/>
              <w:jc w:val="center"/>
              <w:rPr>
                <w:rFonts w:ascii="Times New Roman" w:hAnsi="Times New Roman" w:cs="Times New Roman"/>
                <w:sz w:val="24"/>
                <w:szCs w:val="24"/>
              </w:rPr>
            </w:pPr>
            <w:r w:rsidRPr="00596D37">
              <w:rPr>
                <w:rFonts w:ascii="Times New Roman" w:hAnsi="Times New Roman" w:cs="Times New Roman"/>
                <w:sz w:val="24"/>
                <w:szCs w:val="24"/>
              </w:rPr>
              <w:t>6,1</w:t>
            </w:r>
          </w:p>
        </w:tc>
      </w:tr>
      <w:tr w:rsidR="00AE3C37" w:rsidRPr="00596D37" w:rsidTr="003F7899">
        <w:tc>
          <w:tcPr>
            <w:tcW w:w="1818" w:type="dxa"/>
            <w:tcBorders>
              <w:top w:val="nil"/>
              <w:left w:val="nil"/>
              <w:bottom w:val="nil"/>
              <w:right w:val="nil"/>
            </w:tcBorders>
            <w:hideMark/>
          </w:tcPr>
          <w:p w:rsidR="00AE3C37" w:rsidRPr="00596D37" w:rsidRDefault="00AE3C37" w:rsidP="003F7899">
            <w:pPr>
              <w:spacing w:after="0"/>
              <w:jc w:val="both"/>
              <w:rPr>
                <w:rFonts w:ascii="Times New Roman" w:hAnsi="Times New Roman" w:cs="Times New Roman"/>
                <w:sz w:val="24"/>
                <w:szCs w:val="24"/>
              </w:rPr>
            </w:pPr>
            <w:r w:rsidRPr="00596D37">
              <w:rPr>
                <w:rFonts w:ascii="Times New Roman" w:hAnsi="Times New Roman" w:cs="Times New Roman"/>
                <w:sz w:val="24"/>
                <w:szCs w:val="24"/>
              </w:rPr>
              <w:t>SMA</w:t>
            </w:r>
          </w:p>
        </w:tc>
        <w:tc>
          <w:tcPr>
            <w:tcW w:w="1530" w:type="dxa"/>
            <w:tcBorders>
              <w:top w:val="nil"/>
              <w:left w:val="nil"/>
              <w:bottom w:val="nil"/>
              <w:right w:val="nil"/>
            </w:tcBorders>
            <w:hideMark/>
          </w:tcPr>
          <w:p w:rsidR="00AE3C37" w:rsidRPr="00596D37" w:rsidRDefault="00AE3C37" w:rsidP="003F7899">
            <w:pPr>
              <w:spacing w:after="0"/>
              <w:jc w:val="center"/>
              <w:rPr>
                <w:rFonts w:ascii="Times New Roman" w:hAnsi="Times New Roman" w:cs="Times New Roman"/>
                <w:sz w:val="24"/>
                <w:szCs w:val="24"/>
              </w:rPr>
            </w:pPr>
            <w:r w:rsidRPr="00596D37">
              <w:rPr>
                <w:rFonts w:ascii="Times New Roman" w:hAnsi="Times New Roman" w:cs="Times New Roman"/>
                <w:sz w:val="24"/>
                <w:szCs w:val="24"/>
              </w:rPr>
              <w:t>3</w:t>
            </w:r>
          </w:p>
        </w:tc>
        <w:tc>
          <w:tcPr>
            <w:tcW w:w="1890" w:type="dxa"/>
            <w:tcBorders>
              <w:top w:val="nil"/>
              <w:left w:val="nil"/>
              <w:bottom w:val="nil"/>
              <w:right w:val="nil"/>
            </w:tcBorders>
            <w:hideMark/>
          </w:tcPr>
          <w:p w:rsidR="00AE3C37" w:rsidRPr="00596D37" w:rsidRDefault="00AE3C37" w:rsidP="003F7899">
            <w:pPr>
              <w:spacing w:after="0"/>
              <w:jc w:val="center"/>
              <w:rPr>
                <w:rFonts w:ascii="Times New Roman" w:hAnsi="Times New Roman" w:cs="Times New Roman"/>
                <w:sz w:val="24"/>
                <w:szCs w:val="24"/>
              </w:rPr>
            </w:pPr>
            <w:r w:rsidRPr="00596D37">
              <w:rPr>
                <w:rFonts w:ascii="Times New Roman" w:hAnsi="Times New Roman" w:cs="Times New Roman"/>
                <w:sz w:val="24"/>
                <w:szCs w:val="24"/>
              </w:rPr>
              <w:t>2,6</w:t>
            </w:r>
          </w:p>
        </w:tc>
      </w:tr>
      <w:tr w:rsidR="00AE3C37" w:rsidRPr="00596D37" w:rsidTr="003F7899">
        <w:tc>
          <w:tcPr>
            <w:tcW w:w="1818" w:type="dxa"/>
            <w:tcBorders>
              <w:top w:val="nil"/>
              <w:left w:val="nil"/>
              <w:bottom w:val="single" w:sz="4" w:space="0" w:color="auto"/>
              <w:right w:val="nil"/>
            </w:tcBorders>
            <w:hideMark/>
          </w:tcPr>
          <w:p w:rsidR="00AE3C37" w:rsidRPr="00596D37" w:rsidRDefault="00AE3C37" w:rsidP="003F7899">
            <w:pPr>
              <w:spacing w:after="0"/>
              <w:jc w:val="both"/>
              <w:rPr>
                <w:rFonts w:ascii="Times New Roman" w:hAnsi="Times New Roman" w:cs="Times New Roman"/>
                <w:sz w:val="24"/>
                <w:szCs w:val="24"/>
              </w:rPr>
            </w:pPr>
            <w:r w:rsidRPr="00596D37">
              <w:rPr>
                <w:rFonts w:ascii="Times New Roman" w:hAnsi="Times New Roman" w:cs="Times New Roman"/>
                <w:sz w:val="24"/>
                <w:szCs w:val="24"/>
              </w:rPr>
              <w:t>Lainnya</w:t>
            </w:r>
          </w:p>
        </w:tc>
        <w:tc>
          <w:tcPr>
            <w:tcW w:w="1530" w:type="dxa"/>
            <w:tcBorders>
              <w:top w:val="nil"/>
              <w:left w:val="nil"/>
              <w:bottom w:val="single" w:sz="4" w:space="0" w:color="auto"/>
              <w:right w:val="nil"/>
            </w:tcBorders>
            <w:hideMark/>
          </w:tcPr>
          <w:p w:rsidR="00AE3C37" w:rsidRPr="00596D37" w:rsidRDefault="00AE3C37" w:rsidP="003F7899">
            <w:pPr>
              <w:spacing w:after="0"/>
              <w:jc w:val="center"/>
              <w:rPr>
                <w:rFonts w:ascii="Times New Roman" w:hAnsi="Times New Roman" w:cs="Times New Roman"/>
                <w:sz w:val="24"/>
                <w:szCs w:val="24"/>
              </w:rPr>
            </w:pPr>
            <w:r w:rsidRPr="00596D37">
              <w:rPr>
                <w:rFonts w:ascii="Times New Roman" w:hAnsi="Times New Roman" w:cs="Times New Roman"/>
                <w:sz w:val="24"/>
                <w:szCs w:val="24"/>
              </w:rPr>
              <w:t>1</w:t>
            </w:r>
          </w:p>
        </w:tc>
        <w:tc>
          <w:tcPr>
            <w:tcW w:w="1890" w:type="dxa"/>
            <w:tcBorders>
              <w:top w:val="nil"/>
              <w:left w:val="nil"/>
              <w:bottom w:val="single" w:sz="4" w:space="0" w:color="auto"/>
              <w:right w:val="nil"/>
            </w:tcBorders>
            <w:hideMark/>
          </w:tcPr>
          <w:p w:rsidR="00AE3C37" w:rsidRPr="00596D37" w:rsidRDefault="00AE3C37" w:rsidP="003F7899">
            <w:pPr>
              <w:spacing w:after="0"/>
              <w:jc w:val="center"/>
              <w:rPr>
                <w:rFonts w:ascii="Times New Roman" w:hAnsi="Times New Roman" w:cs="Times New Roman"/>
                <w:sz w:val="24"/>
                <w:szCs w:val="24"/>
              </w:rPr>
            </w:pPr>
            <w:r w:rsidRPr="00596D37">
              <w:rPr>
                <w:rFonts w:ascii="Times New Roman" w:hAnsi="Times New Roman" w:cs="Times New Roman"/>
                <w:sz w:val="24"/>
                <w:szCs w:val="24"/>
              </w:rPr>
              <w:t>0,9</w:t>
            </w:r>
          </w:p>
        </w:tc>
      </w:tr>
    </w:tbl>
    <w:p w:rsidR="00E340B2" w:rsidRDefault="00E340B2" w:rsidP="00D051DA">
      <w:pPr>
        <w:spacing w:before="240" w:after="0" w:line="360" w:lineRule="auto"/>
        <w:ind w:firstLine="720"/>
        <w:jc w:val="both"/>
        <w:rPr>
          <w:rFonts w:ascii="Times New Roman" w:hAnsi="Times New Roman" w:cs="Times New Roman"/>
          <w:sz w:val="24"/>
          <w:szCs w:val="24"/>
        </w:rPr>
      </w:pPr>
      <w:r w:rsidRPr="00596D37">
        <w:rPr>
          <w:rFonts w:ascii="Times New Roman" w:hAnsi="Times New Roman" w:cs="Times New Roman"/>
          <w:sz w:val="24"/>
          <w:szCs w:val="24"/>
        </w:rPr>
        <w:t xml:space="preserve">Wanita menopause terbanyak sebagai ibu rumah tangga dengan persentase </w:t>
      </w:r>
      <w:r w:rsidR="00AC6A33">
        <w:rPr>
          <w:rFonts w:ascii="Times New Roman" w:hAnsi="Times New Roman" w:cs="Times New Roman"/>
          <w:sz w:val="24"/>
          <w:szCs w:val="24"/>
        </w:rPr>
        <w:t>(48,7%</w:t>
      </w:r>
      <w:r w:rsidR="00E64033">
        <w:rPr>
          <w:rFonts w:ascii="Times New Roman" w:hAnsi="Times New Roman" w:cs="Times New Roman"/>
          <w:sz w:val="24"/>
          <w:szCs w:val="24"/>
        </w:rPr>
        <w:t>)</w:t>
      </w:r>
      <w:r w:rsidR="00AC6A33">
        <w:rPr>
          <w:rFonts w:ascii="Times New Roman" w:hAnsi="Times New Roman" w:cs="Times New Roman"/>
          <w:sz w:val="24"/>
          <w:szCs w:val="24"/>
        </w:rPr>
        <w:t xml:space="preserve"> </w:t>
      </w:r>
      <w:r w:rsidR="00E64033">
        <w:rPr>
          <w:rFonts w:ascii="Times New Roman" w:hAnsi="Times New Roman" w:cs="Times New Roman"/>
          <w:sz w:val="24"/>
          <w:szCs w:val="24"/>
        </w:rPr>
        <w:t>sedangkan persentase</w:t>
      </w:r>
      <w:r w:rsidRPr="00596D37">
        <w:rPr>
          <w:rFonts w:ascii="Times New Roman" w:hAnsi="Times New Roman" w:cs="Times New Roman"/>
          <w:sz w:val="24"/>
          <w:szCs w:val="24"/>
        </w:rPr>
        <w:t xml:space="preserve"> pekerjaan terkecil (0,9%) ialah kelompok lainnya. </w:t>
      </w:r>
    </w:p>
    <w:p w:rsidR="00E340B2" w:rsidRPr="00596D37" w:rsidRDefault="009D3357" w:rsidP="00E340B2">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Hubungan</w:t>
      </w:r>
      <w:r w:rsidR="00E340B2" w:rsidRPr="00596D37">
        <w:rPr>
          <w:rFonts w:ascii="Times New Roman" w:hAnsi="Times New Roman" w:cs="Times New Roman"/>
          <w:b/>
          <w:sz w:val="24"/>
          <w:szCs w:val="24"/>
        </w:rPr>
        <w:t xml:space="preserve"> Dukungan Suami Dengan Tingkat Kecemasan Pada Ibu Menopause</w:t>
      </w:r>
    </w:p>
    <w:p w:rsidR="00A11DAA" w:rsidRPr="00D051DA" w:rsidRDefault="00326AC8" w:rsidP="00D051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Hubungan dukungan suami terhadap </w:t>
      </w:r>
      <w:r w:rsidR="00E340B2" w:rsidRPr="00596D37">
        <w:rPr>
          <w:rFonts w:ascii="Times New Roman" w:hAnsi="Times New Roman" w:cs="Times New Roman"/>
          <w:sz w:val="24"/>
          <w:szCs w:val="24"/>
        </w:rPr>
        <w:t>tingkat kecemasan pada Ibu menopause di Desa Sidemen dapat dilihat pada Tabel 5.3.</w:t>
      </w:r>
    </w:p>
    <w:p w:rsidR="00AE3C37" w:rsidRPr="00596D37" w:rsidRDefault="00AE3C37" w:rsidP="000D01EE">
      <w:pPr>
        <w:spacing w:after="0" w:line="360" w:lineRule="auto"/>
        <w:jc w:val="both"/>
        <w:rPr>
          <w:rFonts w:ascii="Times New Roman" w:hAnsi="Times New Roman" w:cs="Times New Roman"/>
          <w:sz w:val="24"/>
          <w:szCs w:val="24"/>
        </w:rPr>
      </w:pPr>
      <w:r w:rsidRPr="00596D37">
        <w:rPr>
          <w:rFonts w:ascii="Times New Roman" w:hAnsi="Times New Roman" w:cs="Times New Roman"/>
          <w:b/>
          <w:sz w:val="24"/>
          <w:szCs w:val="24"/>
        </w:rPr>
        <w:t>Tabel 5.2</w:t>
      </w:r>
      <w:r w:rsidRPr="00596D37">
        <w:rPr>
          <w:rFonts w:ascii="Times New Roman" w:hAnsi="Times New Roman" w:cs="Times New Roman"/>
          <w:sz w:val="24"/>
          <w:szCs w:val="24"/>
        </w:rPr>
        <w:t xml:space="preserve"> Karakteristik Sampel</w:t>
      </w:r>
      <w:r w:rsidR="00AC6A33">
        <w:rPr>
          <w:rFonts w:ascii="Times New Roman" w:hAnsi="Times New Roman" w:cs="Times New Roman"/>
          <w:sz w:val="24"/>
          <w:szCs w:val="24"/>
        </w:rPr>
        <w:t xml:space="preserve"> (n=115)</w:t>
      </w:r>
    </w:p>
    <w:tbl>
      <w:tblPr>
        <w:tblW w:w="5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1710"/>
        <w:gridCol w:w="1890"/>
      </w:tblGrid>
      <w:tr w:rsidR="00F37A1C" w:rsidRPr="00596D37" w:rsidTr="00D051DA">
        <w:tc>
          <w:tcPr>
            <w:tcW w:w="1638" w:type="dxa"/>
            <w:tcBorders>
              <w:top w:val="single" w:sz="4" w:space="0" w:color="000000"/>
              <w:left w:val="nil"/>
              <w:bottom w:val="single" w:sz="4" w:space="0" w:color="auto"/>
              <w:right w:val="nil"/>
            </w:tcBorders>
            <w:hideMark/>
          </w:tcPr>
          <w:p w:rsidR="00AE3C37" w:rsidRPr="00596D37" w:rsidRDefault="00AE3C37" w:rsidP="003F7899">
            <w:pPr>
              <w:spacing w:before="240" w:after="0"/>
              <w:contextualSpacing/>
              <w:jc w:val="both"/>
              <w:rPr>
                <w:rFonts w:ascii="Times New Roman" w:hAnsi="Times New Roman" w:cs="Times New Roman"/>
                <w:b/>
                <w:sz w:val="24"/>
                <w:szCs w:val="24"/>
              </w:rPr>
            </w:pPr>
            <w:r w:rsidRPr="00596D37">
              <w:rPr>
                <w:rFonts w:ascii="Times New Roman" w:hAnsi="Times New Roman" w:cs="Times New Roman"/>
                <w:b/>
                <w:sz w:val="24"/>
                <w:szCs w:val="24"/>
              </w:rPr>
              <w:t>Variabel</w:t>
            </w:r>
          </w:p>
        </w:tc>
        <w:tc>
          <w:tcPr>
            <w:tcW w:w="1710" w:type="dxa"/>
            <w:tcBorders>
              <w:top w:val="single" w:sz="4" w:space="0" w:color="000000"/>
              <w:left w:val="nil"/>
              <w:bottom w:val="single" w:sz="4" w:space="0" w:color="auto"/>
              <w:right w:val="nil"/>
            </w:tcBorders>
            <w:hideMark/>
          </w:tcPr>
          <w:p w:rsidR="00AE3C37" w:rsidRPr="00596D37" w:rsidRDefault="00300A9E" w:rsidP="003F7899">
            <w:pPr>
              <w:spacing w:before="240" w:after="0"/>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AE3C37" w:rsidRPr="00596D37">
              <w:rPr>
                <w:rFonts w:ascii="Times New Roman" w:hAnsi="Times New Roman" w:cs="Times New Roman"/>
                <w:b/>
                <w:sz w:val="24"/>
                <w:szCs w:val="24"/>
              </w:rPr>
              <w:t>Frekuensi</w:t>
            </w:r>
            <w:r w:rsidR="003F7899">
              <w:rPr>
                <w:rFonts w:ascii="Times New Roman" w:hAnsi="Times New Roman" w:cs="Times New Roman"/>
                <w:b/>
                <w:sz w:val="24"/>
                <w:szCs w:val="24"/>
              </w:rPr>
              <w:t xml:space="preserve"> </w:t>
            </w:r>
          </w:p>
        </w:tc>
        <w:tc>
          <w:tcPr>
            <w:tcW w:w="1890" w:type="dxa"/>
            <w:tcBorders>
              <w:top w:val="single" w:sz="4" w:space="0" w:color="000000"/>
              <w:left w:val="nil"/>
              <w:bottom w:val="single" w:sz="4" w:space="0" w:color="auto"/>
              <w:right w:val="nil"/>
            </w:tcBorders>
            <w:hideMark/>
          </w:tcPr>
          <w:p w:rsidR="00AE3C37" w:rsidRPr="00596D37" w:rsidRDefault="00AE3C37" w:rsidP="00300A9E">
            <w:pPr>
              <w:spacing w:before="240" w:after="0"/>
              <w:contextualSpacing/>
              <w:rPr>
                <w:rFonts w:ascii="Times New Roman" w:hAnsi="Times New Roman" w:cs="Times New Roman"/>
                <w:b/>
                <w:sz w:val="24"/>
                <w:szCs w:val="24"/>
              </w:rPr>
            </w:pPr>
            <w:r w:rsidRPr="00596D37">
              <w:rPr>
                <w:rFonts w:ascii="Times New Roman" w:hAnsi="Times New Roman" w:cs="Times New Roman"/>
                <w:b/>
                <w:sz w:val="24"/>
                <w:szCs w:val="24"/>
              </w:rPr>
              <w:t>Presentase (%)</w:t>
            </w:r>
          </w:p>
        </w:tc>
      </w:tr>
      <w:tr w:rsidR="00AE3C37" w:rsidRPr="00596D37" w:rsidTr="00D051DA">
        <w:tc>
          <w:tcPr>
            <w:tcW w:w="1638" w:type="dxa"/>
            <w:tcBorders>
              <w:top w:val="single" w:sz="4" w:space="0" w:color="auto"/>
              <w:left w:val="nil"/>
              <w:bottom w:val="nil"/>
              <w:right w:val="nil"/>
            </w:tcBorders>
            <w:hideMark/>
          </w:tcPr>
          <w:p w:rsidR="00AE3C37" w:rsidRPr="00596D37" w:rsidRDefault="00AE3C37" w:rsidP="003F7899">
            <w:pPr>
              <w:spacing w:before="240" w:after="0"/>
              <w:contextualSpacing/>
              <w:jc w:val="both"/>
              <w:rPr>
                <w:rFonts w:ascii="Times New Roman" w:hAnsi="Times New Roman" w:cs="Times New Roman"/>
                <w:b/>
                <w:sz w:val="24"/>
                <w:szCs w:val="24"/>
              </w:rPr>
            </w:pPr>
            <w:r w:rsidRPr="00596D37">
              <w:rPr>
                <w:rFonts w:ascii="Times New Roman" w:hAnsi="Times New Roman" w:cs="Times New Roman"/>
                <w:b/>
                <w:sz w:val="24"/>
                <w:szCs w:val="24"/>
              </w:rPr>
              <w:t>Pekerjaan</w:t>
            </w:r>
          </w:p>
        </w:tc>
        <w:tc>
          <w:tcPr>
            <w:tcW w:w="1710" w:type="dxa"/>
            <w:tcBorders>
              <w:top w:val="single" w:sz="4" w:space="0" w:color="auto"/>
              <w:left w:val="nil"/>
              <w:bottom w:val="nil"/>
              <w:right w:val="nil"/>
            </w:tcBorders>
          </w:tcPr>
          <w:p w:rsidR="00AE3C37" w:rsidRPr="00596D37" w:rsidRDefault="00AE3C37" w:rsidP="003F7899">
            <w:pPr>
              <w:spacing w:before="240" w:after="0"/>
              <w:ind w:left="720"/>
              <w:contextualSpacing/>
              <w:jc w:val="center"/>
              <w:rPr>
                <w:rFonts w:ascii="Times New Roman" w:hAnsi="Times New Roman" w:cs="Times New Roman"/>
                <w:b/>
                <w:sz w:val="24"/>
                <w:szCs w:val="24"/>
              </w:rPr>
            </w:pPr>
          </w:p>
        </w:tc>
        <w:tc>
          <w:tcPr>
            <w:tcW w:w="1890" w:type="dxa"/>
            <w:tcBorders>
              <w:top w:val="single" w:sz="4" w:space="0" w:color="auto"/>
              <w:left w:val="nil"/>
              <w:bottom w:val="nil"/>
              <w:right w:val="nil"/>
            </w:tcBorders>
          </w:tcPr>
          <w:p w:rsidR="00AE3C37" w:rsidRPr="00596D37" w:rsidRDefault="00AE3C37" w:rsidP="003F7899">
            <w:pPr>
              <w:spacing w:before="240" w:after="0"/>
              <w:ind w:left="720"/>
              <w:contextualSpacing/>
              <w:jc w:val="center"/>
              <w:rPr>
                <w:rFonts w:ascii="Times New Roman" w:hAnsi="Times New Roman" w:cs="Times New Roman"/>
                <w:b/>
                <w:sz w:val="24"/>
                <w:szCs w:val="24"/>
              </w:rPr>
            </w:pP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contextualSpacing/>
              <w:jc w:val="both"/>
              <w:rPr>
                <w:rFonts w:ascii="Times New Roman" w:hAnsi="Times New Roman" w:cs="Times New Roman"/>
                <w:sz w:val="24"/>
                <w:szCs w:val="24"/>
              </w:rPr>
            </w:pPr>
            <w:r w:rsidRPr="00596D37">
              <w:rPr>
                <w:rFonts w:ascii="Times New Roman" w:hAnsi="Times New Roman" w:cs="Times New Roman"/>
                <w:sz w:val="24"/>
                <w:szCs w:val="24"/>
              </w:rPr>
              <w:t>Petani</w:t>
            </w:r>
          </w:p>
        </w:tc>
        <w:tc>
          <w:tcPr>
            <w:tcW w:w="171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15</w:t>
            </w:r>
          </w:p>
        </w:tc>
        <w:tc>
          <w:tcPr>
            <w:tcW w:w="189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13,0</w:t>
            </w: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contextualSpacing/>
              <w:jc w:val="both"/>
              <w:rPr>
                <w:rFonts w:ascii="Times New Roman" w:hAnsi="Times New Roman" w:cs="Times New Roman"/>
                <w:sz w:val="24"/>
                <w:szCs w:val="24"/>
              </w:rPr>
            </w:pPr>
            <w:r w:rsidRPr="00596D37">
              <w:rPr>
                <w:rFonts w:ascii="Times New Roman" w:hAnsi="Times New Roman" w:cs="Times New Roman"/>
                <w:sz w:val="24"/>
                <w:szCs w:val="24"/>
              </w:rPr>
              <w:t>Buruh</w:t>
            </w:r>
          </w:p>
        </w:tc>
        <w:tc>
          <w:tcPr>
            <w:tcW w:w="171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2</w:t>
            </w:r>
          </w:p>
        </w:tc>
        <w:tc>
          <w:tcPr>
            <w:tcW w:w="189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1,7</w:t>
            </w: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contextualSpacing/>
              <w:jc w:val="both"/>
              <w:rPr>
                <w:rFonts w:ascii="Times New Roman" w:hAnsi="Times New Roman" w:cs="Times New Roman"/>
                <w:sz w:val="24"/>
                <w:szCs w:val="24"/>
              </w:rPr>
            </w:pPr>
            <w:r w:rsidRPr="00596D37">
              <w:rPr>
                <w:rFonts w:ascii="Times New Roman" w:hAnsi="Times New Roman" w:cs="Times New Roman"/>
                <w:sz w:val="24"/>
                <w:szCs w:val="24"/>
              </w:rPr>
              <w:t>Ibu Rumah Tangga</w:t>
            </w:r>
          </w:p>
        </w:tc>
        <w:tc>
          <w:tcPr>
            <w:tcW w:w="171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56</w:t>
            </w:r>
          </w:p>
        </w:tc>
        <w:tc>
          <w:tcPr>
            <w:tcW w:w="189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48,7</w:t>
            </w: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contextualSpacing/>
              <w:jc w:val="both"/>
              <w:rPr>
                <w:rFonts w:ascii="Times New Roman" w:hAnsi="Times New Roman" w:cs="Times New Roman"/>
                <w:sz w:val="24"/>
                <w:szCs w:val="24"/>
              </w:rPr>
            </w:pPr>
            <w:r w:rsidRPr="00596D37">
              <w:rPr>
                <w:rFonts w:ascii="Times New Roman" w:hAnsi="Times New Roman" w:cs="Times New Roman"/>
                <w:sz w:val="24"/>
                <w:szCs w:val="24"/>
              </w:rPr>
              <w:t>Pedagang</w:t>
            </w:r>
          </w:p>
        </w:tc>
        <w:tc>
          <w:tcPr>
            <w:tcW w:w="171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21</w:t>
            </w:r>
          </w:p>
        </w:tc>
        <w:tc>
          <w:tcPr>
            <w:tcW w:w="189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18,3</w:t>
            </w: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contextualSpacing/>
              <w:jc w:val="both"/>
              <w:rPr>
                <w:rFonts w:ascii="Times New Roman" w:hAnsi="Times New Roman" w:cs="Times New Roman"/>
                <w:sz w:val="24"/>
                <w:szCs w:val="24"/>
              </w:rPr>
            </w:pPr>
            <w:r w:rsidRPr="00596D37">
              <w:rPr>
                <w:rFonts w:ascii="Times New Roman" w:hAnsi="Times New Roman" w:cs="Times New Roman"/>
                <w:sz w:val="24"/>
                <w:szCs w:val="24"/>
              </w:rPr>
              <w:t>Penenun</w:t>
            </w:r>
          </w:p>
        </w:tc>
        <w:tc>
          <w:tcPr>
            <w:tcW w:w="171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20</w:t>
            </w:r>
          </w:p>
        </w:tc>
        <w:tc>
          <w:tcPr>
            <w:tcW w:w="189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17,4</w:t>
            </w: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line="360" w:lineRule="auto"/>
              <w:contextualSpacing/>
              <w:jc w:val="both"/>
              <w:rPr>
                <w:rFonts w:ascii="Times New Roman" w:hAnsi="Times New Roman" w:cs="Times New Roman"/>
                <w:sz w:val="24"/>
                <w:szCs w:val="24"/>
              </w:rPr>
            </w:pPr>
            <w:r w:rsidRPr="00596D37">
              <w:rPr>
                <w:rFonts w:ascii="Times New Roman" w:hAnsi="Times New Roman" w:cs="Times New Roman"/>
                <w:sz w:val="24"/>
                <w:szCs w:val="24"/>
              </w:rPr>
              <w:t>Lainnya</w:t>
            </w:r>
          </w:p>
        </w:tc>
        <w:tc>
          <w:tcPr>
            <w:tcW w:w="171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1</w:t>
            </w:r>
          </w:p>
        </w:tc>
        <w:tc>
          <w:tcPr>
            <w:tcW w:w="189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0,9</w:t>
            </w: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contextualSpacing/>
              <w:jc w:val="both"/>
              <w:rPr>
                <w:rFonts w:ascii="Times New Roman" w:hAnsi="Times New Roman" w:cs="Times New Roman"/>
                <w:b/>
                <w:sz w:val="24"/>
                <w:szCs w:val="24"/>
              </w:rPr>
            </w:pPr>
            <w:r w:rsidRPr="00596D37">
              <w:rPr>
                <w:rFonts w:ascii="Times New Roman" w:hAnsi="Times New Roman" w:cs="Times New Roman"/>
                <w:b/>
                <w:sz w:val="24"/>
                <w:szCs w:val="24"/>
              </w:rPr>
              <w:t>Dukungan Suami</w:t>
            </w:r>
          </w:p>
        </w:tc>
        <w:tc>
          <w:tcPr>
            <w:tcW w:w="1710" w:type="dxa"/>
            <w:tcBorders>
              <w:top w:val="nil"/>
              <w:left w:val="nil"/>
              <w:bottom w:val="nil"/>
              <w:right w:val="nil"/>
            </w:tcBorders>
          </w:tcPr>
          <w:p w:rsidR="00AE3C37" w:rsidRPr="00596D37" w:rsidRDefault="00AE3C37" w:rsidP="003F7899">
            <w:pPr>
              <w:spacing w:after="0"/>
              <w:contextualSpacing/>
              <w:jc w:val="center"/>
              <w:rPr>
                <w:rFonts w:ascii="Times New Roman" w:hAnsi="Times New Roman" w:cs="Times New Roman"/>
                <w:sz w:val="24"/>
                <w:szCs w:val="24"/>
              </w:rPr>
            </w:pPr>
          </w:p>
        </w:tc>
        <w:tc>
          <w:tcPr>
            <w:tcW w:w="1890" w:type="dxa"/>
            <w:tcBorders>
              <w:top w:val="nil"/>
              <w:left w:val="nil"/>
              <w:bottom w:val="nil"/>
              <w:right w:val="nil"/>
            </w:tcBorders>
          </w:tcPr>
          <w:p w:rsidR="00AE3C37" w:rsidRPr="00596D37" w:rsidRDefault="00AE3C37" w:rsidP="003F7899">
            <w:pPr>
              <w:spacing w:after="0"/>
              <w:contextualSpacing/>
              <w:jc w:val="center"/>
              <w:rPr>
                <w:rFonts w:ascii="Times New Roman" w:hAnsi="Times New Roman" w:cs="Times New Roman"/>
                <w:sz w:val="24"/>
                <w:szCs w:val="24"/>
              </w:rPr>
            </w:pP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contextualSpacing/>
              <w:jc w:val="both"/>
              <w:rPr>
                <w:rFonts w:ascii="Times New Roman" w:hAnsi="Times New Roman" w:cs="Times New Roman"/>
                <w:sz w:val="24"/>
                <w:szCs w:val="24"/>
              </w:rPr>
            </w:pPr>
            <w:r w:rsidRPr="00596D37">
              <w:rPr>
                <w:rFonts w:ascii="Times New Roman" w:hAnsi="Times New Roman" w:cs="Times New Roman"/>
                <w:sz w:val="24"/>
                <w:szCs w:val="24"/>
              </w:rPr>
              <w:t>Baik</w:t>
            </w:r>
          </w:p>
        </w:tc>
        <w:tc>
          <w:tcPr>
            <w:tcW w:w="171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3</w:t>
            </w:r>
          </w:p>
        </w:tc>
        <w:tc>
          <w:tcPr>
            <w:tcW w:w="189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2,6</w:t>
            </w: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contextualSpacing/>
              <w:jc w:val="both"/>
              <w:rPr>
                <w:rFonts w:ascii="Times New Roman" w:hAnsi="Times New Roman" w:cs="Times New Roman"/>
                <w:sz w:val="24"/>
                <w:szCs w:val="24"/>
              </w:rPr>
            </w:pPr>
            <w:r w:rsidRPr="00596D37">
              <w:rPr>
                <w:rFonts w:ascii="Times New Roman" w:hAnsi="Times New Roman" w:cs="Times New Roman"/>
                <w:sz w:val="24"/>
                <w:szCs w:val="24"/>
              </w:rPr>
              <w:t>Sedang</w:t>
            </w:r>
          </w:p>
        </w:tc>
        <w:tc>
          <w:tcPr>
            <w:tcW w:w="171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86</w:t>
            </w:r>
          </w:p>
        </w:tc>
        <w:tc>
          <w:tcPr>
            <w:tcW w:w="189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74,8</w:t>
            </w: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line="360" w:lineRule="auto"/>
              <w:contextualSpacing/>
              <w:jc w:val="both"/>
              <w:rPr>
                <w:rFonts w:ascii="Times New Roman" w:hAnsi="Times New Roman" w:cs="Times New Roman"/>
                <w:sz w:val="24"/>
                <w:szCs w:val="24"/>
              </w:rPr>
            </w:pPr>
            <w:r w:rsidRPr="00596D37">
              <w:rPr>
                <w:rFonts w:ascii="Times New Roman" w:hAnsi="Times New Roman" w:cs="Times New Roman"/>
                <w:sz w:val="24"/>
                <w:szCs w:val="24"/>
              </w:rPr>
              <w:t>Kurang</w:t>
            </w:r>
          </w:p>
        </w:tc>
        <w:tc>
          <w:tcPr>
            <w:tcW w:w="171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26</w:t>
            </w:r>
          </w:p>
        </w:tc>
        <w:tc>
          <w:tcPr>
            <w:tcW w:w="189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22,6</w:t>
            </w: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contextualSpacing/>
              <w:jc w:val="both"/>
              <w:rPr>
                <w:rFonts w:ascii="Times New Roman" w:hAnsi="Times New Roman" w:cs="Times New Roman"/>
                <w:b/>
                <w:sz w:val="24"/>
                <w:szCs w:val="24"/>
              </w:rPr>
            </w:pPr>
            <w:r w:rsidRPr="00596D37">
              <w:rPr>
                <w:rFonts w:ascii="Times New Roman" w:hAnsi="Times New Roman" w:cs="Times New Roman"/>
                <w:b/>
                <w:sz w:val="24"/>
                <w:szCs w:val="24"/>
              </w:rPr>
              <w:t>Tingkat Pengetahuan</w:t>
            </w:r>
          </w:p>
        </w:tc>
        <w:tc>
          <w:tcPr>
            <w:tcW w:w="1710" w:type="dxa"/>
            <w:tcBorders>
              <w:top w:val="nil"/>
              <w:left w:val="nil"/>
              <w:bottom w:val="nil"/>
              <w:right w:val="nil"/>
            </w:tcBorders>
          </w:tcPr>
          <w:p w:rsidR="00AE3C37" w:rsidRPr="00596D37" w:rsidRDefault="00AE3C37" w:rsidP="003F7899">
            <w:pPr>
              <w:spacing w:after="0"/>
              <w:contextualSpacing/>
              <w:jc w:val="center"/>
              <w:rPr>
                <w:rFonts w:ascii="Times New Roman" w:hAnsi="Times New Roman" w:cs="Times New Roman"/>
                <w:sz w:val="24"/>
                <w:szCs w:val="24"/>
              </w:rPr>
            </w:pPr>
          </w:p>
        </w:tc>
        <w:tc>
          <w:tcPr>
            <w:tcW w:w="1890" w:type="dxa"/>
            <w:tcBorders>
              <w:top w:val="nil"/>
              <w:left w:val="nil"/>
              <w:bottom w:val="nil"/>
              <w:right w:val="nil"/>
            </w:tcBorders>
          </w:tcPr>
          <w:p w:rsidR="00AE3C37" w:rsidRPr="00596D37" w:rsidRDefault="00AE3C37" w:rsidP="003F7899">
            <w:pPr>
              <w:spacing w:after="0"/>
              <w:contextualSpacing/>
              <w:jc w:val="center"/>
              <w:rPr>
                <w:rFonts w:ascii="Times New Roman" w:hAnsi="Times New Roman" w:cs="Times New Roman"/>
                <w:sz w:val="24"/>
                <w:szCs w:val="24"/>
              </w:rPr>
            </w:pP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contextualSpacing/>
              <w:jc w:val="both"/>
              <w:rPr>
                <w:rFonts w:ascii="Times New Roman" w:hAnsi="Times New Roman" w:cs="Times New Roman"/>
                <w:sz w:val="24"/>
                <w:szCs w:val="24"/>
              </w:rPr>
            </w:pPr>
            <w:r w:rsidRPr="00596D37">
              <w:rPr>
                <w:rFonts w:ascii="Times New Roman" w:hAnsi="Times New Roman" w:cs="Times New Roman"/>
                <w:sz w:val="24"/>
                <w:szCs w:val="24"/>
              </w:rPr>
              <w:t>Baik</w:t>
            </w:r>
          </w:p>
        </w:tc>
        <w:tc>
          <w:tcPr>
            <w:tcW w:w="171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7</w:t>
            </w:r>
          </w:p>
        </w:tc>
        <w:tc>
          <w:tcPr>
            <w:tcW w:w="189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6,1</w:t>
            </w: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contextualSpacing/>
              <w:jc w:val="both"/>
              <w:rPr>
                <w:rFonts w:ascii="Times New Roman" w:hAnsi="Times New Roman" w:cs="Times New Roman"/>
                <w:sz w:val="24"/>
                <w:szCs w:val="24"/>
              </w:rPr>
            </w:pPr>
            <w:r w:rsidRPr="00596D37">
              <w:rPr>
                <w:rFonts w:ascii="Times New Roman" w:hAnsi="Times New Roman" w:cs="Times New Roman"/>
                <w:sz w:val="24"/>
                <w:szCs w:val="24"/>
              </w:rPr>
              <w:t>Cukup</w:t>
            </w:r>
          </w:p>
        </w:tc>
        <w:tc>
          <w:tcPr>
            <w:tcW w:w="171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108</w:t>
            </w:r>
          </w:p>
        </w:tc>
        <w:tc>
          <w:tcPr>
            <w:tcW w:w="189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93,9</w:t>
            </w: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line="360" w:lineRule="auto"/>
              <w:contextualSpacing/>
              <w:jc w:val="both"/>
              <w:rPr>
                <w:rFonts w:ascii="Times New Roman" w:hAnsi="Times New Roman" w:cs="Times New Roman"/>
                <w:sz w:val="24"/>
                <w:szCs w:val="24"/>
              </w:rPr>
            </w:pPr>
            <w:r w:rsidRPr="00596D37">
              <w:rPr>
                <w:rFonts w:ascii="Times New Roman" w:hAnsi="Times New Roman" w:cs="Times New Roman"/>
                <w:sz w:val="24"/>
                <w:szCs w:val="24"/>
              </w:rPr>
              <w:t>Kurang</w:t>
            </w:r>
          </w:p>
        </w:tc>
        <w:tc>
          <w:tcPr>
            <w:tcW w:w="171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0</w:t>
            </w:r>
          </w:p>
        </w:tc>
        <w:tc>
          <w:tcPr>
            <w:tcW w:w="189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0</w:t>
            </w: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contextualSpacing/>
              <w:jc w:val="both"/>
              <w:rPr>
                <w:rFonts w:ascii="Times New Roman" w:hAnsi="Times New Roman" w:cs="Times New Roman"/>
                <w:b/>
                <w:sz w:val="24"/>
                <w:szCs w:val="24"/>
              </w:rPr>
            </w:pPr>
            <w:r w:rsidRPr="00596D37">
              <w:rPr>
                <w:rFonts w:ascii="Times New Roman" w:hAnsi="Times New Roman" w:cs="Times New Roman"/>
                <w:b/>
                <w:sz w:val="24"/>
                <w:szCs w:val="24"/>
              </w:rPr>
              <w:t>Tingkat Kecemasan</w:t>
            </w:r>
          </w:p>
        </w:tc>
        <w:tc>
          <w:tcPr>
            <w:tcW w:w="1710" w:type="dxa"/>
            <w:tcBorders>
              <w:top w:val="nil"/>
              <w:left w:val="nil"/>
              <w:bottom w:val="nil"/>
              <w:right w:val="nil"/>
            </w:tcBorders>
          </w:tcPr>
          <w:p w:rsidR="00AE3C37" w:rsidRPr="00596D37" w:rsidRDefault="00AE3C37" w:rsidP="003F7899">
            <w:pPr>
              <w:spacing w:after="0"/>
              <w:contextualSpacing/>
              <w:jc w:val="center"/>
              <w:rPr>
                <w:rFonts w:ascii="Times New Roman" w:hAnsi="Times New Roman" w:cs="Times New Roman"/>
                <w:sz w:val="24"/>
                <w:szCs w:val="24"/>
              </w:rPr>
            </w:pPr>
          </w:p>
        </w:tc>
        <w:tc>
          <w:tcPr>
            <w:tcW w:w="1890" w:type="dxa"/>
            <w:tcBorders>
              <w:top w:val="nil"/>
              <w:left w:val="nil"/>
              <w:bottom w:val="nil"/>
              <w:right w:val="nil"/>
            </w:tcBorders>
          </w:tcPr>
          <w:p w:rsidR="00AE3C37" w:rsidRPr="00596D37" w:rsidRDefault="00AE3C37" w:rsidP="003F7899">
            <w:pPr>
              <w:spacing w:after="0"/>
              <w:contextualSpacing/>
              <w:jc w:val="center"/>
              <w:rPr>
                <w:rFonts w:ascii="Times New Roman" w:hAnsi="Times New Roman" w:cs="Times New Roman"/>
                <w:sz w:val="24"/>
                <w:szCs w:val="24"/>
              </w:rPr>
            </w:pP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contextualSpacing/>
              <w:jc w:val="both"/>
              <w:rPr>
                <w:rFonts w:ascii="Times New Roman" w:hAnsi="Times New Roman" w:cs="Times New Roman"/>
                <w:sz w:val="24"/>
                <w:szCs w:val="24"/>
              </w:rPr>
            </w:pPr>
            <w:r w:rsidRPr="00596D37">
              <w:rPr>
                <w:rFonts w:ascii="Times New Roman" w:hAnsi="Times New Roman" w:cs="Times New Roman"/>
                <w:sz w:val="24"/>
                <w:szCs w:val="24"/>
              </w:rPr>
              <w:t>Ringan</w:t>
            </w:r>
          </w:p>
        </w:tc>
        <w:tc>
          <w:tcPr>
            <w:tcW w:w="171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3</w:t>
            </w:r>
          </w:p>
        </w:tc>
        <w:tc>
          <w:tcPr>
            <w:tcW w:w="189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2,6</w:t>
            </w:r>
          </w:p>
        </w:tc>
      </w:tr>
      <w:tr w:rsidR="00AE3C37" w:rsidRPr="00596D37" w:rsidTr="00D051DA">
        <w:tc>
          <w:tcPr>
            <w:tcW w:w="1638" w:type="dxa"/>
            <w:tcBorders>
              <w:top w:val="nil"/>
              <w:left w:val="nil"/>
              <w:bottom w:val="nil"/>
              <w:right w:val="nil"/>
            </w:tcBorders>
            <w:hideMark/>
          </w:tcPr>
          <w:p w:rsidR="00AE3C37" w:rsidRPr="00596D37" w:rsidRDefault="00AE3C37" w:rsidP="003F7899">
            <w:pPr>
              <w:spacing w:after="0"/>
              <w:contextualSpacing/>
              <w:jc w:val="both"/>
              <w:rPr>
                <w:rFonts w:ascii="Times New Roman" w:hAnsi="Times New Roman" w:cs="Times New Roman"/>
                <w:sz w:val="24"/>
                <w:szCs w:val="24"/>
              </w:rPr>
            </w:pPr>
            <w:r w:rsidRPr="00596D37">
              <w:rPr>
                <w:rFonts w:ascii="Times New Roman" w:hAnsi="Times New Roman" w:cs="Times New Roman"/>
                <w:sz w:val="24"/>
                <w:szCs w:val="24"/>
              </w:rPr>
              <w:t>Sedang</w:t>
            </w:r>
          </w:p>
        </w:tc>
        <w:tc>
          <w:tcPr>
            <w:tcW w:w="171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97</w:t>
            </w:r>
          </w:p>
        </w:tc>
        <w:tc>
          <w:tcPr>
            <w:tcW w:w="1890" w:type="dxa"/>
            <w:tcBorders>
              <w:top w:val="nil"/>
              <w:left w:val="nil"/>
              <w:bottom w:val="nil"/>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84,3</w:t>
            </w:r>
          </w:p>
        </w:tc>
      </w:tr>
      <w:tr w:rsidR="00AE3C37" w:rsidRPr="00596D37" w:rsidTr="00D051DA">
        <w:trPr>
          <w:trHeight w:val="378"/>
        </w:trPr>
        <w:tc>
          <w:tcPr>
            <w:tcW w:w="1638" w:type="dxa"/>
            <w:tcBorders>
              <w:top w:val="nil"/>
              <w:left w:val="nil"/>
              <w:bottom w:val="single" w:sz="4" w:space="0" w:color="000000"/>
              <w:right w:val="nil"/>
            </w:tcBorders>
            <w:hideMark/>
          </w:tcPr>
          <w:p w:rsidR="00AE3C37" w:rsidRPr="00596D37" w:rsidRDefault="00AE3C37" w:rsidP="003F7899">
            <w:pPr>
              <w:spacing w:after="0"/>
              <w:contextualSpacing/>
              <w:jc w:val="both"/>
              <w:rPr>
                <w:rFonts w:ascii="Times New Roman" w:hAnsi="Times New Roman" w:cs="Times New Roman"/>
                <w:sz w:val="24"/>
                <w:szCs w:val="24"/>
              </w:rPr>
            </w:pPr>
            <w:r w:rsidRPr="00596D37">
              <w:rPr>
                <w:rFonts w:ascii="Times New Roman" w:hAnsi="Times New Roman" w:cs="Times New Roman"/>
                <w:sz w:val="24"/>
                <w:szCs w:val="24"/>
              </w:rPr>
              <w:t>Berat</w:t>
            </w:r>
          </w:p>
        </w:tc>
        <w:tc>
          <w:tcPr>
            <w:tcW w:w="1710" w:type="dxa"/>
            <w:tcBorders>
              <w:top w:val="nil"/>
              <w:left w:val="nil"/>
              <w:bottom w:val="single" w:sz="4" w:space="0" w:color="000000"/>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15</w:t>
            </w:r>
          </w:p>
        </w:tc>
        <w:tc>
          <w:tcPr>
            <w:tcW w:w="1890" w:type="dxa"/>
            <w:tcBorders>
              <w:top w:val="nil"/>
              <w:left w:val="nil"/>
              <w:bottom w:val="single" w:sz="4" w:space="0" w:color="000000"/>
              <w:right w:val="nil"/>
            </w:tcBorders>
            <w:hideMark/>
          </w:tcPr>
          <w:p w:rsidR="00AE3C37" w:rsidRPr="00596D37" w:rsidRDefault="00AE3C37" w:rsidP="003F7899">
            <w:pPr>
              <w:spacing w:after="0"/>
              <w:contextualSpacing/>
              <w:jc w:val="center"/>
              <w:rPr>
                <w:rFonts w:ascii="Times New Roman" w:hAnsi="Times New Roman" w:cs="Times New Roman"/>
                <w:sz w:val="24"/>
                <w:szCs w:val="24"/>
              </w:rPr>
            </w:pPr>
            <w:r w:rsidRPr="00596D37">
              <w:rPr>
                <w:rFonts w:ascii="Times New Roman" w:hAnsi="Times New Roman" w:cs="Times New Roman"/>
                <w:sz w:val="24"/>
                <w:szCs w:val="24"/>
              </w:rPr>
              <w:t>13,0</w:t>
            </w:r>
          </w:p>
        </w:tc>
      </w:tr>
    </w:tbl>
    <w:p w:rsidR="00CA36BE" w:rsidRDefault="00AE3C37" w:rsidP="00D051DA">
      <w:pPr>
        <w:spacing w:before="240" w:after="0" w:line="360" w:lineRule="auto"/>
        <w:ind w:left="90" w:firstLine="630"/>
        <w:jc w:val="both"/>
        <w:rPr>
          <w:rFonts w:ascii="Times New Roman" w:hAnsi="Times New Roman" w:cs="Times New Roman"/>
          <w:sz w:val="24"/>
          <w:szCs w:val="24"/>
        </w:rPr>
      </w:pPr>
      <w:r w:rsidRPr="00596D37">
        <w:rPr>
          <w:rFonts w:ascii="Times New Roman" w:hAnsi="Times New Roman" w:cs="Times New Roman"/>
          <w:sz w:val="24"/>
          <w:szCs w:val="24"/>
        </w:rPr>
        <w:t xml:space="preserve">Berdasarkan hasil penelitian didapatkan bahwa Ibu menopause yang mendapat dukungan suami baik dengan proporsi kecemasan ringan sebanyak 3 orang </w:t>
      </w:r>
      <w:r w:rsidR="00326AC8">
        <w:rPr>
          <w:rFonts w:ascii="Times New Roman" w:hAnsi="Times New Roman" w:cs="Times New Roman"/>
          <w:sz w:val="24"/>
          <w:szCs w:val="24"/>
        </w:rPr>
        <w:t>(100% ) lebih besar dibanding</w:t>
      </w:r>
      <w:r w:rsidRPr="00596D37">
        <w:rPr>
          <w:rFonts w:ascii="Times New Roman" w:hAnsi="Times New Roman" w:cs="Times New Roman"/>
          <w:sz w:val="24"/>
          <w:szCs w:val="24"/>
        </w:rPr>
        <w:t xml:space="preserve"> dengan Ibu</w:t>
      </w:r>
      <w:r w:rsidR="00326AC8">
        <w:rPr>
          <w:rFonts w:ascii="Times New Roman" w:hAnsi="Times New Roman" w:cs="Times New Roman"/>
          <w:sz w:val="24"/>
          <w:szCs w:val="24"/>
        </w:rPr>
        <w:t xml:space="preserve"> menopause</w:t>
      </w:r>
      <w:r w:rsidRPr="00596D37">
        <w:rPr>
          <w:rFonts w:ascii="Times New Roman" w:hAnsi="Times New Roman" w:cs="Times New Roman"/>
          <w:sz w:val="24"/>
          <w:szCs w:val="24"/>
        </w:rPr>
        <w:t xml:space="preserve"> yang mendapat duk</w:t>
      </w:r>
      <w:r w:rsidR="00326AC8">
        <w:rPr>
          <w:rFonts w:ascii="Times New Roman" w:hAnsi="Times New Roman" w:cs="Times New Roman"/>
          <w:sz w:val="24"/>
          <w:szCs w:val="24"/>
        </w:rPr>
        <w:t xml:space="preserve">ungan suami baik dengan tingkat </w:t>
      </w:r>
      <w:r w:rsidRPr="00596D37">
        <w:rPr>
          <w:rFonts w:ascii="Times New Roman" w:hAnsi="Times New Roman" w:cs="Times New Roman"/>
          <w:sz w:val="24"/>
          <w:szCs w:val="24"/>
        </w:rPr>
        <w:t xml:space="preserve"> </w:t>
      </w:r>
      <w:r w:rsidRPr="00596D37">
        <w:rPr>
          <w:rFonts w:ascii="Times New Roman" w:hAnsi="Times New Roman" w:cs="Times New Roman"/>
          <w:sz w:val="24"/>
          <w:szCs w:val="24"/>
        </w:rPr>
        <w:lastRenderedPageBreak/>
        <w:t>kecemasan berat se</w:t>
      </w:r>
      <w:r w:rsidR="00326AC8">
        <w:rPr>
          <w:rFonts w:ascii="Times New Roman" w:hAnsi="Times New Roman" w:cs="Times New Roman"/>
          <w:sz w:val="24"/>
          <w:szCs w:val="24"/>
        </w:rPr>
        <w:t>besar</w:t>
      </w:r>
      <w:r w:rsidRPr="00596D37">
        <w:rPr>
          <w:rFonts w:ascii="Times New Roman" w:hAnsi="Times New Roman" w:cs="Times New Roman"/>
          <w:sz w:val="24"/>
          <w:szCs w:val="24"/>
        </w:rPr>
        <w:t xml:space="preserve"> 0 orang (0%). Ibu menopause yang mendapat dukun</w:t>
      </w:r>
      <w:r w:rsidR="00326AC8">
        <w:rPr>
          <w:rFonts w:ascii="Times New Roman" w:hAnsi="Times New Roman" w:cs="Times New Roman"/>
          <w:sz w:val="24"/>
          <w:szCs w:val="24"/>
        </w:rPr>
        <w:t>gan suami kurang dengan tingkat kecemasan ringan sebesar</w:t>
      </w:r>
      <w:r w:rsidRPr="00596D37">
        <w:rPr>
          <w:rFonts w:ascii="Times New Roman" w:hAnsi="Times New Roman" w:cs="Times New Roman"/>
          <w:sz w:val="24"/>
          <w:szCs w:val="24"/>
        </w:rPr>
        <w:t xml:space="preserve"> 0 ora</w:t>
      </w:r>
      <w:r w:rsidR="00760619">
        <w:rPr>
          <w:rFonts w:ascii="Times New Roman" w:hAnsi="Times New Roman" w:cs="Times New Roman"/>
          <w:sz w:val="24"/>
          <w:szCs w:val="24"/>
        </w:rPr>
        <w:t>ng (0%) lebih kecil dibanding</w:t>
      </w:r>
      <w:r w:rsidRPr="00596D37">
        <w:rPr>
          <w:rFonts w:ascii="Times New Roman" w:hAnsi="Times New Roman" w:cs="Times New Roman"/>
          <w:sz w:val="24"/>
          <w:szCs w:val="24"/>
        </w:rPr>
        <w:t xml:space="preserve"> deng</w:t>
      </w:r>
      <w:r w:rsidR="00760619">
        <w:rPr>
          <w:rFonts w:ascii="Times New Roman" w:hAnsi="Times New Roman" w:cs="Times New Roman"/>
          <w:sz w:val="24"/>
          <w:szCs w:val="24"/>
        </w:rPr>
        <w:t>an Ibu menopause dengan tingkat</w:t>
      </w:r>
      <w:r w:rsidRPr="00596D37">
        <w:rPr>
          <w:rFonts w:ascii="Times New Roman" w:hAnsi="Times New Roman" w:cs="Times New Roman"/>
          <w:sz w:val="24"/>
          <w:szCs w:val="24"/>
        </w:rPr>
        <w:t xml:space="preserve"> kecemasan berat sebanyak 14 orang (53,8%</w:t>
      </w:r>
      <w:r w:rsidR="00CA36BE">
        <w:rPr>
          <w:rFonts w:ascii="Times New Roman" w:hAnsi="Times New Roman" w:cs="Times New Roman"/>
          <w:sz w:val="24"/>
          <w:szCs w:val="24"/>
        </w:rPr>
        <w:t>)</w:t>
      </w:r>
      <w:r w:rsidR="0055573B">
        <w:rPr>
          <w:rFonts w:ascii="Times New Roman" w:hAnsi="Times New Roman" w:cs="Times New Roman"/>
          <w:sz w:val="24"/>
          <w:szCs w:val="24"/>
        </w:rPr>
        <w:t>.</w:t>
      </w:r>
    </w:p>
    <w:p w:rsidR="0055573B" w:rsidRDefault="00A11DAA" w:rsidP="005557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55573B" w:rsidRPr="00596D37">
        <w:rPr>
          <w:rFonts w:ascii="Times New Roman" w:hAnsi="Times New Roman" w:cs="Times New Roman"/>
          <w:sz w:val="24"/>
          <w:szCs w:val="24"/>
        </w:rPr>
        <w:t>roporsi tersebut telah d</w:t>
      </w:r>
      <w:r w:rsidR="00760619">
        <w:rPr>
          <w:rFonts w:ascii="Times New Roman" w:hAnsi="Times New Roman" w:cs="Times New Roman"/>
          <w:sz w:val="24"/>
          <w:szCs w:val="24"/>
        </w:rPr>
        <w:t>i</w:t>
      </w:r>
      <w:r w:rsidR="0055573B" w:rsidRPr="00596D37">
        <w:rPr>
          <w:rFonts w:ascii="Times New Roman" w:hAnsi="Times New Roman" w:cs="Times New Roman"/>
          <w:sz w:val="24"/>
          <w:szCs w:val="24"/>
        </w:rPr>
        <w:t>uji</w:t>
      </w:r>
      <w:r w:rsidR="00760619">
        <w:rPr>
          <w:rFonts w:ascii="Times New Roman" w:hAnsi="Times New Roman" w:cs="Times New Roman"/>
          <w:sz w:val="24"/>
          <w:szCs w:val="24"/>
        </w:rPr>
        <w:t xml:space="preserve"> dengan uji</w:t>
      </w:r>
      <w:r w:rsidR="0055573B" w:rsidRPr="00596D37">
        <w:rPr>
          <w:rFonts w:ascii="Times New Roman" w:hAnsi="Times New Roman" w:cs="Times New Roman"/>
          <w:sz w:val="24"/>
          <w:szCs w:val="24"/>
        </w:rPr>
        <w:t xml:space="preserve"> </w:t>
      </w:r>
      <w:r>
        <w:rPr>
          <w:rFonts w:ascii="Times New Roman" w:hAnsi="Times New Roman" w:cs="Times New Roman"/>
          <w:sz w:val="24"/>
          <w:szCs w:val="24"/>
        </w:rPr>
        <w:t>F</w:t>
      </w:r>
      <w:r>
        <w:rPr>
          <w:rFonts w:ascii="Times New Roman" w:hAnsi="Times New Roman" w:cs="Times New Roman"/>
          <w:i/>
          <w:sz w:val="24"/>
          <w:szCs w:val="24"/>
        </w:rPr>
        <w:t>isher E</w:t>
      </w:r>
      <w:r w:rsidR="0055573B" w:rsidRPr="00596D37">
        <w:rPr>
          <w:rFonts w:ascii="Times New Roman" w:hAnsi="Times New Roman" w:cs="Times New Roman"/>
          <w:i/>
          <w:sz w:val="24"/>
          <w:szCs w:val="24"/>
        </w:rPr>
        <w:t>xact</w:t>
      </w:r>
      <w:r w:rsidR="0055573B" w:rsidRPr="00596D37">
        <w:rPr>
          <w:rFonts w:ascii="Times New Roman" w:hAnsi="Times New Roman" w:cs="Times New Roman"/>
          <w:sz w:val="24"/>
          <w:szCs w:val="24"/>
        </w:rPr>
        <w:t xml:space="preserve"> </w:t>
      </w:r>
      <w:r w:rsidR="00760619">
        <w:rPr>
          <w:rFonts w:ascii="Times New Roman" w:hAnsi="Times New Roman" w:cs="Times New Roman"/>
          <w:sz w:val="24"/>
          <w:szCs w:val="24"/>
        </w:rPr>
        <w:t>dan didapatkan hasil</w:t>
      </w:r>
      <w:r w:rsidR="0055573B" w:rsidRPr="00596D37">
        <w:rPr>
          <w:rFonts w:ascii="Times New Roman" w:hAnsi="Times New Roman" w:cs="Times New Roman"/>
          <w:sz w:val="24"/>
          <w:szCs w:val="24"/>
        </w:rPr>
        <w:t xml:space="preserve"> analisis data SPSS yaitu nilai p sebesar 0,00 atau nilai p&lt;0,05. </w:t>
      </w:r>
      <w:r w:rsidR="00760619">
        <w:rPr>
          <w:rFonts w:ascii="Times New Roman" w:hAnsi="Times New Roman" w:cs="Times New Roman"/>
          <w:sz w:val="24"/>
          <w:szCs w:val="24"/>
        </w:rPr>
        <w:t>Hasil ini menandakan</w:t>
      </w:r>
      <w:r w:rsidR="0055573B" w:rsidRPr="00596D37">
        <w:rPr>
          <w:rFonts w:ascii="Times New Roman" w:hAnsi="Times New Roman" w:cs="Times New Roman"/>
          <w:sz w:val="24"/>
          <w:szCs w:val="24"/>
        </w:rPr>
        <w:t xml:space="preserve"> bahwa Ha diterima</w:t>
      </w:r>
      <w:r w:rsidR="00760619">
        <w:rPr>
          <w:rFonts w:ascii="Times New Roman" w:hAnsi="Times New Roman" w:cs="Times New Roman"/>
          <w:sz w:val="24"/>
          <w:szCs w:val="24"/>
        </w:rPr>
        <w:t>, dan a</w:t>
      </w:r>
      <w:r w:rsidR="0055573B" w:rsidRPr="00596D37">
        <w:rPr>
          <w:rFonts w:ascii="Times New Roman" w:hAnsi="Times New Roman" w:cs="Times New Roman"/>
          <w:sz w:val="24"/>
          <w:szCs w:val="24"/>
        </w:rPr>
        <w:t>da hubungan antara dukungan suami terhadap tingkat kecemasan pada Ibu</w:t>
      </w:r>
      <w:r w:rsidR="0055573B">
        <w:rPr>
          <w:rFonts w:ascii="Times New Roman" w:hAnsi="Times New Roman" w:cs="Times New Roman"/>
          <w:sz w:val="24"/>
          <w:szCs w:val="24"/>
        </w:rPr>
        <w:t xml:space="preserve"> </w:t>
      </w:r>
      <w:r>
        <w:rPr>
          <w:rFonts w:ascii="Times New Roman" w:hAnsi="Times New Roman" w:cs="Times New Roman"/>
          <w:sz w:val="24"/>
          <w:szCs w:val="24"/>
        </w:rPr>
        <w:t>menopause.</w:t>
      </w:r>
    </w:p>
    <w:p w:rsidR="002E68C2" w:rsidRDefault="009D3357" w:rsidP="00A11D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Hubungan </w:t>
      </w:r>
      <w:r w:rsidR="002E68C2">
        <w:rPr>
          <w:rFonts w:ascii="Times New Roman" w:hAnsi="Times New Roman" w:cs="Times New Roman"/>
          <w:b/>
          <w:sz w:val="24"/>
          <w:szCs w:val="24"/>
        </w:rPr>
        <w:t>Tingkat Pengetahuan Dengan Tingkat Kecemasan Pada Ibu Menopause</w:t>
      </w:r>
    </w:p>
    <w:p w:rsidR="00BB7691" w:rsidRDefault="002E68C2" w:rsidP="00A11DAA">
      <w:pPr>
        <w:spacing w:after="0" w:line="360" w:lineRule="auto"/>
        <w:ind w:firstLine="720"/>
        <w:jc w:val="both"/>
        <w:rPr>
          <w:rFonts w:ascii="Times New Roman" w:hAnsi="Times New Roman" w:cs="Times New Roman"/>
          <w:noProof/>
          <w:sz w:val="24"/>
          <w:szCs w:val="24"/>
          <w:lang w:eastAsia="zh-TW"/>
        </w:rPr>
      </w:pPr>
      <w:r>
        <w:rPr>
          <w:rFonts w:ascii="Times New Roman" w:hAnsi="Times New Roman" w:cs="Times New Roman"/>
          <w:sz w:val="24"/>
          <w:szCs w:val="24"/>
        </w:rPr>
        <w:t>Hubungan a</w:t>
      </w:r>
      <w:r w:rsidR="00760619">
        <w:rPr>
          <w:rFonts w:ascii="Times New Roman" w:hAnsi="Times New Roman" w:cs="Times New Roman"/>
          <w:sz w:val="24"/>
          <w:szCs w:val="24"/>
        </w:rPr>
        <w:t xml:space="preserve">ntara tingkat pengetahuan terhadap tingkat kecemasan pada </w:t>
      </w:r>
      <w:r>
        <w:rPr>
          <w:rFonts w:ascii="Times New Roman" w:hAnsi="Times New Roman" w:cs="Times New Roman"/>
          <w:sz w:val="24"/>
          <w:szCs w:val="24"/>
        </w:rPr>
        <w:t>menopause di Desa Sidemen dapat dilihat pada Tabel 5</w:t>
      </w:r>
      <w:r w:rsidR="00A11DAA">
        <w:rPr>
          <w:rFonts w:ascii="Times New Roman" w:hAnsi="Times New Roman" w:cs="Times New Roman"/>
          <w:sz w:val="24"/>
          <w:szCs w:val="24"/>
        </w:rPr>
        <w:t xml:space="preserve">.4. Dari tabel penelitian tersebut </w:t>
      </w:r>
      <w:r>
        <w:rPr>
          <w:rFonts w:ascii="Times New Roman" w:hAnsi="Times New Roman" w:cs="Times New Roman"/>
          <w:sz w:val="24"/>
          <w:szCs w:val="24"/>
        </w:rPr>
        <w:t xml:space="preserve"> didapatkan bahwa Ibu menopause </w:t>
      </w:r>
      <w:r w:rsidR="00D051DA">
        <w:rPr>
          <w:rFonts w:ascii="Times New Roman" w:hAnsi="Times New Roman" w:cs="Times New Roman"/>
          <w:sz w:val="24"/>
          <w:szCs w:val="24"/>
        </w:rPr>
        <w:t>yang memiliki tingkat kecemasan ringan dan pengetahuan cukup sebanyak 3 orang (2,8%) sedangkan yang memiliki kecemasan ringan dengan tingkat pengetahuan baik dan kurang tidak ada (0%).</w:t>
      </w:r>
    </w:p>
    <w:tbl>
      <w:tblPr>
        <w:tblpPr w:leftFromText="180" w:rightFromText="180" w:bottomFromText="200" w:vertAnchor="text" w:horzAnchor="page" w:tblpX="1770" w:tblpY="24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5"/>
        <w:gridCol w:w="540"/>
        <w:gridCol w:w="1248"/>
        <w:gridCol w:w="733"/>
        <w:gridCol w:w="1344"/>
        <w:gridCol w:w="733"/>
        <w:gridCol w:w="1344"/>
        <w:gridCol w:w="1215"/>
      </w:tblGrid>
      <w:tr w:rsidR="00BB7691" w:rsidTr="00860337">
        <w:trPr>
          <w:trHeight w:val="339"/>
        </w:trPr>
        <w:tc>
          <w:tcPr>
            <w:tcW w:w="0" w:type="auto"/>
            <w:tcBorders>
              <w:top w:val="single" w:sz="4" w:space="0" w:color="auto"/>
              <w:left w:val="nil"/>
              <w:bottom w:val="nil"/>
              <w:right w:val="nil"/>
            </w:tcBorders>
            <w:vAlign w:val="center"/>
            <w:hideMark/>
          </w:tcPr>
          <w:p w:rsidR="00BB7691" w:rsidRDefault="00BB7691" w:rsidP="00860337">
            <w:pPr>
              <w:spacing w:after="0"/>
              <w:rPr>
                <w:rFonts w:ascii="Times New Roman" w:hAnsi="Times New Roman" w:cs="Times New Roman"/>
                <w:b/>
                <w:sz w:val="24"/>
                <w:szCs w:val="24"/>
              </w:rPr>
            </w:pPr>
          </w:p>
        </w:tc>
        <w:tc>
          <w:tcPr>
            <w:tcW w:w="5942" w:type="dxa"/>
            <w:gridSpan w:val="6"/>
            <w:tcBorders>
              <w:top w:val="single" w:sz="4" w:space="0" w:color="auto"/>
              <w:left w:val="nil"/>
              <w:bottom w:val="nil"/>
              <w:right w:val="nil"/>
            </w:tcBorders>
            <w:vAlign w:val="center"/>
            <w:hideMark/>
          </w:tcPr>
          <w:p w:rsidR="00BB7691" w:rsidRPr="000444CA" w:rsidRDefault="00BB7691" w:rsidP="00D051D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Tingkat Kecemasan</w:t>
            </w:r>
          </w:p>
        </w:tc>
        <w:tc>
          <w:tcPr>
            <w:tcW w:w="1215" w:type="dxa"/>
            <w:vMerge w:val="restart"/>
            <w:tcBorders>
              <w:top w:val="single" w:sz="4" w:space="0" w:color="auto"/>
              <w:left w:val="nil"/>
              <w:bottom w:val="single" w:sz="4" w:space="0" w:color="auto"/>
              <w:right w:val="nil"/>
            </w:tcBorders>
            <w:vAlign w:val="center"/>
            <w:hideMark/>
          </w:tcPr>
          <w:p w:rsidR="00BB7691" w:rsidRPr="000444CA" w:rsidRDefault="00BB7691" w:rsidP="00D051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Nilai p</w:t>
            </w:r>
          </w:p>
          <w:p w:rsidR="00BB7691" w:rsidRDefault="00BB7691" w:rsidP="00D051DA">
            <w:pPr>
              <w:spacing w:after="0" w:line="240" w:lineRule="auto"/>
              <w:jc w:val="both"/>
              <w:rPr>
                <w:rFonts w:ascii="Times New Roman" w:hAnsi="Times New Roman" w:cs="Times New Roman"/>
                <w:sz w:val="24"/>
                <w:szCs w:val="24"/>
              </w:rPr>
            </w:pPr>
          </w:p>
        </w:tc>
      </w:tr>
      <w:tr w:rsidR="00BB7691" w:rsidTr="00860337">
        <w:trPr>
          <w:trHeight w:val="339"/>
        </w:trPr>
        <w:tc>
          <w:tcPr>
            <w:tcW w:w="0" w:type="auto"/>
            <w:vMerge w:val="restart"/>
            <w:tcBorders>
              <w:top w:val="nil"/>
              <w:left w:val="nil"/>
              <w:bottom w:val="single" w:sz="4" w:space="0" w:color="auto"/>
              <w:right w:val="nil"/>
            </w:tcBorders>
            <w:vAlign w:val="center"/>
            <w:hideMark/>
          </w:tcPr>
          <w:p w:rsidR="00BB7691" w:rsidRDefault="00BB7691" w:rsidP="00860337">
            <w:pPr>
              <w:spacing w:after="0"/>
              <w:rPr>
                <w:rFonts w:ascii="Times New Roman" w:hAnsi="Times New Roman" w:cs="Times New Roman"/>
                <w:b/>
                <w:sz w:val="24"/>
                <w:szCs w:val="24"/>
              </w:rPr>
            </w:pPr>
          </w:p>
        </w:tc>
        <w:tc>
          <w:tcPr>
            <w:tcW w:w="1788" w:type="dxa"/>
            <w:gridSpan w:val="2"/>
            <w:tcBorders>
              <w:top w:val="nil"/>
              <w:left w:val="nil"/>
              <w:bottom w:val="nil"/>
              <w:right w:val="nil"/>
            </w:tcBorders>
            <w:vAlign w:val="center"/>
            <w:hideMark/>
          </w:tcPr>
          <w:p w:rsidR="00BB7691" w:rsidRDefault="00BB7691"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Ringan</w:t>
            </w:r>
          </w:p>
        </w:tc>
        <w:tc>
          <w:tcPr>
            <w:tcW w:w="2077" w:type="dxa"/>
            <w:gridSpan w:val="2"/>
            <w:tcBorders>
              <w:top w:val="nil"/>
              <w:left w:val="nil"/>
              <w:bottom w:val="nil"/>
              <w:right w:val="nil"/>
            </w:tcBorders>
            <w:vAlign w:val="center"/>
            <w:hideMark/>
          </w:tcPr>
          <w:p w:rsidR="00BB7691" w:rsidRDefault="00BB7691"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Sedang</w:t>
            </w:r>
          </w:p>
        </w:tc>
        <w:tc>
          <w:tcPr>
            <w:tcW w:w="2077" w:type="dxa"/>
            <w:gridSpan w:val="2"/>
            <w:tcBorders>
              <w:top w:val="nil"/>
              <w:left w:val="nil"/>
              <w:bottom w:val="nil"/>
              <w:right w:val="nil"/>
            </w:tcBorders>
            <w:vAlign w:val="center"/>
            <w:hideMark/>
          </w:tcPr>
          <w:p w:rsidR="00BB7691" w:rsidRDefault="00BB7691"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Berat</w:t>
            </w:r>
          </w:p>
        </w:tc>
        <w:tc>
          <w:tcPr>
            <w:tcW w:w="1215" w:type="dxa"/>
            <w:vMerge/>
            <w:tcBorders>
              <w:left w:val="nil"/>
              <w:bottom w:val="single" w:sz="4" w:space="0" w:color="auto"/>
              <w:right w:val="nil"/>
            </w:tcBorders>
            <w:vAlign w:val="center"/>
            <w:hideMark/>
          </w:tcPr>
          <w:p w:rsidR="00BB7691" w:rsidRDefault="00BB7691" w:rsidP="00D051DA">
            <w:pPr>
              <w:spacing w:after="0" w:line="240" w:lineRule="auto"/>
              <w:jc w:val="both"/>
              <w:rPr>
                <w:rFonts w:ascii="Times New Roman" w:hAnsi="Times New Roman" w:cs="Times New Roman"/>
                <w:sz w:val="24"/>
                <w:szCs w:val="24"/>
              </w:rPr>
            </w:pPr>
          </w:p>
        </w:tc>
      </w:tr>
      <w:tr w:rsidR="00BB7691" w:rsidTr="00860337">
        <w:trPr>
          <w:trHeight w:val="93"/>
        </w:trPr>
        <w:tc>
          <w:tcPr>
            <w:tcW w:w="0" w:type="auto"/>
            <w:vMerge/>
            <w:tcBorders>
              <w:top w:val="single" w:sz="4" w:space="0" w:color="000000"/>
              <w:left w:val="nil"/>
              <w:bottom w:val="single" w:sz="4" w:space="0" w:color="auto"/>
              <w:right w:val="nil"/>
            </w:tcBorders>
            <w:vAlign w:val="center"/>
            <w:hideMark/>
          </w:tcPr>
          <w:p w:rsidR="00BB7691" w:rsidRDefault="00BB7691" w:rsidP="00860337">
            <w:pPr>
              <w:spacing w:after="0"/>
              <w:rPr>
                <w:rFonts w:ascii="Times New Roman" w:hAnsi="Times New Roman" w:cs="Times New Roman"/>
                <w:b/>
                <w:sz w:val="24"/>
                <w:szCs w:val="24"/>
              </w:rPr>
            </w:pPr>
          </w:p>
        </w:tc>
        <w:tc>
          <w:tcPr>
            <w:tcW w:w="540" w:type="dxa"/>
            <w:tcBorders>
              <w:top w:val="nil"/>
              <w:left w:val="nil"/>
              <w:bottom w:val="single" w:sz="4" w:space="0" w:color="auto"/>
              <w:right w:val="nil"/>
            </w:tcBorders>
            <w:vAlign w:val="center"/>
            <w:hideMark/>
          </w:tcPr>
          <w:p w:rsidR="00BB7691" w:rsidRDefault="00BB7691"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1248" w:type="dxa"/>
            <w:tcBorders>
              <w:top w:val="nil"/>
              <w:left w:val="nil"/>
              <w:bottom w:val="single" w:sz="4" w:space="0" w:color="auto"/>
              <w:right w:val="nil"/>
            </w:tcBorders>
            <w:vAlign w:val="center"/>
            <w:hideMark/>
          </w:tcPr>
          <w:p w:rsidR="00BB7691" w:rsidRDefault="00BB7691"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33" w:type="dxa"/>
            <w:tcBorders>
              <w:top w:val="nil"/>
              <w:left w:val="nil"/>
              <w:bottom w:val="single" w:sz="4" w:space="0" w:color="auto"/>
              <w:right w:val="nil"/>
            </w:tcBorders>
            <w:vAlign w:val="center"/>
            <w:hideMark/>
          </w:tcPr>
          <w:p w:rsidR="00BB7691" w:rsidRDefault="0009793B"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1344" w:type="dxa"/>
            <w:tcBorders>
              <w:top w:val="nil"/>
              <w:left w:val="nil"/>
              <w:bottom w:val="single" w:sz="4" w:space="0" w:color="auto"/>
              <w:right w:val="nil"/>
            </w:tcBorders>
            <w:vAlign w:val="center"/>
            <w:hideMark/>
          </w:tcPr>
          <w:p w:rsidR="00BB7691" w:rsidRDefault="00BB7691"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33" w:type="dxa"/>
            <w:tcBorders>
              <w:top w:val="nil"/>
              <w:left w:val="nil"/>
              <w:bottom w:val="single" w:sz="4" w:space="0" w:color="auto"/>
              <w:right w:val="nil"/>
            </w:tcBorders>
            <w:vAlign w:val="center"/>
            <w:hideMark/>
          </w:tcPr>
          <w:p w:rsidR="00BB7691" w:rsidRDefault="00860337"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1344" w:type="dxa"/>
            <w:tcBorders>
              <w:top w:val="nil"/>
              <w:left w:val="nil"/>
              <w:bottom w:val="single" w:sz="4" w:space="0" w:color="000000"/>
              <w:right w:val="nil"/>
            </w:tcBorders>
            <w:vAlign w:val="center"/>
            <w:hideMark/>
          </w:tcPr>
          <w:p w:rsidR="00BB7691" w:rsidRDefault="00BB7691"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215" w:type="dxa"/>
            <w:vMerge/>
            <w:tcBorders>
              <w:left w:val="nil"/>
              <w:bottom w:val="single" w:sz="4" w:space="0" w:color="auto"/>
              <w:right w:val="nil"/>
            </w:tcBorders>
            <w:vAlign w:val="center"/>
            <w:hideMark/>
          </w:tcPr>
          <w:p w:rsidR="00BB7691" w:rsidRDefault="00BB7691" w:rsidP="00D051DA">
            <w:pPr>
              <w:spacing w:after="0" w:line="240" w:lineRule="auto"/>
              <w:rPr>
                <w:rFonts w:ascii="Times New Roman" w:hAnsi="Times New Roman" w:cs="Times New Roman"/>
                <w:sz w:val="24"/>
                <w:szCs w:val="24"/>
              </w:rPr>
            </w:pPr>
          </w:p>
        </w:tc>
      </w:tr>
      <w:tr w:rsidR="00BB7691" w:rsidTr="00860337">
        <w:trPr>
          <w:trHeight w:val="705"/>
        </w:trPr>
        <w:tc>
          <w:tcPr>
            <w:tcW w:w="2085" w:type="dxa"/>
            <w:tcBorders>
              <w:top w:val="single" w:sz="4" w:space="0" w:color="auto"/>
              <w:left w:val="nil"/>
              <w:bottom w:val="nil"/>
              <w:right w:val="nil"/>
            </w:tcBorders>
            <w:vAlign w:val="center"/>
            <w:hideMark/>
          </w:tcPr>
          <w:p w:rsidR="00BB7691" w:rsidRPr="00E21A52" w:rsidRDefault="00BB7691" w:rsidP="00860337">
            <w:pPr>
              <w:spacing w:after="0" w:line="360" w:lineRule="auto"/>
              <w:jc w:val="both"/>
              <w:rPr>
                <w:rFonts w:ascii="Times New Roman" w:hAnsi="Times New Roman" w:cs="Times New Roman"/>
                <w:b/>
                <w:sz w:val="24"/>
                <w:szCs w:val="24"/>
              </w:rPr>
            </w:pPr>
            <w:r w:rsidRPr="003F7899">
              <w:rPr>
                <w:rFonts w:ascii="Times New Roman" w:hAnsi="Times New Roman" w:cs="Times New Roman"/>
                <w:b/>
                <w:sz w:val="24"/>
                <w:szCs w:val="24"/>
              </w:rPr>
              <w:t>Dukungan Suami</w:t>
            </w:r>
          </w:p>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Baik</w:t>
            </w:r>
          </w:p>
        </w:tc>
        <w:tc>
          <w:tcPr>
            <w:tcW w:w="540" w:type="dxa"/>
            <w:tcBorders>
              <w:top w:val="single" w:sz="4" w:space="0" w:color="auto"/>
              <w:left w:val="nil"/>
              <w:bottom w:val="nil"/>
              <w:right w:val="nil"/>
            </w:tcBorders>
            <w:vAlign w:val="center"/>
            <w:hideMark/>
          </w:tcPr>
          <w:p w:rsidR="00BB7691" w:rsidRDefault="00BB7691" w:rsidP="00D051DA">
            <w:pPr>
              <w:spacing w:after="0" w:line="240" w:lineRule="auto"/>
              <w:jc w:val="both"/>
              <w:rPr>
                <w:rFonts w:ascii="Times New Roman" w:hAnsi="Times New Roman" w:cs="Times New Roman"/>
                <w:sz w:val="24"/>
                <w:szCs w:val="24"/>
              </w:rPr>
            </w:pPr>
          </w:p>
          <w:p w:rsidR="00BB7691" w:rsidRDefault="00BB7691"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248" w:type="dxa"/>
            <w:tcBorders>
              <w:top w:val="single" w:sz="4" w:space="0" w:color="auto"/>
              <w:left w:val="nil"/>
              <w:bottom w:val="nil"/>
              <w:right w:val="nil"/>
            </w:tcBorders>
            <w:vAlign w:val="center"/>
            <w:hideMark/>
          </w:tcPr>
          <w:p w:rsidR="00BB7691" w:rsidRDefault="00BB7691" w:rsidP="00D051DA">
            <w:pPr>
              <w:spacing w:after="0" w:line="240" w:lineRule="auto"/>
              <w:jc w:val="both"/>
              <w:rPr>
                <w:rFonts w:ascii="Times New Roman" w:hAnsi="Times New Roman" w:cs="Times New Roman"/>
                <w:sz w:val="24"/>
                <w:szCs w:val="24"/>
              </w:rPr>
            </w:pPr>
          </w:p>
          <w:p w:rsidR="00BB7691" w:rsidRDefault="00BB7691"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33" w:type="dxa"/>
            <w:tcBorders>
              <w:top w:val="single" w:sz="4" w:space="0" w:color="auto"/>
              <w:left w:val="nil"/>
              <w:bottom w:val="nil"/>
              <w:right w:val="nil"/>
            </w:tcBorders>
            <w:vAlign w:val="center"/>
            <w:hideMark/>
          </w:tcPr>
          <w:p w:rsidR="00BB7691" w:rsidRDefault="00BB7691" w:rsidP="00D051DA">
            <w:pPr>
              <w:spacing w:after="0" w:line="240" w:lineRule="auto"/>
              <w:jc w:val="both"/>
              <w:rPr>
                <w:rFonts w:ascii="Times New Roman" w:hAnsi="Times New Roman" w:cs="Times New Roman"/>
                <w:sz w:val="24"/>
                <w:szCs w:val="24"/>
              </w:rPr>
            </w:pPr>
          </w:p>
          <w:p w:rsidR="00BB7691" w:rsidRDefault="00BB7691"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44" w:type="dxa"/>
            <w:tcBorders>
              <w:top w:val="single" w:sz="4" w:space="0" w:color="auto"/>
              <w:left w:val="nil"/>
              <w:bottom w:val="nil"/>
              <w:right w:val="nil"/>
            </w:tcBorders>
            <w:vAlign w:val="center"/>
            <w:hideMark/>
          </w:tcPr>
          <w:p w:rsidR="00BB7691" w:rsidRDefault="00BB7691" w:rsidP="00D051DA">
            <w:pPr>
              <w:spacing w:after="0" w:line="240" w:lineRule="auto"/>
              <w:jc w:val="both"/>
              <w:rPr>
                <w:rFonts w:ascii="Times New Roman" w:hAnsi="Times New Roman" w:cs="Times New Roman"/>
                <w:sz w:val="24"/>
                <w:szCs w:val="24"/>
              </w:rPr>
            </w:pPr>
          </w:p>
          <w:p w:rsidR="00BB7691" w:rsidRDefault="00BB7691"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33" w:type="dxa"/>
            <w:tcBorders>
              <w:top w:val="single" w:sz="4" w:space="0" w:color="auto"/>
              <w:left w:val="nil"/>
              <w:bottom w:val="nil"/>
              <w:right w:val="nil"/>
            </w:tcBorders>
            <w:vAlign w:val="center"/>
            <w:hideMark/>
          </w:tcPr>
          <w:p w:rsidR="00BB7691" w:rsidRDefault="00BB7691" w:rsidP="00D051DA">
            <w:pPr>
              <w:spacing w:after="0" w:line="240" w:lineRule="auto"/>
              <w:jc w:val="both"/>
              <w:rPr>
                <w:rFonts w:ascii="Times New Roman" w:hAnsi="Times New Roman" w:cs="Times New Roman"/>
                <w:sz w:val="24"/>
                <w:szCs w:val="24"/>
              </w:rPr>
            </w:pPr>
          </w:p>
          <w:p w:rsidR="00BB7691" w:rsidRDefault="00BB7691"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44" w:type="dxa"/>
            <w:tcBorders>
              <w:top w:val="single" w:sz="4" w:space="0" w:color="000000"/>
              <w:left w:val="nil"/>
              <w:bottom w:val="nil"/>
              <w:right w:val="nil"/>
            </w:tcBorders>
            <w:vAlign w:val="center"/>
            <w:hideMark/>
          </w:tcPr>
          <w:p w:rsidR="00BB7691" w:rsidRDefault="00BB7691" w:rsidP="00D051DA">
            <w:pPr>
              <w:spacing w:after="0" w:line="240" w:lineRule="auto"/>
              <w:jc w:val="both"/>
              <w:rPr>
                <w:rFonts w:ascii="Times New Roman" w:hAnsi="Times New Roman" w:cs="Times New Roman"/>
                <w:sz w:val="24"/>
                <w:szCs w:val="24"/>
              </w:rPr>
            </w:pPr>
          </w:p>
          <w:p w:rsidR="00BB7691" w:rsidRDefault="00BB7691" w:rsidP="00D0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15" w:type="dxa"/>
            <w:vMerge w:val="restart"/>
            <w:tcBorders>
              <w:top w:val="nil"/>
              <w:left w:val="nil"/>
              <w:right w:val="nil"/>
            </w:tcBorders>
            <w:vAlign w:val="center"/>
            <w:hideMark/>
          </w:tcPr>
          <w:p w:rsidR="00BB7691" w:rsidRDefault="00BB7691" w:rsidP="00D051DA">
            <w:pPr>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r>
      <w:tr w:rsidR="00BB7691" w:rsidTr="00860337">
        <w:trPr>
          <w:trHeight w:val="129"/>
        </w:trPr>
        <w:tc>
          <w:tcPr>
            <w:tcW w:w="2085" w:type="dxa"/>
            <w:tcBorders>
              <w:top w:val="nil"/>
              <w:left w:val="nil"/>
              <w:bottom w:val="nil"/>
              <w:right w:val="nil"/>
            </w:tcBorders>
            <w:vAlign w:val="center"/>
            <w:hideMark/>
          </w:tcPr>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Sedang</w:t>
            </w:r>
          </w:p>
        </w:tc>
        <w:tc>
          <w:tcPr>
            <w:tcW w:w="540" w:type="dxa"/>
            <w:tcBorders>
              <w:top w:val="nil"/>
              <w:left w:val="nil"/>
              <w:bottom w:val="nil"/>
              <w:right w:val="nil"/>
            </w:tcBorders>
            <w:vAlign w:val="center"/>
            <w:hideMark/>
          </w:tcPr>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248" w:type="dxa"/>
            <w:tcBorders>
              <w:top w:val="nil"/>
              <w:left w:val="nil"/>
              <w:bottom w:val="nil"/>
              <w:right w:val="nil"/>
            </w:tcBorders>
            <w:vAlign w:val="center"/>
            <w:hideMark/>
          </w:tcPr>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733" w:type="dxa"/>
            <w:tcBorders>
              <w:top w:val="nil"/>
              <w:left w:val="nil"/>
              <w:bottom w:val="nil"/>
              <w:right w:val="nil"/>
            </w:tcBorders>
            <w:vAlign w:val="center"/>
            <w:hideMark/>
          </w:tcPr>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85</w:t>
            </w:r>
          </w:p>
        </w:tc>
        <w:tc>
          <w:tcPr>
            <w:tcW w:w="1344" w:type="dxa"/>
            <w:tcBorders>
              <w:top w:val="nil"/>
              <w:left w:val="nil"/>
              <w:bottom w:val="nil"/>
              <w:right w:val="nil"/>
            </w:tcBorders>
            <w:vAlign w:val="center"/>
            <w:hideMark/>
          </w:tcPr>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98,8%</w:t>
            </w:r>
          </w:p>
        </w:tc>
        <w:tc>
          <w:tcPr>
            <w:tcW w:w="733" w:type="dxa"/>
            <w:tcBorders>
              <w:top w:val="nil"/>
              <w:left w:val="nil"/>
              <w:bottom w:val="nil"/>
              <w:right w:val="nil"/>
            </w:tcBorders>
            <w:vAlign w:val="center"/>
            <w:hideMark/>
          </w:tcPr>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1344" w:type="dxa"/>
            <w:tcBorders>
              <w:top w:val="nil"/>
              <w:left w:val="nil"/>
              <w:bottom w:val="nil"/>
              <w:right w:val="nil"/>
            </w:tcBorders>
            <w:vAlign w:val="center"/>
            <w:hideMark/>
          </w:tcPr>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1215" w:type="dxa"/>
            <w:vMerge/>
            <w:tcBorders>
              <w:left w:val="nil"/>
              <w:right w:val="nil"/>
            </w:tcBorders>
            <w:vAlign w:val="center"/>
            <w:hideMark/>
          </w:tcPr>
          <w:p w:rsidR="00BB7691" w:rsidRDefault="00BB7691" w:rsidP="00860337">
            <w:pPr>
              <w:spacing w:after="0"/>
              <w:rPr>
                <w:rFonts w:ascii="Times New Roman" w:hAnsi="Times New Roman" w:cs="Times New Roman"/>
                <w:sz w:val="24"/>
                <w:szCs w:val="24"/>
              </w:rPr>
            </w:pPr>
          </w:p>
        </w:tc>
      </w:tr>
      <w:tr w:rsidR="00BB7691" w:rsidTr="00860337">
        <w:trPr>
          <w:trHeight w:val="372"/>
        </w:trPr>
        <w:tc>
          <w:tcPr>
            <w:tcW w:w="2085" w:type="dxa"/>
            <w:tcBorders>
              <w:top w:val="nil"/>
              <w:left w:val="nil"/>
              <w:bottom w:val="single" w:sz="4" w:space="0" w:color="auto"/>
              <w:right w:val="nil"/>
            </w:tcBorders>
            <w:vAlign w:val="center"/>
            <w:hideMark/>
          </w:tcPr>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Kurang</w:t>
            </w:r>
          </w:p>
        </w:tc>
        <w:tc>
          <w:tcPr>
            <w:tcW w:w="540" w:type="dxa"/>
            <w:tcBorders>
              <w:top w:val="nil"/>
              <w:left w:val="nil"/>
              <w:bottom w:val="single" w:sz="4" w:space="0" w:color="auto"/>
              <w:right w:val="nil"/>
            </w:tcBorders>
            <w:vAlign w:val="center"/>
            <w:hideMark/>
          </w:tcPr>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248" w:type="dxa"/>
            <w:tcBorders>
              <w:top w:val="nil"/>
              <w:left w:val="nil"/>
              <w:bottom w:val="single" w:sz="4" w:space="0" w:color="auto"/>
              <w:right w:val="nil"/>
            </w:tcBorders>
            <w:vAlign w:val="center"/>
            <w:hideMark/>
          </w:tcPr>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733" w:type="dxa"/>
            <w:tcBorders>
              <w:top w:val="nil"/>
              <w:left w:val="nil"/>
              <w:bottom w:val="single" w:sz="4" w:space="0" w:color="auto"/>
              <w:right w:val="nil"/>
            </w:tcBorders>
            <w:vAlign w:val="center"/>
            <w:hideMark/>
          </w:tcPr>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1344" w:type="dxa"/>
            <w:tcBorders>
              <w:top w:val="nil"/>
              <w:left w:val="nil"/>
              <w:bottom w:val="single" w:sz="4" w:space="0" w:color="auto"/>
              <w:right w:val="nil"/>
            </w:tcBorders>
            <w:vAlign w:val="center"/>
            <w:hideMark/>
          </w:tcPr>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46,2%</w:t>
            </w:r>
          </w:p>
        </w:tc>
        <w:tc>
          <w:tcPr>
            <w:tcW w:w="733" w:type="dxa"/>
            <w:tcBorders>
              <w:top w:val="nil"/>
              <w:left w:val="nil"/>
              <w:bottom w:val="single" w:sz="4" w:space="0" w:color="auto"/>
              <w:right w:val="nil"/>
            </w:tcBorders>
            <w:vAlign w:val="center"/>
            <w:hideMark/>
          </w:tcPr>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1344" w:type="dxa"/>
            <w:tcBorders>
              <w:top w:val="nil"/>
              <w:left w:val="nil"/>
              <w:bottom w:val="single" w:sz="4" w:space="0" w:color="auto"/>
              <w:right w:val="nil"/>
            </w:tcBorders>
            <w:vAlign w:val="center"/>
            <w:hideMark/>
          </w:tcPr>
          <w:p w:rsidR="00BB7691" w:rsidRDefault="00BB7691" w:rsidP="00860337">
            <w:pPr>
              <w:spacing w:after="0"/>
              <w:jc w:val="both"/>
              <w:rPr>
                <w:rFonts w:ascii="Times New Roman" w:hAnsi="Times New Roman" w:cs="Times New Roman"/>
                <w:sz w:val="24"/>
                <w:szCs w:val="24"/>
              </w:rPr>
            </w:pPr>
            <w:r>
              <w:rPr>
                <w:rFonts w:ascii="Times New Roman" w:hAnsi="Times New Roman" w:cs="Times New Roman"/>
                <w:sz w:val="24"/>
                <w:szCs w:val="24"/>
              </w:rPr>
              <w:t>53,8%</w:t>
            </w:r>
          </w:p>
        </w:tc>
        <w:tc>
          <w:tcPr>
            <w:tcW w:w="1215" w:type="dxa"/>
            <w:vMerge/>
            <w:tcBorders>
              <w:left w:val="nil"/>
              <w:bottom w:val="single" w:sz="4" w:space="0" w:color="auto"/>
              <w:right w:val="nil"/>
            </w:tcBorders>
            <w:vAlign w:val="center"/>
            <w:hideMark/>
          </w:tcPr>
          <w:p w:rsidR="00BB7691" w:rsidRDefault="00BB7691" w:rsidP="00860337">
            <w:pPr>
              <w:spacing w:after="0"/>
              <w:rPr>
                <w:rFonts w:ascii="Times New Roman" w:hAnsi="Times New Roman" w:cs="Times New Roman"/>
                <w:sz w:val="24"/>
                <w:szCs w:val="24"/>
              </w:rPr>
            </w:pPr>
          </w:p>
        </w:tc>
      </w:tr>
    </w:tbl>
    <w:tbl>
      <w:tblPr>
        <w:tblpPr w:leftFromText="180" w:rightFromText="180" w:bottomFromText="200" w:vertAnchor="text" w:horzAnchor="margin" w:tblpY="1071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5"/>
        <w:gridCol w:w="540"/>
        <w:gridCol w:w="1248"/>
        <w:gridCol w:w="733"/>
        <w:gridCol w:w="1344"/>
        <w:gridCol w:w="733"/>
        <w:gridCol w:w="1344"/>
        <w:gridCol w:w="1215"/>
      </w:tblGrid>
      <w:tr w:rsidR="00CB30EF" w:rsidTr="00EC2F3A">
        <w:trPr>
          <w:trHeight w:val="339"/>
        </w:trPr>
        <w:tc>
          <w:tcPr>
            <w:tcW w:w="0" w:type="auto"/>
            <w:vMerge w:val="restart"/>
            <w:tcBorders>
              <w:top w:val="single" w:sz="4" w:space="0" w:color="auto"/>
              <w:left w:val="nil"/>
              <w:bottom w:val="single" w:sz="4" w:space="0" w:color="auto"/>
              <w:right w:val="nil"/>
            </w:tcBorders>
            <w:vAlign w:val="center"/>
            <w:hideMark/>
          </w:tcPr>
          <w:p w:rsidR="00CB30EF" w:rsidRDefault="00CB30EF" w:rsidP="00EC2F3A">
            <w:pPr>
              <w:spacing w:after="0" w:line="240" w:lineRule="auto"/>
              <w:rPr>
                <w:rFonts w:ascii="Times New Roman" w:hAnsi="Times New Roman" w:cs="Times New Roman"/>
                <w:b/>
                <w:sz w:val="24"/>
                <w:szCs w:val="24"/>
              </w:rPr>
            </w:pPr>
          </w:p>
        </w:tc>
        <w:tc>
          <w:tcPr>
            <w:tcW w:w="5942" w:type="dxa"/>
            <w:gridSpan w:val="6"/>
            <w:tcBorders>
              <w:top w:val="single" w:sz="4" w:space="0" w:color="auto"/>
              <w:left w:val="nil"/>
              <w:bottom w:val="nil"/>
              <w:right w:val="nil"/>
            </w:tcBorders>
            <w:vAlign w:val="center"/>
            <w:hideMark/>
          </w:tcPr>
          <w:p w:rsidR="00CB30EF" w:rsidRPr="008C31FC" w:rsidRDefault="00CB30EF" w:rsidP="00EC2F3A">
            <w:pPr>
              <w:spacing w:after="0" w:line="240" w:lineRule="auto"/>
              <w:jc w:val="center"/>
              <w:rPr>
                <w:rFonts w:ascii="Times New Roman" w:hAnsi="Times New Roman" w:cs="Times New Roman"/>
                <w:b/>
                <w:sz w:val="24"/>
                <w:szCs w:val="24"/>
              </w:rPr>
            </w:pPr>
            <w:r w:rsidRPr="008C31FC">
              <w:rPr>
                <w:rFonts w:ascii="Times New Roman" w:hAnsi="Times New Roman" w:cs="Times New Roman"/>
                <w:b/>
                <w:sz w:val="24"/>
                <w:szCs w:val="24"/>
              </w:rPr>
              <w:t>Tingkat kecemasan</w:t>
            </w:r>
          </w:p>
        </w:tc>
        <w:tc>
          <w:tcPr>
            <w:tcW w:w="1215" w:type="dxa"/>
            <w:vMerge w:val="restart"/>
            <w:tcBorders>
              <w:top w:val="single" w:sz="4" w:space="0" w:color="auto"/>
              <w:left w:val="nil"/>
              <w:bottom w:val="single" w:sz="4" w:space="0" w:color="auto"/>
              <w:right w:val="nil"/>
            </w:tcBorders>
            <w:vAlign w:val="center"/>
            <w:hideMark/>
          </w:tcPr>
          <w:p w:rsidR="00CB30EF" w:rsidRPr="008C31FC" w:rsidRDefault="00CB30EF" w:rsidP="00EC2F3A">
            <w:pPr>
              <w:spacing w:after="0" w:line="360" w:lineRule="auto"/>
              <w:jc w:val="both"/>
              <w:rPr>
                <w:rFonts w:ascii="Times New Roman" w:hAnsi="Times New Roman" w:cs="Times New Roman"/>
                <w:b/>
                <w:sz w:val="24"/>
                <w:szCs w:val="24"/>
              </w:rPr>
            </w:pPr>
            <w:r w:rsidRPr="008C31FC">
              <w:rPr>
                <w:rFonts w:ascii="Times New Roman" w:hAnsi="Times New Roman" w:cs="Times New Roman"/>
                <w:b/>
                <w:sz w:val="24"/>
                <w:szCs w:val="24"/>
              </w:rPr>
              <w:t>Nilai p</w:t>
            </w:r>
          </w:p>
        </w:tc>
      </w:tr>
      <w:tr w:rsidR="00CB30EF" w:rsidTr="00EC2F3A">
        <w:trPr>
          <w:trHeight w:val="339"/>
        </w:trPr>
        <w:tc>
          <w:tcPr>
            <w:tcW w:w="0" w:type="auto"/>
            <w:vMerge/>
            <w:tcBorders>
              <w:top w:val="single" w:sz="4" w:space="0" w:color="auto"/>
              <w:left w:val="nil"/>
              <w:bottom w:val="single" w:sz="4" w:space="0" w:color="auto"/>
              <w:right w:val="nil"/>
            </w:tcBorders>
            <w:vAlign w:val="center"/>
            <w:hideMark/>
          </w:tcPr>
          <w:p w:rsidR="00CB30EF" w:rsidRDefault="00CB30EF" w:rsidP="00EC2F3A">
            <w:pPr>
              <w:spacing w:after="0" w:line="240" w:lineRule="auto"/>
              <w:rPr>
                <w:rFonts w:ascii="Times New Roman" w:hAnsi="Times New Roman" w:cs="Times New Roman"/>
                <w:b/>
                <w:sz w:val="24"/>
                <w:szCs w:val="24"/>
              </w:rPr>
            </w:pPr>
          </w:p>
        </w:tc>
        <w:tc>
          <w:tcPr>
            <w:tcW w:w="1788" w:type="dxa"/>
            <w:gridSpan w:val="2"/>
            <w:tcBorders>
              <w:top w:val="nil"/>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Ringan</w:t>
            </w:r>
          </w:p>
        </w:tc>
        <w:tc>
          <w:tcPr>
            <w:tcW w:w="2077" w:type="dxa"/>
            <w:gridSpan w:val="2"/>
            <w:tcBorders>
              <w:top w:val="nil"/>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Sedang</w:t>
            </w:r>
          </w:p>
        </w:tc>
        <w:tc>
          <w:tcPr>
            <w:tcW w:w="2077" w:type="dxa"/>
            <w:gridSpan w:val="2"/>
            <w:tcBorders>
              <w:top w:val="nil"/>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Berat</w:t>
            </w:r>
          </w:p>
        </w:tc>
        <w:tc>
          <w:tcPr>
            <w:tcW w:w="1215" w:type="dxa"/>
            <w:vMerge/>
            <w:tcBorders>
              <w:left w:val="nil"/>
              <w:bottom w:val="single" w:sz="4" w:space="0" w:color="auto"/>
              <w:right w:val="nil"/>
            </w:tcBorders>
            <w:vAlign w:val="center"/>
            <w:hideMark/>
          </w:tcPr>
          <w:p w:rsidR="00CB30EF" w:rsidRDefault="00CB30EF" w:rsidP="00EC2F3A">
            <w:pPr>
              <w:spacing w:after="0" w:line="360" w:lineRule="auto"/>
              <w:jc w:val="both"/>
              <w:rPr>
                <w:rFonts w:ascii="Times New Roman" w:hAnsi="Times New Roman" w:cs="Times New Roman"/>
                <w:sz w:val="24"/>
                <w:szCs w:val="24"/>
              </w:rPr>
            </w:pPr>
          </w:p>
        </w:tc>
      </w:tr>
      <w:tr w:rsidR="00CB30EF" w:rsidTr="00EC2F3A">
        <w:trPr>
          <w:trHeight w:val="79"/>
        </w:trPr>
        <w:tc>
          <w:tcPr>
            <w:tcW w:w="0" w:type="auto"/>
            <w:vMerge/>
            <w:tcBorders>
              <w:top w:val="single" w:sz="4" w:space="0" w:color="auto"/>
              <w:left w:val="nil"/>
              <w:bottom w:val="single" w:sz="4" w:space="0" w:color="auto"/>
              <w:right w:val="nil"/>
            </w:tcBorders>
            <w:vAlign w:val="center"/>
            <w:hideMark/>
          </w:tcPr>
          <w:p w:rsidR="00CB30EF" w:rsidRDefault="00CB30EF" w:rsidP="00EC2F3A">
            <w:pPr>
              <w:spacing w:after="0" w:line="240" w:lineRule="auto"/>
              <w:rPr>
                <w:rFonts w:ascii="Times New Roman" w:hAnsi="Times New Roman" w:cs="Times New Roman"/>
                <w:b/>
                <w:sz w:val="24"/>
                <w:szCs w:val="24"/>
              </w:rPr>
            </w:pPr>
          </w:p>
        </w:tc>
        <w:tc>
          <w:tcPr>
            <w:tcW w:w="540" w:type="dxa"/>
            <w:tcBorders>
              <w:top w:val="nil"/>
              <w:left w:val="nil"/>
              <w:bottom w:val="single" w:sz="4" w:space="0" w:color="auto"/>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1248" w:type="dxa"/>
            <w:tcBorders>
              <w:top w:val="nil"/>
              <w:left w:val="nil"/>
              <w:bottom w:val="single" w:sz="4" w:space="0" w:color="auto"/>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33" w:type="dxa"/>
            <w:tcBorders>
              <w:top w:val="nil"/>
              <w:left w:val="nil"/>
              <w:bottom w:val="single" w:sz="4" w:space="0" w:color="auto"/>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1344" w:type="dxa"/>
            <w:tcBorders>
              <w:top w:val="nil"/>
              <w:left w:val="nil"/>
              <w:bottom w:val="single" w:sz="4" w:space="0" w:color="auto"/>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33" w:type="dxa"/>
            <w:tcBorders>
              <w:top w:val="nil"/>
              <w:left w:val="nil"/>
              <w:bottom w:val="single" w:sz="4" w:space="0" w:color="auto"/>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1344" w:type="dxa"/>
            <w:tcBorders>
              <w:top w:val="nil"/>
              <w:left w:val="nil"/>
              <w:bottom w:val="single" w:sz="4" w:space="0" w:color="000000"/>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0" w:type="auto"/>
            <w:vMerge/>
            <w:tcBorders>
              <w:left w:val="nil"/>
              <w:bottom w:val="single" w:sz="4" w:space="0" w:color="auto"/>
              <w:right w:val="nil"/>
            </w:tcBorders>
            <w:vAlign w:val="center"/>
            <w:hideMark/>
          </w:tcPr>
          <w:p w:rsidR="00CB30EF" w:rsidRDefault="00CB30EF" w:rsidP="00EC2F3A">
            <w:pPr>
              <w:spacing w:after="0" w:line="240" w:lineRule="auto"/>
              <w:rPr>
                <w:rFonts w:ascii="Times New Roman" w:hAnsi="Times New Roman" w:cs="Times New Roman"/>
                <w:sz w:val="24"/>
                <w:szCs w:val="24"/>
              </w:rPr>
            </w:pPr>
          </w:p>
        </w:tc>
      </w:tr>
      <w:tr w:rsidR="00CB30EF" w:rsidTr="00EC2F3A">
        <w:trPr>
          <w:trHeight w:val="803"/>
        </w:trPr>
        <w:tc>
          <w:tcPr>
            <w:tcW w:w="2085" w:type="dxa"/>
            <w:tcBorders>
              <w:top w:val="single" w:sz="4" w:space="0" w:color="auto"/>
              <w:left w:val="nil"/>
              <w:bottom w:val="nil"/>
              <w:right w:val="nil"/>
            </w:tcBorders>
            <w:vAlign w:val="center"/>
            <w:hideMark/>
          </w:tcPr>
          <w:p w:rsidR="00CB30EF" w:rsidRPr="00E21A52" w:rsidRDefault="00CB30EF" w:rsidP="00EC2F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Tingkat Pengetahuan</w:t>
            </w:r>
          </w:p>
          <w:p w:rsidR="00CB30EF" w:rsidRDefault="00CB30EF" w:rsidP="00EC2F3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Baik</w:t>
            </w:r>
          </w:p>
        </w:tc>
        <w:tc>
          <w:tcPr>
            <w:tcW w:w="540" w:type="dxa"/>
            <w:tcBorders>
              <w:top w:val="single" w:sz="4" w:space="0" w:color="auto"/>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48" w:type="dxa"/>
            <w:tcBorders>
              <w:top w:val="single" w:sz="4" w:space="0" w:color="auto"/>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33" w:type="dxa"/>
            <w:tcBorders>
              <w:top w:val="single" w:sz="4" w:space="0" w:color="auto"/>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344" w:type="dxa"/>
            <w:tcBorders>
              <w:top w:val="single" w:sz="4" w:space="0" w:color="auto"/>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33" w:type="dxa"/>
            <w:tcBorders>
              <w:top w:val="single" w:sz="4" w:space="0" w:color="auto"/>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44" w:type="dxa"/>
            <w:tcBorders>
              <w:top w:val="single" w:sz="4" w:space="0" w:color="000000"/>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p>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0" w:type="auto"/>
            <w:vMerge w:val="restart"/>
            <w:tcBorders>
              <w:top w:val="single" w:sz="4" w:space="0" w:color="auto"/>
              <w:left w:val="nil"/>
              <w:right w:val="nil"/>
            </w:tcBorders>
            <w:vAlign w:val="center"/>
            <w:hideMark/>
          </w:tcPr>
          <w:p w:rsidR="00CB30EF" w:rsidRDefault="00CB30EF" w:rsidP="00EC2F3A">
            <w:pPr>
              <w:spacing w:after="0" w:line="240" w:lineRule="auto"/>
              <w:rPr>
                <w:rFonts w:ascii="Times New Roman" w:hAnsi="Times New Roman" w:cs="Times New Roman"/>
                <w:sz w:val="24"/>
                <w:szCs w:val="24"/>
              </w:rPr>
            </w:pPr>
            <w:r>
              <w:rPr>
                <w:rFonts w:ascii="Times New Roman" w:hAnsi="Times New Roman" w:cs="Times New Roman"/>
                <w:sz w:val="24"/>
                <w:szCs w:val="24"/>
              </w:rPr>
              <w:t>0,501</w:t>
            </w:r>
          </w:p>
        </w:tc>
      </w:tr>
      <w:tr w:rsidR="00CB30EF" w:rsidTr="00EC2F3A">
        <w:trPr>
          <w:trHeight w:val="272"/>
        </w:trPr>
        <w:tc>
          <w:tcPr>
            <w:tcW w:w="2085" w:type="dxa"/>
            <w:tcBorders>
              <w:top w:val="nil"/>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Cukup</w:t>
            </w:r>
          </w:p>
        </w:tc>
        <w:tc>
          <w:tcPr>
            <w:tcW w:w="540" w:type="dxa"/>
            <w:tcBorders>
              <w:top w:val="nil"/>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248" w:type="dxa"/>
            <w:tcBorders>
              <w:top w:val="nil"/>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733" w:type="dxa"/>
            <w:tcBorders>
              <w:top w:val="nil"/>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1344" w:type="dxa"/>
            <w:tcBorders>
              <w:top w:val="nil"/>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83,3%</w:t>
            </w:r>
          </w:p>
        </w:tc>
        <w:tc>
          <w:tcPr>
            <w:tcW w:w="733" w:type="dxa"/>
            <w:tcBorders>
              <w:top w:val="nil"/>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344" w:type="dxa"/>
            <w:tcBorders>
              <w:top w:val="nil"/>
              <w:left w:val="nil"/>
              <w:bottom w:val="nil"/>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13,9%</w:t>
            </w:r>
          </w:p>
        </w:tc>
        <w:tc>
          <w:tcPr>
            <w:tcW w:w="0" w:type="auto"/>
            <w:vMerge/>
            <w:tcBorders>
              <w:left w:val="nil"/>
              <w:right w:val="nil"/>
            </w:tcBorders>
            <w:vAlign w:val="center"/>
            <w:hideMark/>
          </w:tcPr>
          <w:p w:rsidR="00CB30EF" w:rsidRDefault="00CB30EF" w:rsidP="00EC2F3A">
            <w:pPr>
              <w:spacing w:after="0" w:line="240" w:lineRule="auto"/>
              <w:rPr>
                <w:rFonts w:ascii="Times New Roman" w:hAnsi="Times New Roman" w:cs="Times New Roman"/>
                <w:sz w:val="24"/>
                <w:szCs w:val="24"/>
              </w:rPr>
            </w:pPr>
          </w:p>
        </w:tc>
      </w:tr>
      <w:tr w:rsidR="00CB30EF" w:rsidTr="00EC2F3A">
        <w:trPr>
          <w:trHeight w:val="200"/>
        </w:trPr>
        <w:tc>
          <w:tcPr>
            <w:tcW w:w="2085" w:type="dxa"/>
            <w:tcBorders>
              <w:top w:val="nil"/>
              <w:left w:val="nil"/>
              <w:bottom w:val="single" w:sz="4" w:space="0" w:color="auto"/>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Kurang</w:t>
            </w:r>
          </w:p>
        </w:tc>
        <w:tc>
          <w:tcPr>
            <w:tcW w:w="540" w:type="dxa"/>
            <w:tcBorders>
              <w:top w:val="nil"/>
              <w:left w:val="nil"/>
              <w:bottom w:val="single" w:sz="4" w:space="0" w:color="auto"/>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48" w:type="dxa"/>
            <w:tcBorders>
              <w:top w:val="nil"/>
              <w:left w:val="nil"/>
              <w:bottom w:val="single" w:sz="4" w:space="0" w:color="auto"/>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33" w:type="dxa"/>
            <w:tcBorders>
              <w:top w:val="nil"/>
              <w:left w:val="nil"/>
              <w:bottom w:val="single" w:sz="4" w:space="0" w:color="auto"/>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44" w:type="dxa"/>
            <w:tcBorders>
              <w:top w:val="nil"/>
              <w:left w:val="nil"/>
              <w:bottom w:val="single" w:sz="4" w:space="0" w:color="auto"/>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33" w:type="dxa"/>
            <w:tcBorders>
              <w:top w:val="nil"/>
              <w:left w:val="nil"/>
              <w:bottom w:val="single" w:sz="4" w:space="0" w:color="auto"/>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44" w:type="dxa"/>
            <w:tcBorders>
              <w:top w:val="nil"/>
              <w:left w:val="nil"/>
              <w:bottom w:val="single" w:sz="4" w:space="0" w:color="auto"/>
              <w:right w:val="nil"/>
            </w:tcBorders>
            <w:vAlign w:val="center"/>
            <w:hideMark/>
          </w:tcPr>
          <w:p w:rsidR="00CB30EF" w:rsidRDefault="00CB30EF" w:rsidP="00EC2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0" w:type="auto"/>
            <w:vMerge/>
            <w:tcBorders>
              <w:left w:val="nil"/>
              <w:bottom w:val="single" w:sz="4" w:space="0" w:color="auto"/>
              <w:right w:val="nil"/>
            </w:tcBorders>
            <w:vAlign w:val="center"/>
            <w:hideMark/>
          </w:tcPr>
          <w:p w:rsidR="00CB30EF" w:rsidRDefault="00CB30EF" w:rsidP="00EC2F3A">
            <w:pPr>
              <w:spacing w:after="0" w:line="240" w:lineRule="auto"/>
              <w:rPr>
                <w:rFonts w:ascii="Times New Roman" w:hAnsi="Times New Roman" w:cs="Times New Roman"/>
                <w:sz w:val="24"/>
                <w:szCs w:val="24"/>
              </w:rPr>
            </w:pPr>
          </w:p>
        </w:tc>
      </w:tr>
    </w:tbl>
    <w:p w:rsidR="00860337" w:rsidRDefault="00B80714" w:rsidP="00860337">
      <w:pPr>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5408" behindDoc="1" locked="0" layoutInCell="1" allowOverlap="1">
                <wp:simplePos x="0" y="0"/>
                <wp:positionH relativeFrom="column">
                  <wp:posOffset>-65405</wp:posOffset>
                </wp:positionH>
                <wp:positionV relativeFrom="paragraph">
                  <wp:posOffset>-348615</wp:posOffset>
                </wp:positionV>
                <wp:extent cx="6052185" cy="577215"/>
                <wp:effectExtent l="10795" t="13335" r="1397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577215"/>
                        </a:xfrm>
                        <a:prstGeom prst="rect">
                          <a:avLst/>
                        </a:prstGeom>
                        <a:solidFill>
                          <a:srgbClr val="FFFFFF"/>
                        </a:solidFill>
                        <a:ln w="9525">
                          <a:solidFill>
                            <a:schemeClr val="bg1">
                              <a:lumMod val="100000"/>
                              <a:lumOff val="0"/>
                            </a:schemeClr>
                          </a:solidFill>
                          <a:miter lim="800000"/>
                          <a:headEnd/>
                          <a:tailEnd/>
                        </a:ln>
                      </wps:spPr>
                      <wps:txbx>
                        <w:txbxContent>
                          <w:p w:rsidR="00BC5B72" w:rsidRDefault="00BC5B72" w:rsidP="00BC5B72">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Tabel 5.3</w:t>
                            </w:r>
                            <w:r w:rsidR="00760619">
                              <w:rPr>
                                <w:rFonts w:ascii="Times New Roman" w:hAnsi="Times New Roman" w:cs="Times New Roman"/>
                                <w:sz w:val="24"/>
                                <w:szCs w:val="24"/>
                              </w:rPr>
                              <w:t xml:space="preserve"> Hubungan </w:t>
                            </w:r>
                            <w:r>
                              <w:rPr>
                                <w:rFonts w:ascii="Times New Roman" w:hAnsi="Times New Roman" w:cs="Times New Roman"/>
                                <w:sz w:val="24"/>
                                <w:szCs w:val="24"/>
                              </w:rPr>
                              <w:t xml:space="preserve"> dukungan suami dengan tingkat kecemasan pada Ibu menopause</w:t>
                            </w:r>
                          </w:p>
                          <w:p w:rsidR="00BC5B72" w:rsidRDefault="00BC5B72" w:rsidP="00BC5B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15pt;margin-top:-27.45pt;width:476.55pt;height:45.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" strokecolor="white [3212]">
                <v:textbox>
                  <w:txbxContent>
                    <w:p w:rsidR="00BC5B72" w:rsidRDefault="00BC5B72" w:rsidP="00BC5B72">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Tabel 5.3</w:t>
                      </w:r>
                      <w:r w:rsidR="00760619">
                        <w:rPr>
                          <w:rFonts w:ascii="Times New Roman" w:hAnsi="Times New Roman" w:cs="Times New Roman"/>
                          <w:sz w:val="24"/>
                          <w:szCs w:val="24"/>
                        </w:rPr>
                        <w:t xml:space="preserve"> Hubungan </w:t>
                      </w:r>
                      <w:r>
                        <w:rPr>
                          <w:rFonts w:ascii="Times New Roman" w:hAnsi="Times New Roman" w:cs="Times New Roman"/>
                          <w:sz w:val="24"/>
                          <w:szCs w:val="24"/>
                        </w:rPr>
                        <w:t xml:space="preserve"> dukungan suami dengan tingkat kecemasan pada Ibu menopause</w:t>
                      </w:r>
                    </w:p>
                    <w:p w:rsidR="00BC5B72" w:rsidRDefault="00BC5B72" w:rsidP="00BC5B72"/>
                  </w:txbxContent>
                </v:textbox>
              </v:shape>
            </w:pict>
          </mc:Fallback>
        </mc:AlternateContent>
      </w:r>
      <w:r w:rsidR="00860337">
        <w:rPr>
          <w:rFonts w:ascii="Times New Roman" w:hAnsi="Times New Roman" w:cs="Times New Roman"/>
          <w:sz w:val="24"/>
          <w:szCs w:val="24"/>
        </w:rPr>
        <w:tab/>
        <w:t>Dari penelitian Ibu yang memiliki kecemasan sedang dengan tingkat pengetahuan baik 7 orang (100%) tingkat pengetahuan cukup 90 orang (83,3%) dan tingkat pengetahuan kurang tidak ada (0%). Untuk Ibu yang memiliki kecemasan berat dengan tingkat pengetahuan cukup 15 orang (13,9%) sedangkan yang memiliki tingkat pengetahuan baik dan kurang tidak ada (0%).</w:t>
      </w:r>
    </w:p>
    <w:p w:rsidR="005722A9" w:rsidRPr="002E68C2" w:rsidRDefault="00B80714" w:rsidP="00860337">
      <w:pPr>
        <w:spacing w:line="360" w:lineRule="auto"/>
        <w:ind w:firstLine="72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1" locked="0" layoutInCell="1" allowOverlap="1">
                <wp:simplePos x="0" y="0"/>
                <wp:positionH relativeFrom="column">
                  <wp:posOffset>-185420</wp:posOffset>
                </wp:positionH>
                <wp:positionV relativeFrom="paragraph">
                  <wp:posOffset>1819910</wp:posOffset>
                </wp:positionV>
                <wp:extent cx="6052185" cy="577215"/>
                <wp:effectExtent l="5080" t="13335" r="10160"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577215"/>
                        </a:xfrm>
                        <a:prstGeom prst="rect">
                          <a:avLst/>
                        </a:prstGeom>
                        <a:solidFill>
                          <a:srgbClr val="FFFFFF"/>
                        </a:solidFill>
                        <a:ln w="9525">
                          <a:solidFill>
                            <a:schemeClr val="bg1">
                              <a:lumMod val="100000"/>
                              <a:lumOff val="0"/>
                            </a:schemeClr>
                          </a:solidFill>
                          <a:miter lim="800000"/>
                          <a:headEnd/>
                          <a:tailEnd/>
                        </a:ln>
                      </wps:spPr>
                      <wps:txbx>
                        <w:txbxContent>
                          <w:p w:rsidR="008F484E" w:rsidRDefault="008F484E" w:rsidP="008F484E">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Tabel 5.4</w:t>
                            </w:r>
                            <w:r w:rsidR="00760619">
                              <w:rPr>
                                <w:rFonts w:ascii="Times New Roman" w:hAnsi="Times New Roman" w:cs="Times New Roman"/>
                                <w:sz w:val="24"/>
                                <w:szCs w:val="24"/>
                              </w:rPr>
                              <w:t xml:space="preserve"> Hubungan</w:t>
                            </w:r>
                            <w:r>
                              <w:rPr>
                                <w:rFonts w:ascii="Times New Roman" w:hAnsi="Times New Roman" w:cs="Times New Roman"/>
                                <w:sz w:val="24"/>
                                <w:szCs w:val="24"/>
                              </w:rPr>
                              <w:t xml:space="preserve"> tingkat pengetahuan de</w:t>
                            </w:r>
                            <w:r w:rsidR="00760619">
                              <w:rPr>
                                <w:rFonts w:ascii="Times New Roman" w:hAnsi="Times New Roman" w:cs="Times New Roman"/>
                                <w:sz w:val="24"/>
                                <w:szCs w:val="24"/>
                              </w:rPr>
                              <w:t xml:space="preserve">ngan tingkat kecemasan pada </w:t>
                            </w:r>
                            <w:r>
                              <w:rPr>
                                <w:rFonts w:ascii="Times New Roman" w:hAnsi="Times New Roman" w:cs="Times New Roman"/>
                                <w:sz w:val="24"/>
                                <w:szCs w:val="24"/>
                              </w:rPr>
                              <w:t>menopause</w:t>
                            </w:r>
                          </w:p>
                          <w:p w:rsidR="008F484E" w:rsidRDefault="008F484E" w:rsidP="008F48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14.6pt;margin-top:143.3pt;width:476.55pt;height:45.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" strokecolor="white [3212]">
                <v:textbox>
                  <w:txbxContent>
                    <w:p w:rsidR="008F484E" w:rsidRDefault="008F484E" w:rsidP="008F484E">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Tabel 5.4</w:t>
                      </w:r>
                      <w:r w:rsidR="00760619">
                        <w:rPr>
                          <w:rFonts w:ascii="Times New Roman" w:hAnsi="Times New Roman" w:cs="Times New Roman"/>
                          <w:sz w:val="24"/>
                          <w:szCs w:val="24"/>
                        </w:rPr>
                        <w:t xml:space="preserve"> Hubungan</w:t>
                      </w:r>
                      <w:r>
                        <w:rPr>
                          <w:rFonts w:ascii="Times New Roman" w:hAnsi="Times New Roman" w:cs="Times New Roman"/>
                          <w:sz w:val="24"/>
                          <w:szCs w:val="24"/>
                        </w:rPr>
                        <w:t xml:space="preserve"> tingkat pengetahuan de</w:t>
                      </w:r>
                      <w:r w:rsidR="00760619">
                        <w:rPr>
                          <w:rFonts w:ascii="Times New Roman" w:hAnsi="Times New Roman" w:cs="Times New Roman"/>
                          <w:sz w:val="24"/>
                          <w:szCs w:val="24"/>
                        </w:rPr>
                        <w:t xml:space="preserve">ngan tingkat kecemasan pada </w:t>
                      </w:r>
                      <w:r>
                        <w:rPr>
                          <w:rFonts w:ascii="Times New Roman" w:hAnsi="Times New Roman" w:cs="Times New Roman"/>
                          <w:sz w:val="24"/>
                          <w:szCs w:val="24"/>
                        </w:rPr>
                        <w:t>menopause</w:t>
                      </w:r>
                    </w:p>
                    <w:p w:rsidR="008F484E" w:rsidRDefault="008F484E" w:rsidP="008F484E"/>
                  </w:txbxContent>
                </v:textbox>
              </v:shape>
            </w:pict>
          </mc:Fallback>
        </mc:AlternateContent>
      </w:r>
      <w:r w:rsidR="00760619">
        <w:rPr>
          <w:rFonts w:ascii="Times New Roman" w:hAnsi="Times New Roman" w:cs="Times New Roman"/>
          <w:sz w:val="24"/>
          <w:szCs w:val="24"/>
        </w:rPr>
        <w:t>Perbedaan tersebut,</w:t>
      </w:r>
      <w:r w:rsidR="002E68C2">
        <w:rPr>
          <w:rFonts w:ascii="Times New Roman" w:hAnsi="Times New Roman" w:cs="Times New Roman"/>
          <w:sz w:val="24"/>
          <w:szCs w:val="24"/>
        </w:rPr>
        <w:t xml:space="preserve"> setelah dilakukan </w:t>
      </w:r>
      <w:r w:rsidR="00760619">
        <w:rPr>
          <w:rFonts w:ascii="Times New Roman" w:hAnsi="Times New Roman" w:cs="Times New Roman"/>
          <w:sz w:val="24"/>
          <w:szCs w:val="24"/>
        </w:rPr>
        <w:t xml:space="preserve">analisis SPSS dengan </w:t>
      </w:r>
      <w:r w:rsidR="002E68C2">
        <w:rPr>
          <w:rFonts w:ascii="Times New Roman" w:hAnsi="Times New Roman" w:cs="Times New Roman"/>
          <w:sz w:val="24"/>
          <w:szCs w:val="24"/>
        </w:rPr>
        <w:t xml:space="preserve">uji </w:t>
      </w:r>
      <w:r w:rsidR="00860337">
        <w:rPr>
          <w:rFonts w:ascii="Times New Roman" w:hAnsi="Times New Roman" w:cs="Times New Roman"/>
          <w:i/>
          <w:sz w:val="24"/>
          <w:szCs w:val="24"/>
        </w:rPr>
        <w:t>Fisher E</w:t>
      </w:r>
      <w:r w:rsidR="002E68C2">
        <w:rPr>
          <w:rFonts w:ascii="Times New Roman" w:hAnsi="Times New Roman" w:cs="Times New Roman"/>
          <w:i/>
          <w:sz w:val="24"/>
          <w:szCs w:val="24"/>
        </w:rPr>
        <w:t>xact</w:t>
      </w:r>
      <w:r w:rsidR="002E68C2">
        <w:rPr>
          <w:rFonts w:ascii="Times New Roman" w:hAnsi="Times New Roman" w:cs="Times New Roman"/>
          <w:sz w:val="24"/>
          <w:szCs w:val="24"/>
        </w:rPr>
        <w:t xml:space="preserve"> didapatkan hasil </w:t>
      </w:r>
      <w:r w:rsidR="00760619">
        <w:rPr>
          <w:rFonts w:ascii="Times New Roman" w:hAnsi="Times New Roman" w:cs="Times New Roman"/>
          <w:sz w:val="24"/>
          <w:szCs w:val="24"/>
        </w:rPr>
        <w:t>yaitu nilai p</w:t>
      </w:r>
      <w:r w:rsidR="002E68C2">
        <w:rPr>
          <w:rFonts w:ascii="Times New Roman" w:hAnsi="Times New Roman" w:cs="Times New Roman"/>
          <w:sz w:val="24"/>
          <w:szCs w:val="24"/>
        </w:rPr>
        <w:t xml:space="preserve"> 0</w:t>
      </w:r>
      <w:r w:rsidR="00760619">
        <w:rPr>
          <w:rFonts w:ascii="Times New Roman" w:hAnsi="Times New Roman" w:cs="Times New Roman"/>
          <w:sz w:val="24"/>
          <w:szCs w:val="24"/>
        </w:rPr>
        <w:t>,501 atau nilai p&gt;0,05. Oleh karena itu</w:t>
      </w:r>
      <w:r w:rsidR="002E68C2">
        <w:rPr>
          <w:rFonts w:ascii="Times New Roman" w:hAnsi="Times New Roman" w:cs="Times New Roman"/>
          <w:sz w:val="24"/>
          <w:szCs w:val="24"/>
        </w:rPr>
        <w:t xml:space="preserve"> Ha tidak</w:t>
      </w:r>
      <w:r w:rsidR="00760619">
        <w:rPr>
          <w:rFonts w:ascii="Times New Roman" w:hAnsi="Times New Roman" w:cs="Times New Roman"/>
          <w:sz w:val="24"/>
          <w:szCs w:val="24"/>
        </w:rPr>
        <w:t xml:space="preserve"> dapat diterima oleh</w:t>
      </w:r>
      <w:r w:rsidR="00860337">
        <w:rPr>
          <w:rFonts w:ascii="Times New Roman" w:hAnsi="Times New Roman" w:cs="Times New Roman"/>
          <w:sz w:val="24"/>
          <w:szCs w:val="24"/>
        </w:rPr>
        <w:t xml:space="preserve"> statistik</w:t>
      </w:r>
      <w:r w:rsidR="002E68C2">
        <w:rPr>
          <w:rFonts w:ascii="Times New Roman" w:hAnsi="Times New Roman" w:cs="Times New Roman"/>
          <w:sz w:val="24"/>
          <w:szCs w:val="24"/>
        </w:rPr>
        <w:t xml:space="preserve"> dan tidak ada hubungan antara tingkat pengetahuan </w:t>
      </w:r>
      <w:r w:rsidR="00760619">
        <w:rPr>
          <w:rFonts w:ascii="Times New Roman" w:hAnsi="Times New Roman" w:cs="Times New Roman"/>
          <w:sz w:val="24"/>
          <w:szCs w:val="24"/>
        </w:rPr>
        <w:t>dengan</w:t>
      </w:r>
      <w:r w:rsidR="00CB30EF">
        <w:rPr>
          <w:rFonts w:ascii="Times New Roman" w:hAnsi="Times New Roman" w:cs="Times New Roman"/>
          <w:sz w:val="24"/>
          <w:szCs w:val="24"/>
        </w:rPr>
        <w:t xml:space="preserve"> </w:t>
      </w:r>
      <w:r w:rsidR="002E68C2">
        <w:rPr>
          <w:rFonts w:ascii="Times New Roman" w:hAnsi="Times New Roman" w:cs="Times New Roman"/>
          <w:sz w:val="24"/>
          <w:szCs w:val="24"/>
        </w:rPr>
        <w:t>kecemas</w:t>
      </w:r>
      <w:r w:rsidR="00CB30EF">
        <w:rPr>
          <w:rFonts w:ascii="Times New Roman" w:hAnsi="Times New Roman" w:cs="Times New Roman"/>
          <w:sz w:val="24"/>
          <w:szCs w:val="24"/>
        </w:rPr>
        <w:t>an pada menopause.</w:t>
      </w:r>
    </w:p>
    <w:p w:rsidR="00BC5B72" w:rsidRDefault="00BC5B72" w:rsidP="00860337">
      <w:pPr>
        <w:spacing w:after="0" w:line="360" w:lineRule="auto"/>
        <w:jc w:val="both"/>
        <w:rPr>
          <w:rFonts w:ascii="Times New Roman" w:hAnsi="Times New Roman" w:cs="Times New Roman"/>
          <w:b/>
          <w:sz w:val="24"/>
          <w:szCs w:val="24"/>
        </w:rPr>
      </w:pPr>
    </w:p>
    <w:p w:rsidR="00CB30EF" w:rsidRDefault="00CB30EF" w:rsidP="00860337">
      <w:pPr>
        <w:spacing w:after="0" w:line="360" w:lineRule="auto"/>
        <w:jc w:val="both"/>
        <w:rPr>
          <w:rFonts w:ascii="Times New Roman" w:hAnsi="Times New Roman" w:cs="Times New Roman"/>
          <w:b/>
          <w:sz w:val="24"/>
          <w:szCs w:val="24"/>
        </w:rPr>
      </w:pPr>
    </w:p>
    <w:p w:rsidR="00596D37" w:rsidRDefault="00596D37" w:rsidP="0086033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D20E67" w:rsidRDefault="00D20E67" w:rsidP="00D20E67">
      <w:pPr>
        <w:spacing w:after="0" w:line="360" w:lineRule="auto"/>
        <w:jc w:val="both"/>
        <w:rPr>
          <w:rFonts w:ascii="Times New Roman" w:hAnsi="Times New Roman"/>
          <w:b/>
          <w:sz w:val="24"/>
          <w:szCs w:val="24"/>
        </w:rPr>
      </w:pPr>
      <w:r>
        <w:rPr>
          <w:rFonts w:ascii="Times New Roman" w:hAnsi="Times New Roman"/>
          <w:b/>
          <w:sz w:val="24"/>
          <w:szCs w:val="24"/>
        </w:rPr>
        <w:t>Karakteristik Sampel</w:t>
      </w:r>
    </w:p>
    <w:p w:rsidR="002E68C2" w:rsidRPr="00420495" w:rsidRDefault="00D20E67" w:rsidP="00E110AC">
      <w:pPr>
        <w:spacing w:after="0" w:line="360" w:lineRule="auto"/>
        <w:ind w:firstLine="720"/>
        <w:jc w:val="both"/>
        <w:rPr>
          <w:rFonts w:ascii="Times New Roman" w:hAnsi="Times New Roman" w:cs="Times New Roman"/>
          <w:color w:val="FF0000"/>
          <w:sz w:val="24"/>
          <w:szCs w:val="24"/>
        </w:rPr>
      </w:pPr>
      <w:r>
        <w:rPr>
          <w:rFonts w:ascii="Times New Roman" w:hAnsi="Times New Roman"/>
          <w:sz w:val="24"/>
          <w:szCs w:val="24"/>
        </w:rPr>
        <w:t xml:space="preserve">Menopause adalah salah satu fase yang akan dialami oleh setiap wanita dan ditandai dengan 12 bulan secara berturut-turut tanpa mengalami siklus menstruasi. </w:t>
      </w:r>
      <w:r w:rsidR="00AB34ED">
        <w:rPr>
          <w:rFonts w:ascii="Times New Roman" w:hAnsi="Times New Roman"/>
          <w:sz w:val="24"/>
          <w:szCs w:val="24"/>
        </w:rPr>
        <w:t>Ovarium akan mengalami ketidakmampuan dalam memproduksi estrogen. Ketidakmampuan tersebut biasanya dimulai pada akhir usia 30 tahun dan akan komplet saat berusia 50 tahun</w:t>
      </w:r>
      <w:r w:rsidR="00420495">
        <w:rPr>
          <w:rFonts w:ascii="Times New Roman" w:hAnsi="Times New Roman"/>
          <w:sz w:val="24"/>
          <w:szCs w:val="24"/>
          <w:vertAlign w:val="superscript"/>
        </w:rPr>
        <w:t>11</w:t>
      </w:r>
      <w:r w:rsidR="00AB34ED">
        <w:rPr>
          <w:rFonts w:ascii="Times New Roman" w:hAnsi="Times New Roman"/>
          <w:sz w:val="24"/>
          <w:szCs w:val="24"/>
        </w:rPr>
        <w:t>. Menopause juga merupakan tanda berakhirnya fase reproduksi wanita</w:t>
      </w:r>
      <w:r w:rsidR="00420495">
        <w:rPr>
          <w:rFonts w:ascii="Times New Roman" w:hAnsi="Times New Roman"/>
          <w:sz w:val="24"/>
          <w:szCs w:val="24"/>
          <w:vertAlign w:val="superscript"/>
        </w:rPr>
        <w:t>12</w:t>
      </w:r>
      <w:r w:rsidR="00420495">
        <w:rPr>
          <w:rFonts w:ascii="Times New Roman" w:hAnsi="Times New Roman"/>
          <w:sz w:val="24"/>
          <w:szCs w:val="24"/>
        </w:rPr>
        <w:t>.</w:t>
      </w:r>
    </w:p>
    <w:p w:rsidR="00BB7691" w:rsidRPr="001516C9" w:rsidRDefault="00453550" w:rsidP="00E110AC">
      <w:pPr>
        <w:tabs>
          <w:tab w:val="left" w:pos="540"/>
        </w:tabs>
        <w:spacing w:after="0" w:line="360" w:lineRule="auto"/>
        <w:jc w:val="both"/>
        <w:rPr>
          <w:rFonts w:ascii="Times New Roman" w:hAnsi="Times New Roman" w:cs="Times New Roman"/>
          <w:b/>
          <w:noProof/>
          <w:sz w:val="24"/>
          <w:szCs w:val="24"/>
        </w:rPr>
      </w:pPr>
      <w:r>
        <w:rPr>
          <w:rFonts w:ascii="Times New Roman" w:hAnsi="Times New Roman"/>
          <w:sz w:val="24"/>
          <w:szCs w:val="24"/>
        </w:rPr>
        <w:tab/>
      </w:r>
      <w:r w:rsidR="002E68C2">
        <w:rPr>
          <w:rFonts w:ascii="Times New Roman" w:hAnsi="Times New Roman"/>
          <w:sz w:val="24"/>
          <w:szCs w:val="24"/>
        </w:rPr>
        <w:tab/>
      </w:r>
      <w:r w:rsidR="00F441D0">
        <w:rPr>
          <w:rFonts w:ascii="Times New Roman" w:hAnsi="Times New Roman"/>
          <w:sz w:val="24"/>
          <w:szCs w:val="24"/>
        </w:rPr>
        <w:t>Akibat perubahan dari f</w:t>
      </w:r>
      <w:r w:rsidR="00860337">
        <w:rPr>
          <w:rFonts w:ascii="Times New Roman" w:hAnsi="Times New Roman"/>
          <w:sz w:val="24"/>
          <w:szCs w:val="24"/>
        </w:rPr>
        <w:t>ase menstruasi menjadi menopause</w:t>
      </w:r>
      <w:r w:rsidR="00F441D0">
        <w:rPr>
          <w:rFonts w:ascii="Times New Roman" w:hAnsi="Times New Roman"/>
          <w:sz w:val="24"/>
          <w:szCs w:val="24"/>
        </w:rPr>
        <w:t xml:space="preserve">, terjadi </w:t>
      </w:r>
      <w:r w:rsidR="00EC2F3A">
        <w:rPr>
          <w:rFonts w:ascii="Times New Roman" w:hAnsi="Times New Roman"/>
          <w:sz w:val="24"/>
          <w:szCs w:val="24"/>
        </w:rPr>
        <w:t xml:space="preserve">beberapa gejala psikologis seperti </w:t>
      </w:r>
      <w:r w:rsidR="00EC2F3A">
        <w:rPr>
          <w:rFonts w:ascii="Times New Roman" w:hAnsi="Times New Roman"/>
          <w:i/>
          <w:sz w:val="24"/>
          <w:szCs w:val="24"/>
        </w:rPr>
        <w:t>depress</w:t>
      </w:r>
    </w:p>
    <w:p w:rsidR="00EC2F3A" w:rsidRDefault="00EC2F3A" w:rsidP="00904DB6">
      <w:pPr>
        <w:tabs>
          <w:tab w:val="left" w:pos="540"/>
        </w:tabs>
        <w:spacing w:after="0" w:line="360" w:lineRule="auto"/>
        <w:jc w:val="both"/>
        <w:rPr>
          <w:rFonts w:ascii="Times New Roman" w:hAnsi="Times New Roman"/>
          <w:sz w:val="24"/>
          <w:szCs w:val="24"/>
        </w:rPr>
      </w:pPr>
    </w:p>
    <w:p w:rsidR="00BC5B72" w:rsidRDefault="00D20E67" w:rsidP="00904DB6">
      <w:pPr>
        <w:tabs>
          <w:tab w:val="left" w:pos="540"/>
        </w:tabs>
        <w:spacing w:after="0" w:line="360" w:lineRule="auto"/>
        <w:jc w:val="both"/>
        <w:rPr>
          <w:rFonts w:ascii="Times New Roman" w:hAnsi="Times New Roman"/>
          <w:sz w:val="24"/>
          <w:szCs w:val="24"/>
        </w:rPr>
      </w:pPr>
      <w:r>
        <w:rPr>
          <w:rFonts w:ascii="Times New Roman" w:hAnsi="Times New Roman"/>
          <w:i/>
          <w:sz w:val="24"/>
          <w:szCs w:val="24"/>
        </w:rPr>
        <w:lastRenderedPageBreak/>
        <w:t>mood</w:t>
      </w:r>
      <w:r w:rsidR="00B16D00">
        <w:rPr>
          <w:rFonts w:ascii="Times New Roman" w:hAnsi="Times New Roman"/>
          <w:sz w:val="24"/>
          <w:szCs w:val="24"/>
        </w:rPr>
        <w:t xml:space="preserve"> dan kecemasan</w:t>
      </w:r>
      <w:r w:rsidR="00420495">
        <w:rPr>
          <w:rFonts w:ascii="Times New Roman" w:hAnsi="Times New Roman"/>
          <w:sz w:val="24"/>
          <w:szCs w:val="24"/>
          <w:vertAlign w:val="superscript"/>
        </w:rPr>
        <w:t>1</w:t>
      </w:r>
      <w:r w:rsidR="00E110AC">
        <w:rPr>
          <w:rFonts w:ascii="Times New Roman" w:hAnsi="Times New Roman"/>
          <w:sz w:val="24"/>
          <w:szCs w:val="24"/>
          <w:vertAlign w:val="superscript"/>
        </w:rPr>
        <w:t>3</w:t>
      </w:r>
      <w:r w:rsidR="00B16D00">
        <w:rPr>
          <w:rFonts w:ascii="Times New Roman" w:hAnsi="Times New Roman"/>
          <w:sz w:val="24"/>
          <w:szCs w:val="24"/>
        </w:rPr>
        <w:t xml:space="preserve">. </w:t>
      </w:r>
      <w:r w:rsidR="00BC5B72">
        <w:rPr>
          <w:rFonts w:ascii="Times New Roman" w:hAnsi="Times New Roman"/>
          <w:sz w:val="24"/>
          <w:szCs w:val="24"/>
        </w:rPr>
        <w:t xml:space="preserve">Keluhan psikologis </w:t>
      </w:r>
    </w:p>
    <w:p w:rsidR="00D20E67" w:rsidRDefault="00BC5B72" w:rsidP="00904DB6">
      <w:pPr>
        <w:tabs>
          <w:tab w:val="left" w:pos="540"/>
        </w:tabs>
        <w:spacing w:after="0" w:line="360" w:lineRule="auto"/>
        <w:jc w:val="both"/>
        <w:rPr>
          <w:rFonts w:ascii="Times New Roman" w:hAnsi="Times New Roman"/>
          <w:sz w:val="24"/>
          <w:szCs w:val="24"/>
        </w:rPr>
      </w:pPr>
      <w:r>
        <w:rPr>
          <w:rFonts w:ascii="Times New Roman" w:hAnsi="Times New Roman"/>
          <w:sz w:val="24"/>
          <w:szCs w:val="24"/>
        </w:rPr>
        <w:t xml:space="preserve">sifatnya </w:t>
      </w:r>
      <w:r w:rsidR="00D20E67">
        <w:rPr>
          <w:rFonts w:ascii="Times New Roman" w:hAnsi="Times New Roman"/>
          <w:sz w:val="24"/>
          <w:szCs w:val="24"/>
        </w:rPr>
        <w:t>sangat i</w:t>
      </w:r>
      <w:r w:rsidR="00760619">
        <w:rPr>
          <w:rFonts w:ascii="Times New Roman" w:hAnsi="Times New Roman"/>
          <w:sz w:val="24"/>
          <w:szCs w:val="24"/>
        </w:rPr>
        <w:t>ndividual yang dipengaruhi berbagai faktor yaitu</w:t>
      </w:r>
      <w:r w:rsidR="00D20E67">
        <w:rPr>
          <w:rFonts w:ascii="Times New Roman" w:hAnsi="Times New Roman"/>
          <w:sz w:val="24"/>
          <w:szCs w:val="24"/>
        </w:rPr>
        <w:t xml:space="preserve"> salah satunya adalah dukunga</w:t>
      </w:r>
      <w:r w:rsidR="00B16D00">
        <w:rPr>
          <w:rFonts w:ascii="Times New Roman" w:hAnsi="Times New Roman"/>
          <w:sz w:val="24"/>
          <w:szCs w:val="24"/>
        </w:rPr>
        <w:t>n suami dan tingkat pengetahuan</w:t>
      </w:r>
      <w:r w:rsidR="00B16D00">
        <w:rPr>
          <w:rFonts w:ascii="Times New Roman" w:hAnsi="Times New Roman"/>
          <w:sz w:val="24"/>
          <w:szCs w:val="24"/>
          <w:vertAlign w:val="superscript"/>
        </w:rPr>
        <w:t>1</w:t>
      </w:r>
      <w:r w:rsidR="00E110AC">
        <w:rPr>
          <w:rFonts w:ascii="Times New Roman" w:hAnsi="Times New Roman"/>
          <w:sz w:val="24"/>
          <w:szCs w:val="24"/>
          <w:vertAlign w:val="superscript"/>
        </w:rPr>
        <w:t>4</w:t>
      </w:r>
      <w:r w:rsidR="00B16D00">
        <w:rPr>
          <w:rFonts w:ascii="Times New Roman" w:hAnsi="Times New Roman"/>
          <w:sz w:val="24"/>
          <w:szCs w:val="24"/>
        </w:rPr>
        <w:t>.</w:t>
      </w:r>
    </w:p>
    <w:p w:rsidR="00D20E67" w:rsidRDefault="00D20E67" w:rsidP="00904DB6">
      <w:pPr>
        <w:tabs>
          <w:tab w:val="left" w:pos="540"/>
          <w:tab w:val="left" w:pos="630"/>
          <w:tab w:val="left" w:pos="1701"/>
        </w:tabs>
        <w:spacing w:after="0" w:line="360" w:lineRule="auto"/>
        <w:ind w:firstLine="720"/>
        <w:jc w:val="both"/>
        <w:rPr>
          <w:rFonts w:ascii="Times New Roman" w:hAnsi="Times New Roman"/>
          <w:sz w:val="24"/>
          <w:szCs w:val="24"/>
        </w:rPr>
      </w:pPr>
      <w:r>
        <w:rPr>
          <w:rFonts w:ascii="Times New Roman" w:hAnsi="Times New Roman"/>
          <w:sz w:val="24"/>
          <w:szCs w:val="24"/>
        </w:rPr>
        <w:t>Rentang umur responden pada penelitian ini adalah 40-100 tahun yaitu saat seorang wanita mengalami masa meno</w:t>
      </w:r>
      <w:r w:rsidR="00217F14">
        <w:rPr>
          <w:rFonts w:ascii="Times New Roman" w:hAnsi="Times New Roman"/>
          <w:sz w:val="24"/>
          <w:szCs w:val="24"/>
        </w:rPr>
        <w:t xml:space="preserve">pause. </w:t>
      </w:r>
      <w:r w:rsidR="00860337">
        <w:rPr>
          <w:rFonts w:ascii="Times New Roman" w:hAnsi="Times New Roman"/>
          <w:sz w:val="24"/>
          <w:szCs w:val="24"/>
        </w:rPr>
        <w:t>Pada r</w:t>
      </w:r>
      <w:r w:rsidR="00217F14">
        <w:rPr>
          <w:rFonts w:ascii="Times New Roman" w:hAnsi="Times New Roman"/>
          <w:sz w:val="24"/>
          <w:szCs w:val="24"/>
        </w:rPr>
        <w:t>entangan usia</w:t>
      </w:r>
      <w:r>
        <w:rPr>
          <w:rFonts w:ascii="Times New Roman" w:hAnsi="Times New Roman"/>
          <w:sz w:val="24"/>
          <w:szCs w:val="24"/>
        </w:rPr>
        <w:t xml:space="preserve"> tersebut </w:t>
      </w:r>
      <w:r w:rsidR="00904DB6">
        <w:rPr>
          <w:rFonts w:ascii="Times New Roman" w:hAnsi="Times New Roman"/>
          <w:sz w:val="24"/>
          <w:szCs w:val="24"/>
        </w:rPr>
        <w:t>akan timbul berbagai gejala</w:t>
      </w:r>
      <w:r>
        <w:rPr>
          <w:rFonts w:ascii="Times New Roman" w:hAnsi="Times New Roman"/>
          <w:sz w:val="24"/>
          <w:szCs w:val="24"/>
        </w:rPr>
        <w:t xml:space="preserve"> fisik</w:t>
      </w:r>
      <w:r w:rsidR="00904DB6">
        <w:rPr>
          <w:rFonts w:ascii="Times New Roman" w:hAnsi="Times New Roman"/>
          <w:sz w:val="24"/>
          <w:szCs w:val="24"/>
        </w:rPr>
        <w:t xml:space="preserve"> dan psikis</w:t>
      </w:r>
      <w:r>
        <w:rPr>
          <w:rFonts w:ascii="Times New Roman" w:hAnsi="Times New Roman"/>
          <w:sz w:val="24"/>
          <w:szCs w:val="24"/>
        </w:rPr>
        <w:t xml:space="preserve"> yang ber</w:t>
      </w:r>
      <w:r w:rsidR="00904DB6">
        <w:rPr>
          <w:rFonts w:ascii="Times New Roman" w:hAnsi="Times New Roman"/>
          <w:sz w:val="24"/>
          <w:szCs w:val="24"/>
        </w:rPr>
        <w:t>h</w:t>
      </w:r>
      <w:r>
        <w:rPr>
          <w:rFonts w:ascii="Times New Roman" w:hAnsi="Times New Roman"/>
          <w:sz w:val="24"/>
          <w:szCs w:val="24"/>
        </w:rPr>
        <w:t>ubu</w:t>
      </w:r>
      <w:r w:rsidR="00904DB6">
        <w:rPr>
          <w:rFonts w:ascii="Times New Roman" w:hAnsi="Times New Roman"/>
          <w:sz w:val="24"/>
          <w:szCs w:val="24"/>
        </w:rPr>
        <w:t>n</w:t>
      </w:r>
      <w:r>
        <w:rPr>
          <w:rFonts w:ascii="Times New Roman" w:hAnsi="Times New Roman"/>
          <w:sz w:val="24"/>
          <w:szCs w:val="24"/>
        </w:rPr>
        <w:t>gan maupun tidak dengan alat reproduksi</w:t>
      </w:r>
      <w:r w:rsidR="00B16D00">
        <w:rPr>
          <w:rFonts w:ascii="Times New Roman" w:hAnsi="Times New Roman"/>
          <w:sz w:val="24"/>
          <w:szCs w:val="24"/>
          <w:vertAlign w:val="superscript"/>
        </w:rPr>
        <w:t>1</w:t>
      </w:r>
      <w:r w:rsidR="00E110AC">
        <w:rPr>
          <w:rFonts w:ascii="Times New Roman" w:hAnsi="Times New Roman"/>
          <w:sz w:val="24"/>
          <w:szCs w:val="24"/>
          <w:vertAlign w:val="superscript"/>
        </w:rPr>
        <w:t>5</w:t>
      </w:r>
      <w:r>
        <w:rPr>
          <w:rFonts w:ascii="Times New Roman" w:hAnsi="Times New Roman"/>
          <w:sz w:val="24"/>
          <w:szCs w:val="24"/>
        </w:rPr>
        <w:t xml:space="preserve">. </w:t>
      </w:r>
      <w:r w:rsidR="00904DB6">
        <w:rPr>
          <w:rFonts w:ascii="Times New Roman" w:hAnsi="Times New Roman"/>
          <w:sz w:val="24"/>
          <w:szCs w:val="24"/>
        </w:rPr>
        <w:t>D</w:t>
      </w:r>
      <w:r>
        <w:rPr>
          <w:rFonts w:ascii="Times New Roman" w:hAnsi="Times New Roman"/>
          <w:sz w:val="24"/>
          <w:szCs w:val="24"/>
        </w:rPr>
        <w:t xml:space="preserve">istribusi umur menunjukan bahwa mayoritas umur sampel ada pada kategori dengan rentang 60-79 tahun. </w:t>
      </w:r>
    </w:p>
    <w:p w:rsidR="00D20E67" w:rsidRPr="00217F14" w:rsidRDefault="00D20E67" w:rsidP="00904DB6">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sz w:val="24"/>
          <w:szCs w:val="24"/>
        </w:rPr>
        <w:t>Tingkat pendidikan sangat berpe</w:t>
      </w:r>
      <w:r w:rsidR="00904DB6">
        <w:rPr>
          <w:rFonts w:ascii="Times New Roman" w:hAnsi="Times New Roman"/>
          <w:sz w:val="24"/>
          <w:szCs w:val="24"/>
        </w:rPr>
        <w:t>n</w:t>
      </w:r>
      <w:r>
        <w:rPr>
          <w:rFonts w:ascii="Times New Roman" w:hAnsi="Times New Roman"/>
          <w:sz w:val="24"/>
          <w:szCs w:val="24"/>
        </w:rPr>
        <w:t>garuh terhadap kemampuan responden menjawab kuesioner yang diberika</w:t>
      </w:r>
      <w:r w:rsidR="00760619">
        <w:rPr>
          <w:rFonts w:ascii="Times New Roman" w:hAnsi="Times New Roman"/>
          <w:sz w:val="24"/>
          <w:szCs w:val="24"/>
        </w:rPr>
        <w:t>n. Tingkat pendidikan sangat berpengaruh terhadap tingkat p</w:t>
      </w:r>
      <w:r>
        <w:rPr>
          <w:rFonts w:ascii="Times New Roman" w:hAnsi="Times New Roman"/>
          <w:sz w:val="24"/>
          <w:szCs w:val="24"/>
        </w:rPr>
        <w:t>e</w:t>
      </w:r>
      <w:r w:rsidR="00760619">
        <w:rPr>
          <w:rFonts w:ascii="Times New Roman" w:hAnsi="Times New Roman"/>
          <w:sz w:val="24"/>
          <w:szCs w:val="24"/>
        </w:rPr>
        <w:t>nge</w:t>
      </w:r>
      <w:r>
        <w:rPr>
          <w:rFonts w:ascii="Times New Roman" w:hAnsi="Times New Roman"/>
          <w:sz w:val="24"/>
          <w:szCs w:val="24"/>
        </w:rPr>
        <w:t xml:space="preserve">tahuan. Semakin tinggi </w:t>
      </w:r>
      <w:r w:rsidR="009D3357">
        <w:rPr>
          <w:rFonts w:ascii="Times New Roman" w:hAnsi="Times New Roman"/>
          <w:sz w:val="24"/>
          <w:szCs w:val="24"/>
        </w:rPr>
        <w:t xml:space="preserve">tingkat pendidikan maka </w:t>
      </w:r>
      <w:r>
        <w:rPr>
          <w:rFonts w:ascii="Times New Roman" w:hAnsi="Times New Roman"/>
          <w:sz w:val="24"/>
          <w:szCs w:val="24"/>
        </w:rPr>
        <w:t xml:space="preserve"> semakin tinggi daya serapnya terhadap berbagai informasi</w:t>
      </w:r>
      <w:r w:rsidR="00217F14">
        <w:rPr>
          <w:rFonts w:ascii="Times New Roman" w:hAnsi="Times New Roman"/>
          <w:sz w:val="24"/>
          <w:szCs w:val="24"/>
        </w:rPr>
        <w:t>,</w:t>
      </w:r>
      <w:r>
        <w:rPr>
          <w:rFonts w:ascii="Times New Roman" w:hAnsi="Times New Roman"/>
          <w:sz w:val="24"/>
          <w:szCs w:val="24"/>
        </w:rPr>
        <w:t xml:space="preserve"> </w:t>
      </w:r>
      <w:r w:rsidR="00217F14">
        <w:rPr>
          <w:rFonts w:ascii="Times New Roman" w:hAnsi="Times New Roman"/>
          <w:sz w:val="24"/>
          <w:szCs w:val="24"/>
        </w:rPr>
        <w:t xml:space="preserve">sehingga </w:t>
      </w:r>
      <w:r>
        <w:rPr>
          <w:rFonts w:ascii="Times New Roman" w:hAnsi="Times New Roman"/>
          <w:sz w:val="24"/>
          <w:szCs w:val="24"/>
        </w:rPr>
        <w:t xml:space="preserve">memiliki pengetahuan kesehatan </w:t>
      </w:r>
      <w:r w:rsidR="00B16D00">
        <w:rPr>
          <w:rFonts w:ascii="Times New Roman" w:hAnsi="Times New Roman"/>
          <w:sz w:val="24"/>
          <w:szCs w:val="24"/>
        </w:rPr>
        <w:t>yang lebih baik</w:t>
      </w:r>
      <w:r w:rsidR="00B16D00">
        <w:rPr>
          <w:rFonts w:ascii="Times New Roman" w:hAnsi="Times New Roman"/>
          <w:sz w:val="24"/>
          <w:szCs w:val="24"/>
          <w:vertAlign w:val="superscript"/>
        </w:rPr>
        <w:t>2</w:t>
      </w:r>
      <w:r w:rsidR="00B16D00">
        <w:rPr>
          <w:rFonts w:ascii="Times New Roman" w:hAnsi="Times New Roman"/>
          <w:sz w:val="24"/>
          <w:szCs w:val="24"/>
        </w:rPr>
        <w:t xml:space="preserve">. </w:t>
      </w:r>
      <w:r w:rsidR="00904DB6">
        <w:rPr>
          <w:rFonts w:ascii="Times New Roman" w:hAnsi="Times New Roman"/>
          <w:sz w:val="24"/>
          <w:szCs w:val="24"/>
        </w:rPr>
        <w:t>D</w:t>
      </w:r>
      <w:r>
        <w:rPr>
          <w:rFonts w:ascii="Times New Roman" w:hAnsi="Times New Roman"/>
          <w:sz w:val="24"/>
          <w:szCs w:val="24"/>
        </w:rPr>
        <w:t xml:space="preserve">istribusi tingkat pendidikan </w:t>
      </w:r>
      <w:r w:rsidR="00904DB6">
        <w:rPr>
          <w:rFonts w:ascii="Times New Roman" w:hAnsi="Times New Roman"/>
          <w:sz w:val="24"/>
          <w:szCs w:val="24"/>
        </w:rPr>
        <w:t xml:space="preserve">dari penelitian </w:t>
      </w:r>
      <w:r>
        <w:rPr>
          <w:rFonts w:ascii="Times New Roman" w:hAnsi="Times New Roman"/>
          <w:sz w:val="24"/>
          <w:szCs w:val="24"/>
        </w:rPr>
        <w:t>menunjukkan bahwa persentase mayoritas responden adalah tidak bersekolah. Karena tidak sekolah banyak responden yang tidak bisa membaca sehingga dalam penelitian harus dibantu oleh peneliti</w:t>
      </w:r>
      <w:r w:rsidR="00904DB6">
        <w:rPr>
          <w:rFonts w:ascii="Times New Roman" w:hAnsi="Times New Roman"/>
          <w:sz w:val="24"/>
          <w:szCs w:val="24"/>
        </w:rPr>
        <w:t>. R</w:t>
      </w:r>
      <w:r>
        <w:rPr>
          <w:rFonts w:ascii="Times New Roman" w:hAnsi="Times New Roman"/>
          <w:sz w:val="24"/>
          <w:szCs w:val="24"/>
        </w:rPr>
        <w:t>endahnya tingkat pendidikan juga mem</w:t>
      </w:r>
      <w:r w:rsidR="00904DB6">
        <w:rPr>
          <w:rFonts w:ascii="Times New Roman" w:hAnsi="Times New Roman"/>
          <w:sz w:val="24"/>
          <w:szCs w:val="24"/>
        </w:rPr>
        <w:t>p</w:t>
      </w:r>
      <w:r>
        <w:rPr>
          <w:rFonts w:ascii="Times New Roman" w:hAnsi="Times New Roman"/>
          <w:sz w:val="24"/>
          <w:szCs w:val="24"/>
        </w:rPr>
        <w:t xml:space="preserve">engaruhi pengetahuan responden mengenai menopause </w:t>
      </w:r>
      <w:r w:rsidR="00B16D00">
        <w:rPr>
          <w:rFonts w:ascii="Times New Roman" w:hAnsi="Times New Roman"/>
          <w:sz w:val="24"/>
          <w:szCs w:val="24"/>
          <w:vertAlign w:val="superscript"/>
        </w:rPr>
        <w:t>2</w:t>
      </w:r>
      <w:r w:rsidR="00217F14">
        <w:rPr>
          <w:rFonts w:ascii="Times New Roman" w:hAnsi="Times New Roman"/>
          <w:sz w:val="24"/>
          <w:szCs w:val="24"/>
        </w:rPr>
        <w:t>.</w:t>
      </w:r>
    </w:p>
    <w:p w:rsidR="00D20E67" w:rsidRDefault="00D20E67" w:rsidP="00904DB6">
      <w:pPr>
        <w:tabs>
          <w:tab w:val="left" w:pos="540"/>
        </w:tabs>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Mayoritas responden </w:t>
      </w:r>
      <w:r w:rsidR="00904DB6">
        <w:rPr>
          <w:rFonts w:ascii="Times New Roman" w:hAnsi="Times New Roman"/>
          <w:sz w:val="24"/>
          <w:szCs w:val="24"/>
        </w:rPr>
        <w:t xml:space="preserve">adalah </w:t>
      </w:r>
      <w:r>
        <w:rPr>
          <w:rFonts w:ascii="Times New Roman" w:hAnsi="Times New Roman"/>
          <w:sz w:val="24"/>
          <w:szCs w:val="24"/>
        </w:rPr>
        <w:t xml:space="preserve">Ibu rumah tangga. Wanita yang bekerja </w:t>
      </w:r>
      <w:r w:rsidR="00904DB6">
        <w:rPr>
          <w:rFonts w:ascii="Times New Roman" w:hAnsi="Times New Roman"/>
          <w:sz w:val="24"/>
          <w:szCs w:val="24"/>
        </w:rPr>
        <w:t>seperti Ibu rumah tangga umumnya</w:t>
      </w:r>
      <w:r>
        <w:rPr>
          <w:rFonts w:ascii="Times New Roman" w:hAnsi="Times New Roman"/>
          <w:sz w:val="24"/>
          <w:szCs w:val="24"/>
        </w:rPr>
        <w:t xml:space="preserve"> sibuk dengan keadaan rumah tangganya </w:t>
      </w:r>
      <w:r w:rsidR="00904DB6">
        <w:rPr>
          <w:rFonts w:ascii="Times New Roman" w:hAnsi="Times New Roman"/>
          <w:sz w:val="24"/>
          <w:szCs w:val="24"/>
        </w:rPr>
        <w:t xml:space="preserve">dan </w:t>
      </w:r>
      <w:r>
        <w:rPr>
          <w:rFonts w:ascii="Times New Roman" w:hAnsi="Times New Roman"/>
          <w:sz w:val="24"/>
          <w:szCs w:val="24"/>
        </w:rPr>
        <w:t>tidak akan memikirkan gangguan-gangguan mengenai menopause hal ini sesuai dengan</w:t>
      </w:r>
      <w:r w:rsidR="00B16D00">
        <w:rPr>
          <w:rFonts w:ascii="Times New Roman" w:hAnsi="Times New Roman"/>
          <w:sz w:val="24"/>
          <w:szCs w:val="24"/>
        </w:rPr>
        <w:t xml:space="preserve"> penelitian yang dilakukan oleh</w:t>
      </w:r>
      <w:r w:rsidR="00904DB6">
        <w:rPr>
          <w:rFonts w:ascii="Times New Roman" w:hAnsi="Times New Roman"/>
          <w:sz w:val="24"/>
          <w:szCs w:val="24"/>
        </w:rPr>
        <w:t xml:space="preserve"> Ismiyati</w:t>
      </w:r>
      <w:r w:rsidR="00B16D00">
        <w:rPr>
          <w:rFonts w:ascii="Times New Roman" w:hAnsi="Times New Roman"/>
          <w:sz w:val="24"/>
          <w:szCs w:val="24"/>
          <w:vertAlign w:val="superscript"/>
        </w:rPr>
        <w:t>2</w:t>
      </w:r>
      <w:r w:rsidR="00B16D00">
        <w:rPr>
          <w:rFonts w:ascii="Times New Roman" w:hAnsi="Times New Roman"/>
          <w:sz w:val="24"/>
          <w:szCs w:val="24"/>
        </w:rPr>
        <w:t xml:space="preserve">. </w:t>
      </w:r>
    </w:p>
    <w:p w:rsidR="00F441D0" w:rsidRDefault="00904DB6" w:rsidP="000444CA">
      <w:pPr>
        <w:spacing w:line="360" w:lineRule="auto"/>
        <w:ind w:firstLine="720"/>
        <w:jc w:val="both"/>
        <w:rPr>
          <w:rFonts w:ascii="Times New Roman" w:hAnsi="Times New Roman"/>
          <w:sz w:val="24"/>
          <w:szCs w:val="24"/>
        </w:rPr>
      </w:pPr>
      <w:r>
        <w:rPr>
          <w:rFonts w:ascii="Times New Roman" w:hAnsi="Times New Roman"/>
          <w:sz w:val="24"/>
          <w:szCs w:val="24"/>
        </w:rPr>
        <w:t xml:space="preserve">Dari hasil </w:t>
      </w:r>
      <w:r w:rsidR="00D20E67">
        <w:rPr>
          <w:rFonts w:ascii="Times New Roman" w:hAnsi="Times New Roman"/>
          <w:sz w:val="24"/>
          <w:szCs w:val="24"/>
        </w:rPr>
        <w:t>penelitian yang dilakukan mayoritas Ibu yang mengalami menopause menderita kecemasan sedang dengan persentase 84,3%</w:t>
      </w:r>
      <w:r>
        <w:rPr>
          <w:rFonts w:ascii="Times New Roman" w:hAnsi="Times New Roman"/>
          <w:sz w:val="24"/>
          <w:szCs w:val="24"/>
        </w:rPr>
        <w:t xml:space="preserve">. Ini </w:t>
      </w:r>
      <w:r w:rsidR="00D20E67">
        <w:rPr>
          <w:rFonts w:ascii="Times New Roman" w:hAnsi="Times New Roman"/>
          <w:sz w:val="24"/>
          <w:szCs w:val="24"/>
        </w:rPr>
        <w:t>disebabkan oleh berbagai faktor yang</w:t>
      </w:r>
      <w:r w:rsidR="00217F14">
        <w:rPr>
          <w:rFonts w:ascii="Times New Roman" w:hAnsi="Times New Roman"/>
          <w:sz w:val="24"/>
          <w:szCs w:val="24"/>
        </w:rPr>
        <w:t xml:space="preserve"> mem</w:t>
      </w:r>
      <w:r>
        <w:rPr>
          <w:rFonts w:ascii="Times New Roman" w:hAnsi="Times New Roman"/>
          <w:sz w:val="24"/>
          <w:szCs w:val="24"/>
        </w:rPr>
        <w:t>p</w:t>
      </w:r>
      <w:r w:rsidR="00217F14">
        <w:rPr>
          <w:rFonts w:ascii="Times New Roman" w:hAnsi="Times New Roman"/>
          <w:sz w:val="24"/>
          <w:szCs w:val="24"/>
        </w:rPr>
        <w:t xml:space="preserve">engaruhi tingkat kecemasan, </w:t>
      </w:r>
      <w:r w:rsidR="00D20E67">
        <w:rPr>
          <w:rFonts w:ascii="Times New Roman" w:hAnsi="Times New Roman"/>
          <w:sz w:val="24"/>
          <w:szCs w:val="24"/>
        </w:rPr>
        <w:t xml:space="preserve">diantaranya ekonomi, sikap, sosial budaya, gaya hidup, dukungan keluarga </w:t>
      </w:r>
      <w:r w:rsidR="00B16D00">
        <w:rPr>
          <w:rFonts w:ascii="Times New Roman" w:hAnsi="Times New Roman"/>
          <w:sz w:val="24"/>
          <w:szCs w:val="24"/>
        </w:rPr>
        <w:t>khususnya suami dan pengetahuan</w:t>
      </w:r>
      <w:r w:rsidR="00420495">
        <w:rPr>
          <w:rFonts w:ascii="Times New Roman" w:hAnsi="Times New Roman"/>
          <w:sz w:val="24"/>
          <w:szCs w:val="24"/>
          <w:vertAlign w:val="superscript"/>
        </w:rPr>
        <w:t>10</w:t>
      </w:r>
      <w:r w:rsidR="00B16D00">
        <w:rPr>
          <w:rFonts w:ascii="Times New Roman" w:hAnsi="Times New Roman"/>
          <w:sz w:val="24"/>
          <w:szCs w:val="24"/>
        </w:rPr>
        <w:t>.</w:t>
      </w:r>
    </w:p>
    <w:p w:rsidR="00D20E67" w:rsidRPr="000D01EE" w:rsidRDefault="009D3357" w:rsidP="000444CA">
      <w:pPr>
        <w:spacing w:after="0" w:line="360" w:lineRule="auto"/>
        <w:jc w:val="both"/>
        <w:rPr>
          <w:rFonts w:ascii="Times New Roman" w:hAnsi="Times New Roman"/>
          <w:sz w:val="24"/>
          <w:szCs w:val="24"/>
        </w:rPr>
      </w:pPr>
      <w:r>
        <w:rPr>
          <w:rFonts w:ascii="Times New Roman" w:hAnsi="Times New Roman"/>
          <w:b/>
          <w:sz w:val="24"/>
          <w:szCs w:val="24"/>
        </w:rPr>
        <w:t>Hubungan</w:t>
      </w:r>
      <w:r w:rsidR="00D20E67">
        <w:rPr>
          <w:rFonts w:ascii="Times New Roman" w:hAnsi="Times New Roman"/>
          <w:b/>
          <w:sz w:val="24"/>
          <w:szCs w:val="24"/>
        </w:rPr>
        <w:t xml:space="preserve"> Dukungan Suami Dengan Tingkat Kecemasan pada Ibu Menopause</w:t>
      </w:r>
    </w:p>
    <w:p w:rsidR="00D20E67" w:rsidRDefault="00D20E67" w:rsidP="002A6A24">
      <w:pPr>
        <w:tabs>
          <w:tab w:val="left" w:pos="540"/>
        </w:tabs>
        <w:spacing w:after="0" w:line="360" w:lineRule="auto"/>
        <w:ind w:firstLine="720"/>
        <w:jc w:val="both"/>
        <w:rPr>
          <w:rFonts w:ascii="Times New Roman" w:hAnsi="Times New Roman"/>
          <w:sz w:val="24"/>
          <w:szCs w:val="24"/>
        </w:rPr>
      </w:pPr>
      <w:r>
        <w:rPr>
          <w:rFonts w:ascii="Times New Roman" w:hAnsi="Times New Roman"/>
          <w:sz w:val="24"/>
          <w:szCs w:val="24"/>
        </w:rPr>
        <w:t>Nilai p yang didapat 0,000 menunjukk</w:t>
      </w:r>
      <w:r w:rsidR="009D3357">
        <w:rPr>
          <w:rFonts w:ascii="Times New Roman" w:hAnsi="Times New Roman"/>
          <w:sz w:val="24"/>
          <w:szCs w:val="24"/>
        </w:rPr>
        <w:t xml:space="preserve">an hubungan dukungan suami terhadap </w:t>
      </w:r>
      <w:r>
        <w:rPr>
          <w:rFonts w:ascii="Times New Roman" w:hAnsi="Times New Roman"/>
          <w:sz w:val="24"/>
          <w:szCs w:val="24"/>
        </w:rPr>
        <w:t>t</w:t>
      </w:r>
      <w:r w:rsidR="00904DB6">
        <w:rPr>
          <w:rFonts w:ascii="Times New Roman" w:hAnsi="Times New Roman"/>
          <w:sz w:val="24"/>
          <w:szCs w:val="24"/>
        </w:rPr>
        <w:t xml:space="preserve">ingkat kecemasan </w:t>
      </w:r>
      <w:r w:rsidR="009D3357">
        <w:rPr>
          <w:rFonts w:ascii="Times New Roman" w:hAnsi="Times New Roman"/>
          <w:sz w:val="24"/>
          <w:szCs w:val="24"/>
        </w:rPr>
        <w:t>pada Ibu saat</w:t>
      </w:r>
      <w:r w:rsidR="00904DB6">
        <w:rPr>
          <w:rFonts w:ascii="Times New Roman" w:hAnsi="Times New Roman"/>
          <w:sz w:val="24"/>
          <w:szCs w:val="24"/>
        </w:rPr>
        <w:t xml:space="preserve"> </w:t>
      </w:r>
      <w:r>
        <w:rPr>
          <w:rFonts w:ascii="Times New Roman" w:hAnsi="Times New Roman"/>
          <w:sz w:val="24"/>
          <w:szCs w:val="24"/>
        </w:rPr>
        <w:t>menopause cukup tinggi. Dilihat dari hasil yang didapat pada penelitian yaitu semakin baik dukungan suami semakin ringan kecemasan yang dialami oleh seorang Ibu selama mengalami menopause, dan pernyataan ini didukung oleh penelitian</w:t>
      </w:r>
      <w:r w:rsidR="00B16D00">
        <w:rPr>
          <w:rFonts w:ascii="Times New Roman" w:hAnsi="Times New Roman"/>
          <w:sz w:val="24"/>
          <w:szCs w:val="24"/>
        </w:rPr>
        <w:t xml:space="preserve"> yang sebelumnya dilakukan oleh</w:t>
      </w:r>
      <w:r w:rsidR="009E7DB2">
        <w:rPr>
          <w:rFonts w:ascii="Times New Roman" w:hAnsi="Times New Roman"/>
          <w:sz w:val="24"/>
          <w:szCs w:val="24"/>
        </w:rPr>
        <w:t xml:space="preserve"> Prabandani</w:t>
      </w:r>
      <w:r w:rsidR="00B16D00">
        <w:rPr>
          <w:rFonts w:ascii="Times New Roman" w:hAnsi="Times New Roman"/>
          <w:sz w:val="24"/>
          <w:szCs w:val="24"/>
          <w:vertAlign w:val="superscript"/>
        </w:rPr>
        <w:t>1</w:t>
      </w:r>
      <w:r w:rsidR="00420495">
        <w:rPr>
          <w:rFonts w:ascii="Times New Roman" w:hAnsi="Times New Roman"/>
          <w:sz w:val="24"/>
          <w:szCs w:val="24"/>
          <w:vertAlign w:val="superscript"/>
        </w:rPr>
        <w:t>6</w:t>
      </w:r>
      <w:r w:rsidR="00B16D00">
        <w:rPr>
          <w:rFonts w:ascii="Times New Roman" w:hAnsi="Times New Roman"/>
          <w:sz w:val="24"/>
          <w:szCs w:val="24"/>
        </w:rPr>
        <w:t xml:space="preserve">. </w:t>
      </w:r>
      <w:r w:rsidR="009D3357">
        <w:rPr>
          <w:rFonts w:ascii="Times New Roman" w:hAnsi="Times New Roman"/>
          <w:sz w:val="24"/>
          <w:szCs w:val="24"/>
        </w:rPr>
        <w:t>Sehingga</w:t>
      </w:r>
      <w:r>
        <w:rPr>
          <w:rFonts w:ascii="Times New Roman" w:hAnsi="Times New Roman"/>
          <w:sz w:val="24"/>
          <w:szCs w:val="24"/>
        </w:rPr>
        <w:t xml:space="preserve"> membuktikan bahwa dukungan sua</w:t>
      </w:r>
      <w:r w:rsidR="009D3357">
        <w:rPr>
          <w:rFonts w:ascii="Times New Roman" w:hAnsi="Times New Roman"/>
          <w:sz w:val="24"/>
          <w:szCs w:val="24"/>
        </w:rPr>
        <w:t xml:space="preserve">mi menjadi </w:t>
      </w:r>
      <w:r>
        <w:rPr>
          <w:rFonts w:ascii="Times New Roman" w:hAnsi="Times New Roman"/>
          <w:sz w:val="24"/>
          <w:szCs w:val="24"/>
        </w:rPr>
        <w:t xml:space="preserve">faktor penting </w:t>
      </w:r>
      <w:r>
        <w:rPr>
          <w:rFonts w:ascii="Times New Roman" w:hAnsi="Times New Roman"/>
          <w:sz w:val="24"/>
          <w:szCs w:val="24"/>
        </w:rPr>
        <w:lastRenderedPageBreak/>
        <w:t xml:space="preserve">yang </w:t>
      </w:r>
      <w:r w:rsidR="009D3357">
        <w:rPr>
          <w:rFonts w:ascii="Times New Roman" w:hAnsi="Times New Roman"/>
          <w:sz w:val="24"/>
          <w:szCs w:val="24"/>
        </w:rPr>
        <w:t xml:space="preserve">berpengaruh terhadap </w:t>
      </w:r>
      <w:r>
        <w:rPr>
          <w:rFonts w:ascii="Times New Roman" w:hAnsi="Times New Roman"/>
          <w:sz w:val="24"/>
          <w:szCs w:val="24"/>
        </w:rPr>
        <w:t xml:space="preserve">tingkat kecemasan </w:t>
      </w:r>
      <w:r w:rsidR="009D3357">
        <w:rPr>
          <w:rFonts w:ascii="Times New Roman" w:hAnsi="Times New Roman"/>
          <w:sz w:val="24"/>
          <w:szCs w:val="24"/>
        </w:rPr>
        <w:t xml:space="preserve">saat Ibu </w:t>
      </w:r>
      <w:r>
        <w:rPr>
          <w:rFonts w:ascii="Times New Roman" w:hAnsi="Times New Roman"/>
          <w:sz w:val="24"/>
          <w:szCs w:val="24"/>
        </w:rPr>
        <w:t xml:space="preserve"> mengalami menopause. </w:t>
      </w:r>
    </w:p>
    <w:p w:rsidR="00B16D00" w:rsidRPr="00E75D5B" w:rsidRDefault="00D20E67" w:rsidP="002A6A24">
      <w:pPr>
        <w:tabs>
          <w:tab w:val="left" w:pos="540"/>
        </w:tabs>
        <w:spacing w:line="360" w:lineRule="auto"/>
        <w:ind w:firstLine="720"/>
        <w:jc w:val="both"/>
        <w:rPr>
          <w:rFonts w:ascii="Times New Roman" w:hAnsi="Times New Roman"/>
          <w:sz w:val="24"/>
          <w:szCs w:val="24"/>
        </w:rPr>
      </w:pPr>
      <w:r>
        <w:rPr>
          <w:rFonts w:ascii="Times New Roman" w:hAnsi="Times New Roman"/>
          <w:sz w:val="24"/>
          <w:szCs w:val="24"/>
        </w:rPr>
        <w:t>Pada dasarnya, dukungan</w:t>
      </w:r>
      <w:r w:rsidR="00217F14">
        <w:rPr>
          <w:rFonts w:ascii="Times New Roman" w:hAnsi="Times New Roman"/>
          <w:sz w:val="24"/>
          <w:szCs w:val="24"/>
        </w:rPr>
        <w:t xml:space="preserve"> suami harus terus dikembangkan. </w:t>
      </w:r>
      <w:r>
        <w:rPr>
          <w:rFonts w:ascii="Times New Roman" w:hAnsi="Times New Roman"/>
          <w:sz w:val="24"/>
          <w:szCs w:val="24"/>
        </w:rPr>
        <w:t>Suami yang tidak menuntut dan menerima wanita yang tengah mengalami menopause dan meyakinkan bahwa hal tersebut adalah sesuatu yang normal akan lebih membantu seorang wanita yang tengah mengalami kecemasan saat menopause</w:t>
      </w:r>
      <w:r w:rsidR="00217F14">
        <w:rPr>
          <w:rFonts w:ascii="Times New Roman" w:hAnsi="Times New Roman"/>
          <w:sz w:val="24"/>
          <w:szCs w:val="24"/>
        </w:rPr>
        <w:t>. Penyesuai</w:t>
      </w:r>
      <w:r w:rsidR="002A6A24">
        <w:rPr>
          <w:rFonts w:ascii="Times New Roman" w:hAnsi="Times New Roman"/>
          <w:sz w:val="24"/>
          <w:szCs w:val="24"/>
        </w:rPr>
        <w:t>a</w:t>
      </w:r>
      <w:r w:rsidR="00217F14">
        <w:rPr>
          <w:rFonts w:ascii="Times New Roman" w:hAnsi="Times New Roman"/>
          <w:sz w:val="24"/>
          <w:szCs w:val="24"/>
        </w:rPr>
        <w:t xml:space="preserve">n diri </w:t>
      </w:r>
      <w:r w:rsidR="002A6A24">
        <w:rPr>
          <w:rFonts w:ascii="Times New Roman" w:hAnsi="Times New Roman"/>
          <w:sz w:val="24"/>
          <w:szCs w:val="24"/>
        </w:rPr>
        <w:t>merupakan hal paling sulit bagi para Ibu menopause. Terutama</w:t>
      </w:r>
      <w:r w:rsidR="00217F14">
        <w:rPr>
          <w:rFonts w:ascii="Times New Roman" w:hAnsi="Times New Roman"/>
          <w:sz w:val="24"/>
          <w:szCs w:val="24"/>
        </w:rPr>
        <w:t xml:space="preserve"> perubahan fungsi se</w:t>
      </w:r>
      <w:r w:rsidR="002A6A24">
        <w:rPr>
          <w:rFonts w:ascii="Times New Roman" w:hAnsi="Times New Roman"/>
          <w:sz w:val="24"/>
          <w:szCs w:val="24"/>
        </w:rPr>
        <w:t>ksual,</w:t>
      </w:r>
      <w:r w:rsidR="00217F14">
        <w:rPr>
          <w:rFonts w:ascii="Times New Roman" w:hAnsi="Times New Roman"/>
          <w:sz w:val="24"/>
          <w:szCs w:val="24"/>
        </w:rPr>
        <w:t xml:space="preserve"> </w:t>
      </w:r>
      <w:r w:rsidR="009D3357">
        <w:rPr>
          <w:rFonts w:ascii="Times New Roman" w:hAnsi="Times New Roman"/>
          <w:sz w:val="24"/>
          <w:szCs w:val="24"/>
        </w:rPr>
        <w:t>yakni</w:t>
      </w:r>
      <w:r w:rsidR="00217F14">
        <w:rPr>
          <w:rFonts w:ascii="Times New Roman" w:hAnsi="Times New Roman"/>
          <w:sz w:val="24"/>
          <w:szCs w:val="24"/>
        </w:rPr>
        <w:t xml:space="preserve"> banyak Ibu</w:t>
      </w:r>
      <w:r w:rsidR="009D3357">
        <w:rPr>
          <w:rFonts w:ascii="Times New Roman" w:hAnsi="Times New Roman"/>
          <w:sz w:val="24"/>
          <w:szCs w:val="24"/>
        </w:rPr>
        <w:t xml:space="preserve"> menopause</w:t>
      </w:r>
      <w:r w:rsidR="00217F14">
        <w:rPr>
          <w:rFonts w:ascii="Times New Roman" w:hAnsi="Times New Roman"/>
          <w:sz w:val="24"/>
          <w:szCs w:val="24"/>
        </w:rPr>
        <w:t xml:space="preserve"> yang te</w:t>
      </w:r>
      <w:r w:rsidR="009D3357">
        <w:rPr>
          <w:rFonts w:ascii="Times New Roman" w:hAnsi="Times New Roman"/>
          <w:sz w:val="24"/>
          <w:szCs w:val="24"/>
        </w:rPr>
        <w:t xml:space="preserve">rtekan serta </w:t>
      </w:r>
      <w:r w:rsidR="00217F14">
        <w:rPr>
          <w:rFonts w:ascii="Times New Roman" w:hAnsi="Times New Roman"/>
          <w:sz w:val="24"/>
          <w:szCs w:val="24"/>
        </w:rPr>
        <w:t>khawatir terhadap perubahan sikap suaminya</w:t>
      </w:r>
      <w:r w:rsidR="00B16D00">
        <w:rPr>
          <w:rFonts w:ascii="Times New Roman" w:hAnsi="Times New Roman"/>
          <w:sz w:val="24"/>
          <w:szCs w:val="24"/>
          <w:vertAlign w:val="superscript"/>
        </w:rPr>
        <w:t>1</w:t>
      </w:r>
      <w:r w:rsidR="00420495">
        <w:rPr>
          <w:rFonts w:ascii="Times New Roman" w:hAnsi="Times New Roman"/>
          <w:sz w:val="24"/>
          <w:szCs w:val="24"/>
          <w:vertAlign w:val="superscript"/>
        </w:rPr>
        <w:t>6</w:t>
      </w:r>
      <w:r>
        <w:rPr>
          <w:rFonts w:ascii="Times New Roman" w:hAnsi="Times New Roman"/>
          <w:sz w:val="24"/>
          <w:szCs w:val="24"/>
        </w:rPr>
        <w:t xml:space="preserve">. </w:t>
      </w:r>
    </w:p>
    <w:p w:rsidR="00D20E67" w:rsidRDefault="009D3357" w:rsidP="002A6A24">
      <w:pPr>
        <w:tabs>
          <w:tab w:val="left" w:pos="540"/>
        </w:tabs>
        <w:spacing w:after="0" w:line="360" w:lineRule="auto"/>
        <w:jc w:val="both"/>
        <w:rPr>
          <w:rFonts w:ascii="Times New Roman" w:hAnsi="Times New Roman"/>
          <w:b/>
          <w:sz w:val="24"/>
          <w:szCs w:val="24"/>
        </w:rPr>
      </w:pPr>
      <w:r>
        <w:rPr>
          <w:rFonts w:ascii="Times New Roman" w:hAnsi="Times New Roman"/>
          <w:b/>
          <w:sz w:val="24"/>
          <w:szCs w:val="24"/>
        </w:rPr>
        <w:t xml:space="preserve">Hubungan </w:t>
      </w:r>
      <w:r w:rsidR="00D20E67">
        <w:rPr>
          <w:rFonts w:ascii="Times New Roman" w:hAnsi="Times New Roman"/>
          <w:b/>
          <w:sz w:val="24"/>
          <w:szCs w:val="24"/>
        </w:rPr>
        <w:t xml:space="preserve"> Tingkat Pengetahuan Dengan Tingkat Kecemasan pada Ibu Menopause</w:t>
      </w:r>
    </w:p>
    <w:p w:rsidR="00D20E67" w:rsidRPr="00420495" w:rsidRDefault="009D3357" w:rsidP="002A6A24">
      <w:pPr>
        <w:autoSpaceDE w:val="0"/>
        <w:autoSpaceDN w:val="0"/>
        <w:adjustRightInd w:val="0"/>
        <w:spacing w:after="0" w:line="360" w:lineRule="auto"/>
        <w:ind w:firstLine="720"/>
        <w:jc w:val="both"/>
        <w:rPr>
          <w:rFonts w:ascii="Times New Roman" w:hAnsi="Times New Roman" w:cs="Times New Roman"/>
          <w:b/>
          <w:bCs/>
          <w:color w:val="FF0000"/>
          <w:sz w:val="24"/>
          <w:szCs w:val="24"/>
        </w:rPr>
      </w:pPr>
      <w:r>
        <w:rPr>
          <w:rFonts w:ascii="Times New Roman" w:hAnsi="Times New Roman"/>
          <w:sz w:val="24"/>
          <w:szCs w:val="24"/>
        </w:rPr>
        <w:t xml:space="preserve">Nilai p </w:t>
      </w:r>
      <w:r w:rsidR="00D20E67">
        <w:rPr>
          <w:rFonts w:ascii="Times New Roman" w:hAnsi="Times New Roman"/>
          <w:sz w:val="24"/>
          <w:szCs w:val="24"/>
        </w:rPr>
        <w:t>didapat</w:t>
      </w:r>
      <w:r>
        <w:rPr>
          <w:rFonts w:ascii="Times New Roman" w:hAnsi="Times New Roman"/>
          <w:sz w:val="24"/>
          <w:szCs w:val="24"/>
        </w:rPr>
        <w:t>kan</w:t>
      </w:r>
      <w:r w:rsidR="00D20E67">
        <w:rPr>
          <w:rFonts w:ascii="Times New Roman" w:hAnsi="Times New Roman"/>
          <w:sz w:val="24"/>
          <w:szCs w:val="24"/>
        </w:rPr>
        <w:t xml:space="preserve"> dari tingkat pengetahuan dengan proporsi kecemasan pada Ibu menopause adalah 0,501. Ini menandakan bahwa hasil penelitian yang telah dilakukan tidak sesuai dengan studi pustaka yang dilakukan sebelumnya. Studi pustaka menyebutkan bahwa pengetahuan atau kognitif sangatlah dominan dalam membentuk tindakan yang akan dilakukan oleh seseorang. Pengetahuan yang cukup akan membantu wanita memahami dan mempersiapkan dirinya menghadapi masa menopause dengan lebih baik. Sehingga </w:t>
      </w:r>
      <w:r w:rsidR="00CA36BE">
        <w:rPr>
          <w:rFonts w:ascii="Times New Roman" w:hAnsi="Times New Roman"/>
          <w:sz w:val="24"/>
          <w:szCs w:val="24"/>
        </w:rPr>
        <w:t>terhindar dari kecemasan</w:t>
      </w:r>
      <w:r w:rsidR="00CA36BE">
        <w:rPr>
          <w:rFonts w:ascii="Times New Roman" w:hAnsi="Times New Roman"/>
          <w:sz w:val="24"/>
          <w:szCs w:val="24"/>
          <w:vertAlign w:val="superscript"/>
        </w:rPr>
        <w:t>2</w:t>
      </w:r>
      <w:r w:rsidR="00420495">
        <w:rPr>
          <w:rFonts w:ascii="Times New Roman" w:hAnsi="Times New Roman"/>
          <w:sz w:val="24"/>
          <w:szCs w:val="24"/>
          <w:vertAlign w:val="superscript"/>
        </w:rPr>
        <w:t>,17</w:t>
      </w:r>
      <w:r w:rsidR="005722A9">
        <w:rPr>
          <w:rFonts w:ascii="Times New Roman" w:hAnsi="Times New Roman" w:cs="Times New Roman"/>
          <w:sz w:val="24"/>
          <w:szCs w:val="24"/>
        </w:rPr>
        <w:t>.</w:t>
      </w:r>
    </w:p>
    <w:p w:rsidR="002D423C" w:rsidRPr="0097103C" w:rsidRDefault="00D20E67" w:rsidP="0097103C">
      <w:pPr>
        <w:spacing w:line="360" w:lineRule="auto"/>
        <w:ind w:firstLine="720"/>
        <w:jc w:val="both"/>
        <w:rPr>
          <w:rFonts w:ascii="Times New Roman" w:hAnsi="Times New Roman" w:cs="Times New Roman"/>
          <w:color w:val="FF0000"/>
          <w:sz w:val="24"/>
          <w:szCs w:val="24"/>
        </w:rPr>
      </w:pPr>
      <w:r>
        <w:rPr>
          <w:rFonts w:ascii="Times New Roman" w:hAnsi="Times New Roman"/>
          <w:sz w:val="24"/>
          <w:szCs w:val="24"/>
        </w:rPr>
        <w:lastRenderedPageBreak/>
        <w:t>Namun pada penelitian didapatkan walaupun tingkat pengetahuan seorang ibu yang mengalami menopause tinggi proporsi kecemasan ringan tetap rendah</w:t>
      </w:r>
      <w:r w:rsidR="002A6A24">
        <w:rPr>
          <w:rFonts w:ascii="Times New Roman" w:hAnsi="Times New Roman"/>
          <w:sz w:val="24"/>
          <w:szCs w:val="24"/>
        </w:rPr>
        <w:t>. I</w:t>
      </w:r>
      <w:r>
        <w:rPr>
          <w:rFonts w:ascii="Times New Roman" w:hAnsi="Times New Roman"/>
          <w:sz w:val="24"/>
          <w:szCs w:val="24"/>
        </w:rPr>
        <w:t xml:space="preserve">ni menandakan bahwa pengetahuan yang tinggi mengenai menopause tidak berpengaruh secara signifikan dan tidak bermakna terhadap proporsi kecemasan yang dialami oleh seorang Ibu yang mengalami menopause. Sehingga didapatkan hasil yang tidak sesuai </w:t>
      </w:r>
      <w:r w:rsidR="009D3357">
        <w:rPr>
          <w:rFonts w:ascii="Times New Roman" w:hAnsi="Times New Roman"/>
          <w:sz w:val="24"/>
          <w:szCs w:val="24"/>
        </w:rPr>
        <w:t>dengan hipotesis yang mengatakan bahwa terdapat</w:t>
      </w:r>
      <w:r>
        <w:rPr>
          <w:rFonts w:ascii="Times New Roman" w:hAnsi="Times New Roman"/>
          <w:sz w:val="24"/>
          <w:szCs w:val="24"/>
        </w:rPr>
        <w:t xml:space="preserve"> hubungan antara tingkat pengetahuan Ibu </w:t>
      </w:r>
      <w:r w:rsidR="009D3357">
        <w:rPr>
          <w:rFonts w:ascii="Times New Roman" w:hAnsi="Times New Roman"/>
          <w:sz w:val="24"/>
          <w:szCs w:val="24"/>
        </w:rPr>
        <w:t>menopause terhadap</w:t>
      </w:r>
      <w:r>
        <w:rPr>
          <w:rFonts w:ascii="Times New Roman" w:hAnsi="Times New Roman"/>
          <w:sz w:val="24"/>
          <w:szCs w:val="24"/>
        </w:rPr>
        <w:t xml:space="preserve"> tingkat kecemasa</w:t>
      </w:r>
      <w:r w:rsidR="00C64956">
        <w:rPr>
          <w:rFonts w:ascii="Times New Roman" w:hAnsi="Times New Roman"/>
          <w:sz w:val="24"/>
          <w:szCs w:val="24"/>
        </w:rPr>
        <w:t>n pada</w:t>
      </w:r>
      <w:r>
        <w:rPr>
          <w:rFonts w:ascii="Times New Roman" w:hAnsi="Times New Roman"/>
          <w:sz w:val="24"/>
          <w:szCs w:val="24"/>
        </w:rPr>
        <w:t xml:space="preserve"> menopause. Hal ini dikarenakan oleh berbagai faktor, salah satunya adalah heterogenitas sampel dan rendahnya tingkat pendidikan sehingga banyak responden tidak mengerti sepenuhnya terhadap pertanyaan dalam kuesioner</w:t>
      </w:r>
      <w:r w:rsidR="00217F14">
        <w:rPr>
          <w:rFonts w:ascii="Times New Roman" w:hAnsi="Times New Roman"/>
          <w:sz w:val="24"/>
          <w:szCs w:val="24"/>
        </w:rPr>
        <w:t xml:space="preserve">. </w:t>
      </w:r>
      <w:r w:rsidR="009E7DB2">
        <w:rPr>
          <w:rFonts w:ascii="Times New Roman" w:hAnsi="Times New Roman"/>
          <w:sz w:val="24"/>
          <w:szCs w:val="24"/>
        </w:rPr>
        <w:t xml:space="preserve">Henderson </w:t>
      </w:r>
      <w:r>
        <w:rPr>
          <w:rFonts w:ascii="Times New Roman" w:hAnsi="Times New Roman"/>
          <w:sz w:val="24"/>
          <w:szCs w:val="24"/>
        </w:rPr>
        <w:t>mengataka</w:t>
      </w:r>
      <w:r w:rsidR="002A6A24">
        <w:rPr>
          <w:rFonts w:ascii="Times New Roman" w:hAnsi="Times New Roman"/>
          <w:sz w:val="24"/>
          <w:szCs w:val="24"/>
        </w:rPr>
        <w:t>n</w:t>
      </w:r>
      <w:r>
        <w:rPr>
          <w:rFonts w:ascii="Times New Roman" w:hAnsi="Times New Roman"/>
          <w:sz w:val="24"/>
          <w:szCs w:val="24"/>
        </w:rPr>
        <w:t xml:space="preserve"> bahwa hubungan antara tingkat estradiol sirkulasi yang cenderung menurun pada menopause tidak signifikan dengan gangguan kognitif. Hal ini dibuktikan dengan pemberian terapi hormon estradiol pada menopause yang tidak meningkatkan kemampuan kognitif. Sehingga dapat disimpulkan bahwa tingkat pengetahuan tidak berpengaruh secara signifikan dengan menopause yang salah satu gejala psikiatri dominannya adalah kecemasan</w:t>
      </w:r>
      <w:r w:rsidR="00420495">
        <w:rPr>
          <w:rFonts w:ascii="Times New Roman" w:hAnsi="Times New Roman"/>
          <w:sz w:val="24"/>
          <w:szCs w:val="24"/>
          <w:vertAlign w:val="superscript"/>
        </w:rPr>
        <w:t>18</w:t>
      </w:r>
      <w:r w:rsidR="00420495">
        <w:rPr>
          <w:rFonts w:ascii="Times New Roman" w:hAnsi="Times New Roman"/>
          <w:sz w:val="24"/>
          <w:szCs w:val="24"/>
        </w:rPr>
        <w:t>.</w:t>
      </w:r>
      <w:r w:rsidR="0097103C">
        <w:rPr>
          <w:rFonts w:ascii="Times New Roman" w:hAnsi="Times New Roman" w:cs="Times New Roman"/>
          <w:color w:val="FF0000"/>
          <w:sz w:val="24"/>
          <w:szCs w:val="24"/>
        </w:rPr>
        <w:t xml:space="preserve"> </w:t>
      </w:r>
    </w:p>
    <w:p w:rsidR="002D423C" w:rsidRPr="002D423C" w:rsidRDefault="00217F14" w:rsidP="00CA36B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SIMPULAN</w:t>
      </w:r>
    </w:p>
    <w:p w:rsidR="00CA36BE" w:rsidRDefault="00217F14" w:rsidP="00453550">
      <w:pPr>
        <w:spacing w:line="360" w:lineRule="auto"/>
        <w:ind w:firstLine="720"/>
        <w:jc w:val="both"/>
        <w:rPr>
          <w:rFonts w:ascii="Times New Roman" w:hAnsi="Times New Roman"/>
          <w:sz w:val="24"/>
          <w:szCs w:val="24"/>
        </w:rPr>
      </w:pPr>
      <w:r w:rsidRPr="002D423C">
        <w:rPr>
          <w:rFonts w:ascii="Times New Roman" w:hAnsi="Times New Roman"/>
          <w:sz w:val="24"/>
          <w:szCs w:val="24"/>
        </w:rPr>
        <w:t>Mayoritas Ibu menopause di Desa Sidemen Kecamatan Sidemen Kabupaten Karangasem mengalami kecemasan sedang (84,3%) dengan distribusi umur responden terbesar terdapat pada rentang umur 60-79 tahun (49,6%). Tingkat pendidikan mayoritas responden adalah tidak bersekolah (50,4%) dan sebagian besar bekerja sebagai Ibu rumah tangga (48,7%). Mayoritas responden mendapat dukungan suami sedang (74,85) serta memiliki tingkat pengetahuan yang cukup (93,9%)</w:t>
      </w:r>
      <w:r w:rsidR="002D423C">
        <w:rPr>
          <w:rFonts w:ascii="Times New Roman" w:hAnsi="Times New Roman" w:cs="Times New Roman"/>
          <w:b/>
          <w:sz w:val="24"/>
          <w:szCs w:val="24"/>
        </w:rPr>
        <w:t xml:space="preserve">. </w:t>
      </w:r>
      <w:r w:rsidRPr="002D423C">
        <w:rPr>
          <w:rFonts w:ascii="Times New Roman" w:hAnsi="Times New Roman"/>
          <w:sz w:val="24"/>
          <w:szCs w:val="24"/>
        </w:rPr>
        <w:t>Ada hubungan yang bermakna, signifikan dan berbanding terba</w:t>
      </w:r>
      <w:r w:rsidR="00C64956">
        <w:rPr>
          <w:rFonts w:ascii="Times New Roman" w:hAnsi="Times New Roman"/>
          <w:sz w:val="24"/>
          <w:szCs w:val="24"/>
        </w:rPr>
        <w:t>lik antara dukungan suami terhadap proporsi kecemasan pada</w:t>
      </w:r>
      <w:r w:rsidRPr="002D423C">
        <w:rPr>
          <w:rFonts w:ascii="Times New Roman" w:hAnsi="Times New Roman"/>
          <w:sz w:val="24"/>
          <w:szCs w:val="24"/>
        </w:rPr>
        <w:t xml:space="preserve"> menopause</w:t>
      </w:r>
      <w:r w:rsidR="002D423C">
        <w:rPr>
          <w:rFonts w:ascii="Times New Roman" w:hAnsi="Times New Roman"/>
          <w:sz w:val="24"/>
          <w:szCs w:val="24"/>
        </w:rPr>
        <w:t xml:space="preserve">. </w:t>
      </w:r>
      <w:r w:rsidR="00C64956">
        <w:rPr>
          <w:rFonts w:ascii="Times New Roman" w:hAnsi="Times New Roman"/>
          <w:sz w:val="24"/>
          <w:szCs w:val="24"/>
        </w:rPr>
        <w:t>Tidak terdapat</w:t>
      </w:r>
      <w:r>
        <w:rPr>
          <w:rFonts w:ascii="Times New Roman" w:hAnsi="Times New Roman"/>
          <w:sz w:val="24"/>
          <w:szCs w:val="24"/>
        </w:rPr>
        <w:t xml:space="preserve"> hubungan  antara tingkat pengetahu</w:t>
      </w:r>
      <w:r w:rsidR="00C64956">
        <w:rPr>
          <w:rFonts w:ascii="Times New Roman" w:hAnsi="Times New Roman"/>
          <w:sz w:val="24"/>
          <w:szCs w:val="24"/>
        </w:rPr>
        <w:t xml:space="preserve">an dengan tingkat kecemasan </w:t>
      </w:r>
      <w:r>
        <w:rPr>
          <w:rFonts w:ascii="Times New Roman" w:hAnsi="Times New Roman"/>
          <w:sz w:val="24"/>
          <w:szCs w:val="24"/>
        </w:rPr>
        <w:t>saat mengalami menopause.</w:t>
      </w:r>
    </w:p>
    <w:p w:rsidR="00A878C0" w:rsidRDefault="00A878C0" w:rsidP="00A878C0">
      <w:pPr>
        <w:spacing w:after="0" w:line="360" w:lineRule="auto"/>
        <w:jc w:val="both"/>
        <w:rPr>
          <w:rFonts w:ascii="Times New Roman" w:hAnsi="Times New Roman"/>
          <w:b/>
          <w:sz w:val="24"/>
          <w:szCs w:val="24"/>
        </w:rPr>
      </w:pPr>
      <w:r>
        <w:rPr>
          <w:rFonts w:ascii="Times New Roman" w:hAnsi="Times New Roman"/>
          <w:b/>
          <w:sz w:val="24"/>
          <w:szCs w:val="24"/>
        </w:rPr>
        <w:t>Daftar Pustaka</w:t>
      </w:r>
    </w:p>
    <w:p w:rsidR="00A878C0" w:rsidRPr="002D423C" w:rsidRDefault="00A878C0" w:rsidP="00A878C0">
      <w:pPr>
        <w:pStyle w:val="ListParagraph"/>
        <w:numPr>
          <w:ilvl w:val="0"/>
          <w:numId w:val="4"/>
        </w:numPr>
        <w:autoSpaceDE w:val="0"/>
        <w:autoSpaceDN w:val="0"/>
        <w:adjustRightInd w:val="0"/>
        <w:spacing w:after="0" w:line="360" w:lineRule="auto"/>
        <w:rPr>
          <w:rFonts w:ascii="Times New Roman" w:hAnsi="Times New Roman" w:cs="Times New Roman"/>
          <w:sz w:val="24"/>
          <w:szCs w:val="24"/>
        </w:rPr>
      </w:pPr>
      <w:r w:rsidRPr="002D423C">
        <w:rPr>
          <w:rFonts w:ascii="Times New Roman" w:hAnsi="Times New Roman" w:cs="Times New Roman"/>
          <w:sz w:val="24"/>
          <w:szCs w:val="24"/>
        </w:rPr>
        <w:t xml:space="preserve">Astari. Juli 2004. </w:t>
      </w:r>
      <w:r w:rsidRPr="002D423C">
        <w:rPr>
          <w:rFonts w:ascii="Times New Roman" w:hAnsi="Times New Roman" w:cs="Times New Roman"/>
          <w:i/>
          <w:iCs/>
          <w:sz w:val="24"/>
          <w:szCs w:val="24"/>
        </w:rPr>
        <w:t>Info Kesehatan Reproduksi</w:t>
      </w:r>
      <w:r w:rsidRPr="002D423C">
        <w:rPr>
          <w:rFonts w:ascii="Times New Roman" w:hAnsi="Times New Roman" w:cs="Times New Roman"/>
          <w:sz w:val="24"/>
          <w:szCs w:val="24"/>
        </w:rPr>
        <w:t>. www.mediaholistik.com. Diakses</w:t>
      </w:r>
    </w:p>
    <w:p w:rsidR="00A878C0" w:rsidRDefault="00A878C0" w:rsidP="00A878C0">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Tanggal 3 November 2016.</w:t>
      </w:r>
    </w:p>
    <w:p w:rsidR="00A878C0" w:rsidRDefault="00A878C0" w:rsidP="00A878C0">
      <w:pPr>
        <w:pStyle w:val="ListParagraph"/>
        <w:numPr>
          <w:ilvl w:val="0"/>
          <w:numId w:val="4"/>
        </w:numPr>
        <w:spacing w:line="360" w:lineRule="auto"/>
        <w:jc w:val="both"/>
        <w:rPr>
          <w:rFonts w:ascii="Times New Roman" w:hAnsi="Times New Roman" w:cs="Times New Roman"/>
          <w:sz w:val="24"/>
          <w:szCs w:val="24"/>
        </w:rPr>
      </w:pPr>
      <w:r w:rsidRPr="002D423C">
        <w:rPr>
          <w:rFonts w:ascii="Times New Roman" w:hAnsi="Times New Roman" w:cs="Times New Roman"/>
          <w:sz w:val="24"/>
          <w:szCs w:val="24"/>
        </w:rPr>
        <w:t>Ismiyati, A. 2010. “Hubungan Tingkat Pengetahuan Tentang Menopause Dengan Kesiapan Menghadapi Menopause Pada Ibu Premenopause Di Perumahan Sewon Asri Yogyakarta”. Progr</w:t>
      </w:r>
      <w:r w:rsidR="009E7DB2">
        <w:rPr>
          <w:rFonts w:ascii="Times New Roman" w:hAnsi="Times New Roman" w:cs="Times New Roman"/>
          <w:sz w:val="24"/>
          <w:szCs w:val="24"/>
        </w:rPr>
        <w:t xml:space="preserve">am Studi </w:t>
      </w:r>
      <w:r w:rsidR="009E7DB2">
        <w:rPr>
          <w:rFonts w:ascii="Times New Roman" w:hAnsi="Times New Roman" w:cs="Times New Roman"/>
          <w:sz w:val="24"/>
          <w:szCs w:val="24"/>
        </w:rPr>
        <w:lastRenderedPageBreak/>
        <w:t>Div Kebidanan Transfer;</w:t>
      </w:r>
      <w:r w:rsidRPr="002D423C">
        <w:rPr>
          <w:rFonts w:ascii="Times New Roman" w:hAnsi="Times New Roman" w:cs="Times New Roman"/>
          <w:sz w:val="24"/>
          <w:szCs w:val="24"/>
        </w:rPr>
        <w:t xml:space="preserve"> Universitas Sebelas Maret Surakarta</w:t>
      </w:r>
    </w:p>
    <w:p w:rsidR="00A878C0" w:rsidRPr="00CC0A12" w:rsidRDefault="00A878C0" w:rsidP="00A878C0">
      <w:pPr>
        <w:pStyle w:val="ListParagraph"/>
        <w:numPr>
          <w:ilvl w:val="0"/>
          <w:numId w:val="4"/>
        </w:numPr>
        <w:spacing w:line="360" w:lineRule="auto"/>
        <w:jc w:val="both"/>
        <w:rPr>
          <w:rFonts w:ascii="Times New Roman" w:hAnsi="Times New Roman" w:cs="Times New Roman"/>
          <w:sz w:val="24"/>
          <w:szCs w:val="24"/>
        </w:rPr>
      </w:pPr>
      <w:r w:rsidRPr="00CC0A12">
        <w:rPr>
          <w:rFonts w:ascii="Times New Roman" w:hAnsi="Times New Roman" w:cs="Times New Roman"/>
          <w:sz w:val="24"/>
          <w:szCs w:val="24"/>
        </w:rPr>
        <w:t>Departeme</w:t>
      </w:r>
      <w:r>
        <w:rPr>
          <w:rFonts w:ascii="Times New Roman" w:hAnsi="Times New Roman" w:cs="Times New Roman"/>
          <w:sz w:val="24"/>
          <w:szCs w:val="24"/>
        </w:rPr>
        <w:t xml:space="preserve">n Kesehatan Republik Indonesia. </w:t>
      </w:r>
      <w:r w:rsidRPr="00CC0A12">
        <w:rPr>
          <w:rFonts w:ascii="Times New Roman" w:hAnsi="Times New Roman" w:cs="Times New Roman"/>
          <w:sz w:val="24"/>
          <w:szCs w:val="24"/>
        </w:rPr>
        <w:t>2005.</w:t>
      </w:r>
    </w:p>
    <w:p w:rsidR="00A878C0" w:rsidRPr="002D423C" w:rsidRDefault="00A878C0" w:rsidP="00A878C0">
      <w:pPr>
        <w:pStyle w:val="ListParagraph"/>
        <w:numPr>
          <w:ilvl w:val="0"/>
          <w:numId w:val="4"/>
        </w:num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423C">
        <w:rPr>
          <w:rFonts w:ascii="Times New Roman" w:hAnsi="Times New Roman" w:cs="Times New Roman"/>
          <w:sz w:val="24"/>
          <w:szCs w:val="24"/>
        </w:rPr>
        <w:t>Milsom, I. 2005. Menopause-related symptoms and their treatment. Obstetrics and Gyneacology: European Board &amp; Collage</w:t>
      </w:r>
    </w:p>
    <w:p w:rsidR="00A878C0" w:rsidRPr="00B16D00" w:rsidRDefault="00A878C0" w:rsidP="00A878C0">
      <w:pPr>
        <w:pStyle w:val="ListParagraph"/>
        <w:numPr>
          <w:ilvl w:val="0"/>
          <w:numId w:val="4"/>
        </w:numPr>
        <w:spacing w:line="360" w:lineRule="auto"/>
        <w:jc w:val="both"/>
        <w:rPr>
          <w:rFonts w:ascii="Times New Roman" w:hAnsi="Times New Roman" w:cs="Times New Roman"/>
          <w:sz w:val="24"/>
          <w:szCs w:val="24"/>
        </w:rPr>
      </w:pPr>
      <w:r w:rsidRPr="00B16D00">
        <w:rPr>
          <w:rFonts w:ascii="Times New Roman" w:hAnsi="Times New Roman" w:cs="Times New Roman"/>
          <w:sz w:val="24"/>
          <w:szCs w:val="24"/>
        </w:rPr>
        <w:t>Rostiana, T. dan Taganing, K. N. M. 2009</w:t>
      </w:r>
      <w:r>
        <w:rPr>
          <w:rFonts w:ascii="Times New Roman" w:hAnsi="Times New Roman" w:cs="Times New Roman"/>
          <w:sz w:val="24"/>
          <w:szCs w:val="24"/>
        </w:rPr>
        <w:t>.</w:t>
      </w:r>
      <w:r w:rsidRPr="00B16D00">
        <w:rPr>
          <w:rFonts w:ascii="Times New Roman" w:hAnsi="Times New Roman" w:cs="Times New Roman"/>
          <w:sz w:val="24"/>
          <w:szCs w:val="24"/>
        </w:rPr>
        <w:t xml:space="preserve"> Kecemasan Pada Wanita Yang</w:t>
      </w:r>
      <w:r>
        <w:rPr>
          <w:rFonts w:ascii="Times New Roman" w:hAnsi="Times New Roman" w:cs="Times New Roman"/>
          <w:sz w:val="24"/>
          <w:szCs w:val="24"/>
        </w:rPr>
        <w:t xml:space="preserve"> </w:t>
      </w:r>
      <w:r w:rsidRPr="00B16D00">
        <w:rPr>
          <w:rFonts w:ascii="Times New Roman" w:hAnsi="Times New Roman" w:cs="Times New Roman"/>
          <w:sz w:val="24"/>
          <w:szCs w:val="24"/>
        </w:rPr>
        <w:t xml:space="preserve">menghadapi Menopause. </w:t>
      </w:r>
      <w:r w:rsidRPr="00B16D00">
        <w:rPr>
          <w:rFonts w:ascii="Times New Roman" w:hAnsi="Times New Roman" w:cs="Times New Roman"/>
          <w:i/>
          <w:sz w:val="24"/>
          <w:szCs w:val="24"/>
        </w:rPr>
        <w:t>Jurnal Psikologi</w:t>
      </w:r>
      <w:r w:rsidRPr="00B16D00">
        <w:rPr>
          <w:rFonts w:ascii="Times New Roman" w:hAnsi="Times New Roman" w:cs="Times New Roman"/>
          <w:sz w:val="24"/>
          <w:szCs w:val="24"/>
        </w:rPr>
        <w:t>.</w:t>
      </w:r>
      <w:r w:rsidR="009E7DB2">
        <w:rPr>
          <w:rFonts w:ascii="Times New Roman" w:hAnsi="Times New Roman" w:cs="Times New Roman"/>
          <w:sz w:val="24"/>
          <w:szCs w:val="24"/>
        </w:rPr>
        <w:t xml:space="preserve"> 3(1);</w:t>
      </w:r>
      <w:r w:rsidRPr="00B16D00">
        <w:rPr>
          <w:rFonts w:ascii="Times New Roman" w:hAnsi="Times New Roman" w:cs="Times New Roman"/>
          <w:sz w:val="24"/>
          <w:szCs w:val="24"/>
        </w:rPr>
        <w:t xml:space="preserve"> 76-86</w:t>
      </w:r>
    </w:p>
    <w:p w:rsidR="00A878C0" w:rsidRPr="00B16D00" w:rsidRDefault="00A878C0" w:rsidP="00A878C0">
      <w:pPr>
        <w:pStyle w:val="ListParagraph"/>
        <w:numPr>
          <w:ilvl w:val="0"/>
          <w:numId w:val="4"/>
        </w:numPr>
        <w:spacing w:line="360" w:lineRule="auto"/>
        <w:jc w:val="both"/>
        <w:rPr>
          <w:rFonts w:ascii="Times New Roman" w:hAnsi="Times New Roman" w:cs="Times New Roman"/>
          <w:sz w:val="24"/>
          <w:szCs w:val="24"/>
        </w:rPr>
      </w:pPr>
      <w:r w:rsidRPr="00B16D00">
        <w:rPr>
          <w:rFonts w:ascii="Times New Roman" w:hAnsi="Times New Roman" w:cs="Times New Roman"/>
          <w:sz w:val="24"/>
          <w:szCs w:val="24"/>
        </w:rPr>
        <w:t>Winknjosastro, H. dan Prawirohardjo, S</w:t>
      </w:r>
      <w:r w:rsidR="009E7DB2">
        <w:rPr>
          <w:rFonts w:ascii="Times New Roman" w:hAnsi="Times New Roman" w:cs="Times New Roman"/>
          <w:sz w:val="24"/>
          <w:szCs w:val="24"/>
        </w:rPr>
        <w:t>. 2006. Ilmu Kebidanan. Jakarta;</w:t>
      </w:r>
      <w:r w:rsidRPr="00B16D00">
        <w:rPr>
          <w:rFonts w:ascii="Times New Roman" w:hAnsi="Times New Roman" w:cs="Times New Roman"/>
          <w:sz w:val="24"/>
          <w:szCs w:val="24"/>
        </w:rPr>
        <w:t xml:space="preserve"> Yayasan Bina Pustaka.p. 181-191</w:t>
      </w:r>
    </w:p>
    <w:p w:rsidR="00A878C0" w:rsidRDefault="00A878C0" w:rsidP="00A878C0">
      <w:pPr>
        <w:pStyle w:val="ListParagraph"/>
        <w:numPr>
          <w:ilvl w:val="0"/>
          <w:numId w:val="4"/>
        </w:numPr>
        <w:spacing w:line="360" w:lineRule="auto"/>
        <w:jc w:val="both"/>
        <w:rPr>
          <w:rFonts w:ascii="Times New Roman" w:hAnsi="Times New Roman" w:cs="Times New Roman"/>
          <w:sz w:val="24"/>
          <w:szCs w:val="24"/>
        </w:rPr>
      </w:pPr>
      <w:r w:rsidRPr="00B16D00">
        <w:rPr>
          <w:rFonts w:ascii="Times New Roman" w:hAnsi="Times New Roman" w:cs="Times New Roman"/>
          <w:sz w:val="24"/>
          <w:szCs w:val="24"/>
        </w:rPr>
        <w:t>Riset Kesehatan Dasar. 2013. Badan Penelitian dan Pengembangan Kesehatan Kementrian Kesehatan RI</w:t>
      </w:r>
    </w:p>
    <w:p w:rsidR="00A878C0" w:rsidRPr="00CC0A12" w:rsidRDefault="00A878C0" w:rsidP="00A878C0">
      <w:pPr>
        <w:pStyle w:val="ListParagraph"/>
        <w:numPr>
          <w:ilvl w:val="0"/>
          <w:numId w:val="4"/>
        </w:numPr>
        <w:spacing w:line="360" w:lineRule="auto"/>
        <w:jc w:val="both"/>
        <w:rPr>
          <w:rFonts w:ascii="Times New Roman" w:hAnsi="Times New Roman" w:cs="Times New Roman"/>
          <w:sz w:val="24"/>
          <w:szCs w:val="24"/>
        </w:rPr>
      </w:pPr>
      <w:r w:rsidRPr="00CC0A12">
        <w:rPr>
          <w:rFonts w:ascii="Times New Roman" w:hAnsi="Times New Roman" w:cs="Times New Roman"/>
          <w:sz w:val="24"/>
          <w:szCs w:val="24"/>
        </w:rPr>
        <w:t xml:space="preserve">Lutfiwati, S. 2012. </w:t>
      </w:r>
      <w:r>
        <w:rPr>
          <w:rFonts w:ascii="Times New Roman" w:hAnsi="Times New Roman" w:cs="Times New Roman"/>
          <w:sz w:val="24"/>
          <w:szCs w:val="24"/>
        </w:rPr>
        <w:t>Hubu</w:t>
      </w:r>
      <w:r w:rsidRPr="00CC0A12">
        <w:rPr>
          <w:rFonts w:ascii="Times New Roman" w:hAnsi="Times New Roman" w:cs="Times New Roman"/>
          <w:sz w:val="24"/>
          <w:szCs w:val="24"/>
        </w:rPr>
        <w:t>ngan Antara Citra Tubuh dengan Kecemasan pada Wanita yang Menghadapi Menopause. Program Studi Psikologi Fakultas Ilmu Sosial dan Humaniora: Universitas Islam Negeri Sunan Kalijaga Yogyakarta</w:t>
      </w:r>
    </w:p>
    <w:p w:rsidR="00A878C0" w:rsidRPr="00B16D00" w:rsidRDefault="00A878C0" w:rsidP="00A878C0">
      <w:pPr>
        <w:pStyle w:val="ListParagraph"/>
        <w:numPr>
          <w:ilvl w:val="0"/>
          <w:numId w:val="4"/>
        </w:numPr>
        <w:tabs>
          <w:tab w:val="left" w:pos="540"/>
        </w:tabs>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B16D00">
        <w:rPr>
          <w:rFonts w:ascii="Times New Roman" w:hAnsi="Times New Roman" w:cs="Times New Roman"/>
          <w:sz w:val="24"/>
          <w:szCs w:val="24"/>
        </w:rPr>
        <w:t xml:space="preserve">Asadi, M., Jouyandeh, Z., Nayebzadeh, F. 2012. Prevalence of Menopause Symptomp among Iranian Women. </w:t>
      </w:r>
      <w:r w:rsidRPr="00B16D00">
        <w:rPr>
          <w:rFonts w:ascii="Times New Roman" w:hAnsi="Times New Roman" w:cs="Times New Roman"/>
          <w:i/>
          <w:sz w:val="24"/>
          <w:szCs w:val="24"/>
        </w:rPr>
        <w:t>Journal of Family and Repructive Health.</w:t>
      </w:r>
      <w:r w:rsidRPr="00B16D00">
        <w:rPr>
          <w:rFonts w:ascii="Times New Roman" w:hAnsi="Times New Roman" w:cs="Times New Roman"/>
          <w:sz w:val="24"/>
          <w:szCs w:val="24"/>
        </w:rPr>
        <w:t>6(1): 2</w:t>
      </w:r>
      <w:r w:rsidRPr="00B16D00">
        <w:rPr>
          <w:rFonts w:ascii="Times New Roman" w:hAnsi="Times New Roman" w:cs="Times New Roman"/>
          <w:i/>
          <w:sz w:val="24"/>
          <w:szCs w:val="24"/>
        </w:rPr>
        <w:t xml:space="preserve"> </w:t>
      </w:r>
    </w:p>
    <w:p w:rsidR="00A878C0" w:rsidRPr="00B16D00" w:rsidRDefault="00A878C0" w:rsidP="00A878C0">
      <w:pPr>
        <w:pStyle w:val="ListParagraph"/>
        <w:numPr>
          <w:ilvl w:val="0"/>
          <w:numId w:val="4"/>
        </w:numPr>
        <w:spacing w:line="360" w:lineRule="auto"/>
        <w:jc w:val="both"/>
        <w:rPr>
          <w:rFonts w:ascii="Times New Roman" w:hAnsi="Times New Roman" w:cs="Times New Roman"/>
          <w:sz w:val="24"/>
          <w:szCs w:val="24"/>
        </w:rPr>
      </w:pPr>
      <w:r w:rsidRPr="00B16D00">
        <w:rPr>
          <w:rFonts w:ascii="Times New Roman" w:hAnsi="Times New Roman" w:cs="Times New Roman"/>
          <w:sz w:val="24"/>
          <w:szCs w:val="24"/>
        </w:rPr>
        <w:lastRenderedPageBreak/>
        <w:t>Aprillia, N. I. dan Puspitasari, N.  2007. Faktor yang Mempengaruhi Tingkat Kecemasan pada Wanita Perimenopause. The Indonesian</w:t>
      </w:r>
      <w:r w:rsidR="009E7DB2">
        <w:rPr>
          <w:rFonts w:ascii="Times New Roman" w:hAnsi="Times New Roman" w:cs="Times New Roman"/>
          <w:sz w:val="24"/>
          <w:szCs w:val="24"/>
        </w:rPr>
        <w:t xml:space="preserve"> Journal of Public Health; 4(1);</w:t>
      </w:r>
      <w:r w:rsidRPr="00B16D00">
        <w:rPr>
          <w:rFonts w:ascii="Times New Roman" w:hAnsi="Times New Roman" w:cs="Times New Roman"/>
          <w:sz w:val="24"/>
          <w:szCs w:val="24"/>
        </w:rPr>
        <w:t xml:space="preserve"> 35-42</w:t>
      </w:r>
    </w:p>
    <w:p w:rsidR="00A878C0" w:rsidRPr="00420495" w:rsidRDefault="00A878C0" w:rsidP="00A878C0">
      <w:pPr>
        <w:pStyle w:val="ListParagraph"/>
        <w:numPr>
          <w:ilvl w:val="0"/>
          <w:numId w:val="4"/>
        </w:numPr>
        <w:spacing w:line="360" w:lineRule="auto"/>
        <w:jc w:val="both"/>
        <w:rPr>
          <w:rFonts w:ascii="Times New Roman" w:hAnsi="Times New Roman" w:cs="Times New Roman"/>
          <w:sz w:val="24"/>
          <w:szCs w:val="24"/>
        </w:rPr>
      </w:pPr>
      <w:r w:rsidRPr="00B16D00">
        <w:rPr>
          <w:rFonts w:ascii="Times New Roman" w:hAnsi="Times New Roman" w:cs="Times New Roman"/>
          <w:sz w:val="24"/>
          <w:szCs w:val="24"/>
        </w:rPr>
        <w:t xml:space="preserve">Goodman, N. F., Cobin R. H., Ginzburg S. B., Katz I. A., Woode D. E. 2011. American Association of Clinical Endocrinologist Medical Guidelines for Clinical Practice for The Diagnosis and Treatment of Menopause. </w:t>
      </w:r>
      <w:r w:rsidRPr="00B16D00">
        <w:rPr>
          <w:rFonts w:ascii="Times New Roman" w:hAnsi="Times New Roman" w:cs="Times New Roman"/>
          <w:i/>
          <w:sz w:val="24"/>
          <w:szCs w:val="24"/>
        </w:rPr>
        <w:t>AACE Guidline.</w:t>
      </w:r>
      <w:r w:rsidR="009E7DB2">
        <w:rPr>
          <w:rFonts w:ascii="Times New Roman" w:hAnsi="Times New Roman" w:cs="Times New Roman"/>
          <w:sz w:val="24"/>
          <w:szCs w:val="24"/>
        </w:rPr>
        <w:t xml:space="preserve"> 17(6);</w:t>
      </w:r>
      <w:r w:rsidRPr="00B16D00">
        <w:rPr>
          <w:rFonts w:ascii="Times New Roman" w:hAnsi="Times New Roman" w:cs="Times New Roman"/>
          <w:sz w:val="24"/>
          <w:szCs w:val="24"/>
        </w:rPr>
        <w:t>1-25</w:t>
      </w:r>
    </w:p>
    <w:p w:rsidR="00A878C0" w:rsidRPr="00420495" w:rsidRDefault="00A878C0" w:rsidP="00A878C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Voorhuis, M</w:t>
      </w:r>
      <w:r w:rsidRPr="00420495">
        <w:rPr>
          <w:rFonts w:ascii="Times New Roman" w:hAnsi="Times New Roman" w:cs="Times New Roman"/>
          <w:sz w:val="24"/>
          <w:szCs w:val="24"/>
        </w:rPr>
        <w:t>.</w:t>
      </w:r>
      <w:r>
        <w:rPr>
          <w:rFonts w:ascii="Times New Roman" w:hAnsi="Times New Roman" w:cs="Times New Roman"/>
          <w:sz w:val="24"/>
          <w:szCs w:val="24"/>
        </w:rPr>
        <w:t>, Onland-Moret, N.C., Van der Schouw, Y.T., Fauser, B.C.J.M., Broekmans, F.J.</w:t>
      </w:r>
      <w:r w:rsidRPr="00420495">
        <w:rPr>
          <w:rFonts w:ascii="Times New Roman" w:hAnsi="Times New Roman" w:cs="Times New Roman"/>
          <w:sz w:val="24"/>
          <w:szCs w:val="24"/>
        </w:rPr>
        <w:t xml:space="preserve"> 2010. Human studies on genetics </w:t>
      </w:r>
      <w:r w:rsidR="009E7DB2">
        <w:rPr>
          <w:rFonts w:ascii="Times New Roman" w:hAnsi="Times New Roman" w:cs="Times New Roman"/>
          <w:sz w:val="24"/>
          <w:szCs w:val="24"/>
        </w:rPr>
        <w:t>of the age at natural menopause;</w:t>
      </w:r>
      <w:r w:rsidRPr="00420495">
        <w:rPr>
          <w:rFonts w:ascii="Times New Roman" w:hAnsi="Times New Roman" w:cs="Times New Roman"/>
          <w:sz w:val="24"/>
          <w:szCs w:val="24"/>
        </w:rPr>
        <w:t xml:space="preserve"> a systematic review. </w:t>
      </w:r>
      <w:r w:rsidRPr="00420495">
        <w:rPr>
          <w:rFonts w:ascii="Times New Roman" w:hAnsi="Times New Roman" w:cs="Times New Roman"/>
          <w:i/>
          <w:sz w:val="24"/>
          <w:szCs w:val="24"/>
        </w:rPr>
        <w:t>Human Reproduction Update</w:t>
      </w:r>
      <w:r w:rsidR="009E7DB2">
        <w:rPr>
          <w:rFonts w:ascii="Times New Roman" w:hAnsi="Times New Roman" w:cs="Times New Roman"/>
          <w:sz w:val="24"/>
          <w:szCs w:val="24"/>
        </w:rPr>
        <w:t>. 16(4);</w:t>
      </w:r>
      <w:r w:rsidRPr="00420495">
        <w:rPr>
          <w:rFonts w:ascii="Times New Roman" w:hAnsi="Times New Roman" w:cs="Times New Roman"/>
          <w:sz w:val="24"/>
          <w:szCs w:val="24"/>
        </w:rPr>
        <w:t xml:space="preserve"> 364–77</w:t>
      </w:r>
    </w:p>
    <w:p w:rsidR="00A878C0" w:rsidRPr="00B16D00" w:rsidRDefault="00A878C0" w:rsidP="00A878C0">
      <w:pPr>
        <w:pStyle w:val="ListParagraph"/>
        <w:numPr>
          <w:ilvl w:val="0"/>
          <w:numId w:val="4"/>
        </w:numPr>
        <w:spacing w:line="360" w:lineRule="auto"/>
        <w:jc w:val="both"/>
        <w:rPr>
          <w:rFonts w:ascii="Times New Roman" w:hAnsi="Times New Roman" w:cs="Times New Roman"/>
          <w:sz w:val="24"/>
          <w:szCs w:val="24"/>
        </w:rPr>
      </w:pPr>
      <w:r w:rsidRPr="00B16D00">
        <w:rPr>
          <w:rFonts w:ascii="Times New Roman" w:hAnsi="Times New Roman" w:cs="Times New Roman"/>
          <w:sz w:val="24"/>
          <w:szCs w:val="24"/>
        </w:rPr>
        <w:t xml:space="preserve">Shifren, J. L., Margery L. S. 2014. The North American Menopause Society Recommendations for Clinical Care of Midlife Women. </w:t>
      </w:r>
      <w:r w:rsidRPr="00B16D00">
        <w:rPr>
          <w:rFonts w:ascii="Times New Roman" w:hAnsi="Times New Roman" w:cs="Times New Roman"/>
          <w:i/>
          <w:sz w:val="24"/>
          <w:szCs w:val="24"/>
        </w:rPr>
        <w:t>Menopause</w:t>
      </w:r>
      <w:r w:rsidR="009E7DB2">
        <w:rPr>
          <w:rFonts w:ascii="Times New Roman" w:hAnsi="Times New Roman" w:cs="Times New Roman"/>
          <w:sz w:val="24"/>
          <w:szCs w:val="24"/>
        </w:rPr>
        <w:t>; 21(10);</w:t>
      </w:r>
      <w:r w:rsidRPr="00B16D00">
        <w:rPr>
          <w:rFonts w:ascii="Times New Roman" w:hAnsi="Times New Roman" w:cs="Times New Roman"/>
          <w:sz w:val="24"/>
          <w:szCs w:val="24"/>
        </w:rPr>
        <w:t xml:space="preserve"> 1-25 </w:t>
      </w:r>
    </w:p>
    <w:p w:rsidR="00A878C0" w:rsidRPr="00B16D00" w:rsidRDefault="00A878C0" w:rsidP="00A878C0">
      <w:pPr>
        <w:pStyle w:val="ListParagraph"/>
        <w:numPr>
          <w:ilvl w:val="0"/>
          <w:numId w:val="4"/>
        </w:numPr>
        <w:spacing w:line="360" w:lineRule="auto"/>
        <w:jc w:val="both"/>
        <w:rPr>
          <w:rFonts w:ascii="Times New Roman" w:hAnsi="Times New Roman" w:cs="Times New Roman"/>
          <w:sz w:val="24"/>
          <w:szCs w:val="24"/>
        </w:rPr>
      </w:pPr>
      <w:r w:rsidRPr="00B16D00">
        <w:rPr>
          <w:rFonts w:ascii="Times New Roman" w:hAnsi="Times New Roman" w:cs="Times New Roman"/>
          <w:sz w:val="24"/>
          <w:szCs w:val="24"/>
        </w:rPr>
        <w:t xml:space="preserve">Rostiana, T. dan Taganing, K. N. M. 2009 Kecemasan Pada Wanita Yangmenghadapi Menopause. </w:t>
      </w:r>
      <w:r w:rsidRPr="00B16D00">
        <w:rPr>
          <w:rFonts w:ascii="Times New Roman" w:hAnsi="Times New Roman" w:cs="Times New Roman"/>
          <w:i/>
          <w:sz w:val="24"/>
          <w:szCs w:val="24"/>
        </w:rPr>
        <w:t>Jurnal Psikologi</w:t>
      </w:r>
      <w:r w:rsidRPr="00B16D00">
        <w:rPr>
          <w:rFonts w:ascii="Times New Roman" w:hAnsi="Times New Roman" w:cs="Times New Roman"/>
          <w:sz w:val="24"/>
          <w:szCs w:val="24"/>
        </w:rPr>
        <w:t>.</w:t>
      </w:r>
      <w:r w:rsidR="009E7DB2">
        <w:rPr>
          <w:rFonts w:ascii="Times New Roman" w:hAnsi="Times New Roman" w:cs="Times New Roman"/>
          <w:sz w:val="24"/>
          <w:szCs w:val="24"/>
        </w:rPr>
        <w:t xml:space="preserve"> 3(1);</w:t>
      </w:r>
      <w:r w:rsidRPr="00B16D00">
        <w:rPr>
          <w:rFonts w:ascii="Times New Roman" w:hAnsi="Times New Roman" w:cs="Times New Roman"/>
          <w:sz w:val="24"/>
          <w:szCs w:val="24"/>
        </w:rPr>
        <w:t xml:space="preserve"> 76-86</w:t>
      </w:r>
    </w:p>
    <w:p w:rsidR="00A878C0" w:rsidRPr="00B16D00" w:rsidRDefault="00A878C0" w:rsidP="00A878C0">
      <w:pPr>
        <w:pStyle w:val="ListParagraph"/>
        <w:numPr>
          <w:ilvl w:val="0"/>
          <w:numId w:val="4"/>
        </w:numPr>
        <w:spacing w:line="360" w:lineRule="auto"/>
        <w:jc w:val="both"/>
        <w:rPr>
          <w:rFonts w:ascii="Times New Roman" w:hAnsi="Times New Roman" w:cs="Times New Roman"/>
          <w:sz w:val="24"/>
          <w:szCs w:val="24"/>
        </w:rPr>
      </w:pPr>
      <w:r w:rsidRPr="00B16D00">
        <w:rPr>
          <w:rFonts w:ascii="Times New Roman" w:hAnsi="Times New Roman" w:cs="Times New Roman"/>
          <w:sz w:val="24"/>
          <w:szCs w:val="24"/>
        </w:rPr>
        <w:t xml:space="preserve">Pathak, R. K. and Parashar, P. 2010. Age at Menopause and Associated </w:t>
      </w:r>
      <w:r w:rsidRPr="00B16D00">
        <w:rPr>
          <w:rFonts w:ascii="Times New Roman" w:hAnsi="Times New Roman" w:cs="Times New Roman"/>
          <w:sz w:val="24"/>
          <w:szCs w:val="24"/>
        </w:rPr>
        <w:lastRenderedPageBreak/>
        <w:t>Bio-Social Factors of Health in Punjabi Women. The Open Anthropology Journal. 3, 172-180</w:t>
      </w:r>
    </w:p>
    <w:p w:rsidR="00A878C0" w:rsidRDefault="00A878C0" w:rsidP="00A878C0">
      <w:pPr>
        <w:pStyle w:val="ListParagraph"/>
        <w:numPr>
          <w:ilvl w:val="0"/>
          <w:numId w:val="4"/>
        </w:numPr>
        <w:spacing w:line="360" w:lineRule="auto"/>
        <w:jc w:val="both"/>
        <w:rPr>
          <w:rFonts w:ascii="Times New Roman" w:hAnsi="Times New Roman" w:cs="Times New Roman"/>
          <w:sz w:val="24"/>
          <w:szCs w:val="24"/>
        </w:rPr>
      </w:pPr>
      <w:r w:rsidRPr="00B16D00">
        <w:rPr>
          <w:rFonts w:ascii="Times New Roman" w:hAnsi="Times New Roman" w:cs="Times New Roman"/>
          <w:sz w:val="24"/>
          <w:szCs w:val="24"/>
        </w:rPr>
        <w:t>Prabandani, D. 2009. “Hubungan Dukungan Suami dengan Tingkat Kecemasan Ibu Menghadapi Menopause di Perumahan Griya Cipta Laras Wonogiri</w:t>
      </w:r>
      <w:r w:rsidR="009E7DB2">
        <w:rPr>
          <w:rFonts w:ascii="Times New Roman" w:hAnsi="Times New Roman" w:cs="Times New Roman"/>
          <w:sz w:val="24"/>
          <w:szCs w:val="24"/>
        </w:rPr>
        <w:t>”. Program Studi Div. Kebidanan;</w:t>
      </w:r>
      <w:r w:rsidRPr="00B16D00">
        <w:rPr>
          <w:rFonts w:ascii="Times New Roman" w:hAnsi="Times New Roman" w:cs="Times New Roman"/>
          <w:sz w:val="24"/>
          <w:szCs w:val="24"/>
        </w:rPr>
        <w:t xml:space="preserve">  Universitas Sebelas Maret Surakarta </w:t>
      </w:r>
    </w:p>
    <w:p w:rsidR="00A878C0" w:rsidRPr="00420495" w:rsidRDefault="00A878C0" w:rsidP="00A878C0">
      <w:pPr>
        <w:pStyle w:val="ListParagraph"/>
        <w:numPr>
          <w:ilvl w:val="0"/>
          <w:numId w:val="4"/>
        </w:numPr>
        <w:spacing w:line="360" w:lineRule="auto"/>
        <w:jc w:val="both"/>
        <w:rPr>
          <w:rFonts w:ascii="Times New Roman" w:hAnsi="Times New Roman" w:cs="Times New Roman"/>
          <w:sz w:val="24"/>
          <w:szCs w:val="24"/>
        </w:rPr>
      </w:pPr>
      <w:r w:rsidRPr="00420495">
        <w:rPr>
          <w:rFonts w:ascii="Times New Roman" w:hAnsi="Times New Roman" w:cs="Times New Roman"/>
          <w:sz w:val="24"/>
          <w:szCs w:val="24"/>
        </w:rPr>
        <w:t>Damayanti, F. N. 2012. “</w:t>
      </w:r>
      <w:r w:rsidRPr="00420495">
        <w:rPr>
          <w:rFonts w:ascii="Times New Roman" w:hAnsi="Times New Roman" w:cs="Times New Roman"/>
          <w:bCs/>
          <w:sz w:val="24"/>
          <w:szCs w:val="24"/>
        </w:rPr>
        <w:t>Hubungan Tingkat Pengetahuan Dan Upaya Penanganan Ibu Dengan Kecemasan Dalam Menghadapi Menopause Di Kelurahan Genuksari Kecamatan Genuk Kota Semarang”. Semarang: Program Studi Diii Kebidanan Fakultas Ilmu Keperawatan Dan Kesehatan Universitas Muhammadiyah</w:t>
      </w:r>
    </w:p>
    <w:p w:rsidR="00A878C0" w:rsidRPr="00A878C0" w:rsidRDefault="00A878C0" w:rsidP="00A878C0">
      <w:pPr>
        <w:pStyle w:val="ListParagraph"/>
        <w:numPr>
          <w:ilvl w:val="0"/>
          <w:numId w:val="4"/>
        </w:numPr>
        <w:spacing w:line="360" w:lineRule="auto"/>
        <w:jc w:val="both"/>
        <w:rPr>
          <w:rFonts w:ascii="Times New Roman" w:hAnsi="Times New Roman"/>
          <w:sz w:val="24"/>
          <w:szCs w:val="24"/>
        </w:rPr>
      </w:pPr>
      <w:r w:rsidRPr="00A878C0">
        <w:rPr>
          <w:rFonts w:ascii="Times New Roman" w:hAnsi="Times New Roman" w:cs="Times New Roman"/>
          <w:sz w:val="24"/>
          <w:szCs w:val="24"/>
        </w:rPr>
        <w:t>Henderson, W. V. 2011. Cognitive Symptoms and Disorders in the Midlife Women. The North American Menopause Soc</w:t>
      </w:r>
      <w:r w:rsidR="009E7DB2">
        <w:rPr>
          <w:rFonts w:ascii="Times New Roman" w:hAnsi="Times New Roman" w:cs="Times New Roman"/>
          <w:sz w:val="24"/>
          <w:szCs w:val="24"/>
        </w:rPr>
        <w:t>iety. 36;</w:t>
      </w:r>
      <w:r w:rsidRPr="00A878C0">
        <w:rPr>
          <w:rFonts w:ascii="Times New Roman" w:hAnsi="Times New Roman" w:cs="Times New Roman"/>
          <w:sz w:val="24"/>
          <w:szCs w:val="24"/>
        </w:rPr>
        <w:t>1-2</w:t>
      </w:r>
    </w:p>
    <w:sectPr w:rsidR="00A878C0" w:rsidRPr="00A878C0" w:rsidSect="002E68C2">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899"/>
    <w:multiLevelType w:val="hybridMultilevel"/>
    <w:tmpl w:val="13D8B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B42FD"/>
    <w:multiLevelType w:val="hybridMultilevel"/>
    <w:tmpl w:val="3D54472E"/>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2AC20711"/>
    <w:multiLevelType w:val="hybridMultilevel"/>
    <w:tmpl w:val="0DFCC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F450CB"/>
    <w:multiLevelType w:val="hybridMultilevel"/>
    <w:tmpl w:val="BA4C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F0704F"/>
    <w:multiLevelType w:val="hybridMultilevel"/>
    <w:tmpl w:val="54E65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44"/>
    <w:rsid w:val="000444CA"/>
    <w:rsid w:val="0009793B"/>
    <w:rsid w:val="000B4D98"/>
    <w:rsid w:val="000D01EE"/>
    <w:rsid w:val="000D4144"/>
    <w:rsid w:val="0010641F"/>
    <w:rsid w:val="00127DBB"/>
    <w:rsid w:val="001516C9"/>
    <w:rsid w:val="00206115"/>
    <w:rsid w:val="00217F14"/>
    <w:rsid w:val="002A6A24"/>
    <w:rsid w:val="002B6C24"/>
    <w:rsid w:val="002D423C"/>
    <w:rsid w:val="002E68C2"/>
    <w:rsid w:val="00300A9E"/>
    <w:rsid w:val="00326245"/>
    <w:rsid w:val="00326AC8"/>
    <w:rsid w:val="003849C1"/>
    <w:rsid w:val="003F7899"/>
    <w:rsid w:val="00404B26"/>
    <w:rsid w:val="00420495"/>
    <w:rsid w:val="00440483"/>
    <w:rsid w:val="00444D6C"/>
    <w:rsid w:val="00453550"/>
    <w:rsid w:val="00493E5A"/>
    <w:rsid w:val="00525BD3"/>
    <w:rsid w:val="0055573B"/>
    <w:rsid w:val="005652D7"/>
    <w:rsid w:val="00567731"/>
    <w:rsid w:val="005722A9"/>
    <w:rsid w:val="005862DB"/>
    <w:rsid w:val="00596D37"/>
    <w:rsid w:val="005E25FF"/>
    <w:rsid w:val="005E2AAD"/>
    <w:rsid w:val="005E31AC"/>
    <w:rsid w:val="005F11C9"/>
    <w:rsid w:val="00644927"/>
    <w:rsid w:val="00704BEB"/>
    <w:rsid w:val="00721923"/>
    <w:rsid w:val="00760619"/>
    <w:rsid w:val="007830D8"/>
    <w:rsid w:val="007A1395"/>
    <w:rsid w:val="00860337"/>
    <w:rsid w:val="00883AF7"/>
    <w:rsid w:val="008B109E"/>
    <w:rsid w:val="008C31FC"/>
    <w:rsid w:val="008F484E"/>
    <w:rsid w:val="00904DB6"/>
    <w:rsid w:val="0091317F"/>
    <w:rsid w:val="009535B4"/>
    <w:rsid w:val="0097103C"/>
    <w:rsid w:val="009B7EF0"/>
    <w:rsid w:val="009D3357"/>
    <w:rsid w:val="009E7DB2"/>
    <w:rsid w:val="00A11DAA"/>
    <w:rsid w:val="00A878C0"/>
    <w:rsid w:val="00AB34ED"/>
    <w:rsid w:val="00AC3113"/>
    <w:rsid w:val="00AC6A33"/>
    <w:rsid w:val="00AE3C37"/>
    <w:rsid w:val="00AE4BEC"/>
    <w:rsid w:val="00B16D00"/>
    <w:rsid w:val="00B70EC4"/>
    <w:rsid w:val="00B80714"/>
    <w:rsid w:val="00BA4FD7"/>
    <w:rsid w:val="00BB7691"/>
    <w:rsid w:val="00BC5B72"/>
    <w:rsid w:val="00C27485"/>
    <w:rsid w:val="00C3779D"/>
    <w:rsid w:val="00C64956"/>
    <w:rsid w:val="00CA36BE"/>
    <w:rsid w:val="00CB30EF"/>
    <w:rsid w:val="00CC0A12"/>
    <w:rsid w:val="00D051DA"/>
    <w:rsid w:val="00D20E67"/>
    <w:rsid w:val="00DC12DF"/>
    <w:rsid w:val="00DE1F9B"/>
    <w:rsid w:val="00E110AC"/>
    <w:rsid w:val="00E21A52"/>
    <w:rsid w:val="00E340B2"/>
    <w:rsid w:val="00E64033"/>
    <w:rsid w:val="00E75D5B"/>
    <w:rsid w:val="00EA4073"/>
    <w:rsid w:val="00EC2F3A"/>
    <w:rsid w:val="00EC3CA8"/>
    <w:rsid w:val="00F2388D"/>
    <w:rsid w:val="00F37A1C"/>
    <w:rsid w:val="00F441D0"/>
    <w:rsid w:val="00F5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4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4144"/>
    <w:rPr>
      <w:rFonts w:ascii="Courier New" w:eastAsia="Times New Roman" w:hAnsi="Courier New" w:cs="Courier New"/>
      <w:sz w:val="20"/>
      <w:szCs w:val="20"/>
      <w:lang w:val="id-ID" w:eastAsia="id-ID"/>
    </w:rPr>
  </w:style>
  <w:style w:type="paragraph" w:styleId="ListParagraph">
    <w:name w:val="List Paragraph"/>
    <w:basedOn w:val="Normal"/>
    <w:uiPriority w:val="34"/>
    <w:qFormat/>
    <w:rsid w:val="00217F14"/>
    <w:pPr>
      <w:ind w:left="720"/>
      <w:contextualSpacing/>
    </w:pPr>
  </w:style>
  <w:style w:type="paragraph" w:styleId="BalloonText">
    <w:name w:val="Balloon Text"/>
    <w:basedOn w:val="Normal"/>
    <w:link w:val="BalloonTextChar"/>
    <w:uiPriority w:val="99"/>
    <w:semiHidden/>
    <w:unhideWhenUsed/>
    <w:rsid w:val="008F4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8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4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4144"/>
    <w:rPr>
      <w:rFonts w:ascii="Courier New" w:eastAsia="Times New Roman" w:hAnsi="Courier New" w:cs="Courier New"/>
      <w:sz w:val="20"/>
      <w:szCs w:val="20"/>
      <w:lang w:val="id-ID" w:eastAsia="id-ID"/>
    </w:rPr>
  </w:style>
  <w:style w:type="paragraph" w:styleId="ListParagraph">
    <w:name w:val="List Paragraph"/>
    <w:basedOn w:val="Normal"/>
    <w:uiPriority w:val="34"/>
    <w:qFormat/>
    <w:rsid w:val="00217F14"/>
    <w:pPr>
      <w:ind w:left="720"/>
      <w:contextualSpacing/>
    </w:pPr>
  </w:style>
  <w:style w:type="paragraph" w:styleId="BalloonText">
    <w:name w:val="Balloon Text"/>
    <w:basedOn w:val="Normal"/>
    <w:link w:val="BalloonTextChar"/>
    <w:uiPriority w:val="99"/>
    <w:semiHidden/>
    <w:unhideWhenUsed/>
    <w:rsid w:val="008F4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8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132">
      <w:bodyDiv w:val="1"/>
      <w:marLeft w:val="0"/>
      <w:marRight w:val="0"/>
      <w:marTop w:val="0"/>
      <w:marBottom w:val="0"/>
      <w:divBdr>
        <w:top w:val="none" w:sz="0" w:space="0" w:color="auto"/>
        <w:left w:val="none" w:sz="0" w:space="0" w:color="auto"/>
        <w:bottom w:val="none" w:sz="0" w:space="0" w:color="auto"/>
        <w:right w:val="none" w:sz="0" w:space="0" w:color="auto"/>
      </w:divBdr>
    </w:div>
    <w:div w:id="196309780">
      <w:bodyDiv w:val="1"/>
      <w:marLeft w:val="0"/>
      <w:marRight w:val="0"/>
      <w:marTop w:val="0"/>
      <w:marBottom w:val="0"/>
      <w:divBdr>
        <w:top w:val="none" w:sz="0" w:space="0" w:color="auto"/>
        <w:left w:val="none" w:sz="0" w:space="0" w:color="auto"/>
        <w:bottom w:val="none" w:sz="0" w:space="0" w:color="auto"/>
        <w:right w:val="none" w:sz="0" w:space="0" w:color="auto"/>
      </w:divBdr>
    </w:div>
    <w:div w:id="384915051">
      <w:bodyDiv w:val="1"/>
      <w:marLeft w:val="0"/>
      <w:marRight w:val="0"/>
      <w:marTop w:val="0"/>
      <w:marBottom w:val="0"/>
      <w:divBdr>
        <w:top w:val="none" w:sz="0" w:space="0" w:color="auto"/>
        <w:left w:val="none" w:sz="0" w:space="0" w:color="auto"/>
        <w:bottom w:val="none" w:sz="0" w:space="0" w:color="auto"/>
        <w:right w:val="none" w:sz="0" w:space="0" w:color="auto"/>
      </w:divBdr>
    </w:div>
    <w:div w:id="433285519">
      <w:bodyDiv w:val="1"/>
      <w:marLeft w:val="0"/>
      <w:marRight w:val="0"/>
      <w:marTop w:val="0"/>
      <w:marBottom w:val="0"/>
      <w:divBdr>
        <w:top w:val="none" w:sz="0" w:space="0" w:color="auto"/>
        <w:left w:val="none" w:sz="0" w:space="0" w:color="auto"/>
        <w:bottom w:val="none" w:sz="0" w:space="0" w:color="auto"/>
        <w:right w:val="none" w:sz="0" w:space="0" w:color="auto"/>
      </w:divBdr>
    </w:div>
    <w:div w:id="498737054">
      <w:bodyDiv w:val="1"/>
      <w:marLeft w:val="0"/>
      <w:marRight w:val="0"/>
      <w:marTop w:val="0"/>
      <w:marBottom w:val="0"/>
      <w:divBdr>
        <w:top w:val="none" w:sz="0" w:space="0" w:color="auto"/>
        <w:left w:val="none" w:sz="0" w:space="0" w:color="auto"/>
        <w:bottom w:val="none" w:sz="0" w:space="0" w:color="auto"/>
        <w:right w:val="none" w:sz="0" w:space="0" w:color="auto"/>
      </w:divBdr>
    </w:div>
    <w:div w:id="625551319">
      <w:bodyDiv w:val="1"/>
      <w:marLeft w:val="0"/>
      <w:marRight w:val="0"/>
      <w:marTop w:val="0"/>
      <w:marBottom w:val="0"/>
      <w:divBdr>
        <w:top w:val="none" w:sz="0" w:space="0" w:color="auto"/>
        <w:left w:val="none" w:sz="0" w:space="0" w:color="auto"/>
        <w:bottom w:val="none" w:sz="0" w:space="0" w:color="auto"/>
        <w:right w:val="none" w:sz="0" w:space="0" w:color="auto"/>
      </w:divBdr>
    </w:div>
    <w:div w:id="800222531">
      <w:bodyDiv w:val="1"/>
      <w:marLeft w:val="0"/>
      <w:marRight w:val="0"/>
      <w:marTop w:val="0"/>
      <w:marBottom w:val="0"/>
      <w:divBdr>
        <w:top w:val="none" w:sz="0" w:space="0" w:color="auto"/>
        <w:left w:val="none" w:sz="0" w:space="0" w:color="auto"/>
        <w:bottom w:val="none" w:sz="0" w:space="0" w:color="auto"/>
        <w:right w:val="none" w:sz="0" w:space="0" w:color="auto"/>
      </w:divBdr>
    </w:div>
    <w:div w:id="1110398186">
      <w:bodyDiv w:val="1"/>
      <w:marLeft w:val="0"/>
      <w:marRight w:val="0"/>
      <w:marTop w:val="0"/>
      <w:marBottom w:val="0"/>
      <w:divBdr>
        <w:top w:val="none" w:sz="0" w:space="0" w:color="auto"/>
        <w:left w:val="none" w:sz="0" w:space="0" w:color="auto"/>
        <w:bottom w:val="none" w:sz="0" w:space="0" w:color="auto"/>
        <w:right w:val="none" w:sz="0" w:space="0" w:color="auto"/>
      </w:divBdr>
    </w:div>
    <w:div w:id="1128167042">
      <w:bodyDiv w:val="1"/>
      <w:marLeft w:val="0"/>
      <w:marRight w:val="0"/>
      <w:marTop w:val="0"/>
      <w:marBottom w:val="0"/>
      <w:divBdr>
        <w:top w:val="none" w:sz="0" w:space="0" w:color="auto"/>
        <w:left w:val="none" w:sz="0" w:space="0" w:color="auto"/>
        <w:bottom w:val="none" w:sz="0" w:space="0" w:color="auto"/>
        <w:right w:val="none" w:sz="0" w:space="0" w:color="auto"/>
      </w:divBdr>
    </w:div>
    <w:div w:id="1161697725">
      <w:bodyDiv w:val="1"/>
      <w:marLeft w:val="0"/>
      <w:marRight w:val="0"/>
      <w:marTop w:val="0"/>
      <w:marBottom w:val="0"/>
      <w:divBdr>
        <w:top w:val="none" w:sz="0" w:space="0" w:color="auto"/>
        <w:left w:val="none" w:sz="0" w:space="0" w:color="auto"/>
        <w:bottom w:val="none" w:sz="0" w:space="0" w:color="auto"/>
        <w:right w:val="none" w:sz="0" w:space="0" w:color="auto"/>
      </w:divBdr>
    </w:div>
    <w:div w:id="1175725590">
      <w:bodyDiv w:val="1"/>
      <w:marLeft w:val="0"/>
      <w:marRight w:val="0"/>
      <w:marTop w:val="0"/>
      <w:marBottom w:val="0"/>
      <w:divBdr>
        <w:top w:val="none" w:sz="0" w:space="0" w:color="auto"/>
        <w:left w:val="none" w:sz="0" w:space="0" w:color="auto"/>
        <w:bottom w:val="none" w:sz="0" w:space="0" w:color="auto"/>
        <w:right w:val="none" w:sz="0" w:space="0" w:color="auto"/>
      </w:divBdr>
    </w:div>
    <w:div w:id="1189952511">
      <w:bodyDiv w:val="1"/>
      <w:marLeft w:val="0"/>
      <w:marRight w:val="0"/>
      <w:marTop w:val="0"/>
      <w:marBottom w:val="0"/>
      <w:divBdr>
        <w:top w:val="none" w:sz="0" w:space="0" w:color="auto"/>
        <w:left w:val="none" w:sz="0" w:space="0" w:color="auto"/>
        <w:bottom w:val="none" w:sz="0" w:space="0" w:color="auto"/>
        <w:right w:val="none" w:sz="0" w:space="0" w:color="auto"/>
      </w:divBdr>
    </w:div>
    <w:div w:id="1228109508">
      <w:bodyDiv w:val="1"/>
      <w:marLeft w:val="0"/>
      <w:marRight w:val="0"/>
      <w:marTop w:val="0"/>
      <w:marBottom w:val="0"/>
      <w:divBdr>
        <w:top w:val="none" w:sz="0" w:space="0" w:color="auto"/>
        <w:left w:val="none" w:sz="0" w:space="0" w:color="auto"/>
        <w:bottom w:val="none" w:sz="0" w:space="0" w:color="auto"/>
        <w:right w:val="none" w:sz="0" w:space="0" w:color="auto"/>
      </w:divBdr>
    </w:div>
    <w:div w:id="1231041374">
      <w:bodyDiv w:val="1"/>
      <w:marLeft w:val="0"/>
      <w:marRight w:val="0"/>
      <w:marTop w:val="0"/>
      <w:marBottom w:val="0"/>
      <w:divBdr>
        <w:top w:val="none" w:sz="0" w:space="0" w:color="auto"/>
        <w:left w:val="none" w:sz="0" w:space="0" w:color="auto"/>
        <w:bottom w:val="none" w:sz="0" w:space="0" w:color="auto"/>
        <w:right w:val="none" w:sz="0" w:space="0" w:color="auto"/>
      </w:divBdr>
    </w:div>
    <w:div w:id="1373769012">
      <w:bodyDiv w:val="1"/>
      <w:marLeft w:val="0"/>
      <w:marRight w:val="0"/>
      <w:marTop w:val="0"/>
      <w:marBottom w:val="0"/>
      <w:divBdr>
        <w:top w:val="none" w:sz="0" w:space="0" w:color="auto"/>
        <w:left w:val="none" w:sz="0" w:space="0" w:color="auto"/>
        <w:bottom w:val="none" w:sz="0" w:space="0" w:color="auto"/>
        <w:right w:val="none" w:sz="0" w:space="0" w:color="auto"/>
      </w:divBdr>
    </w:div>
    <w:div w:id="1410809444">
      <w:bodyDiv w:val="1"/>
      <w:marLeft w:val="0"/>
      <w:marRight w:val="0"/>
      <w:marTop w:val="0"/>
      <w:marBottom w:val="0"/>
      <w:divBdr>
        <w:top w:val="none" w:sz="0" w:space="0" w:color="auto"/>
        <w:left w:val="none" w:sz="0" w:space="0" w:color="auto"/>
        <w:bottom w:val="none" w:sz="0" w:space="0" w:color="auto"/>
        <w:right w:val="none" w:sz="0" w:space="0" w:color="auto"/>
      </w:divBdr>
    </w:div>
    <w:div w:id="1450200162">
      <w:bodyDiv w:val="1"/>
      <w:marLeft w:val="0"/>
      <w:marRight w:val="0"/>
      <w:marTop w:val="0"/>
      <w:marBottom w:val="0"/>
      <w:divBdr>
        <w:top w:val="none" w:sz="0" w:space="0" w:color="auto"/>
        <w:left w:val="none" w:sz="0" w:space="0" w:color="auto"/>
        <w:bottom w:val="none" w:sz="0" w:space="0" w:color="auto"/>
        <w:right w:val="none" w:sz="0" w:space="0" w:color="auto"/>
      </w:divBdr>
    </w:div>
    <w:div w:id="1460877994">
      <w:bodyDiv w:val="1"/>
      <w:marLeft w:val="0"/>
      <w:marRight w:val="0"/>
      <w:marTop w:val="0"/>
      <w:marBottom w:val="0"/>
      <w:divBdr>
        <w:top w:val="none" w:sz="0" w:space="0" w:color="auto"/>
        <w:left w:val="none" w:sz="0" w:space="0" w:color="auto"/>
        <w:bottom w:val="none" w:sz="0" w:space="0" w:color="auto"/>
        <w:right w:val="none" w:sz="0" w:space="0" w:color="auto"/>
      </w:divBdr>
    </w:div>
    <w:div w:id="1479956794">
      <w:bodyDiv w:val="1"/>
      <w:marLeft w:val="0"/>
      <w:marRight w:val="0"/>
      <w:marTop w:val="0"/>
      <w:marBottom w:val="0"/>
      <w:divBdr>
        <w:top w:val="none" w:sz="0" w:space="0" w:color="auto"/>
        <w:left w:val="none" w:sz="0" w:space="0" w:color="auto"/>
        <w:bottom w:val="none" w:sz="0" w:space="0" w:color="auto"/>
        <w:right w:val="none" w:sz="0" w:space="0" w:color="auto"/>
      </w:divBdr>
    </w:div>
    <w:div w:id="1591740017">
      <w:bodyDiv w:val="1"/>
      <w:marLeft w:val="0"/>
      <w:marRight w:val="0"/>
      <w:marTop w:val="0"/>
      <w:marBottom w:val="0"/>
      <w:divBdr>
        <w:top w:val="none" w:sz="0" w:space="0" w:color="auto"/>
        <w:left w:val="none" w:sz="0" w:space="0" w:color="auto"/>
        <w:bottom w:val="none" w:sz="0" w:space="0" w:color="auto"/>
        <w:right w:val="none" w:sz="0" w:space="0" w:color="auto"/>
      </w:divBdr>
    </w:div>
    <w:div w:id="1653673332">
      <w:bodyDiv w:val="1"/>
      <w:marLeft w:val="0"/>
      <w:marRight w:val="0"/>
      <w:marTop w:val="0"/>
      <w:marBottom w:val="0"/>
      <w:divBdr>
        <w:top w:val="none" w:sz="0" w:space="0" w:color="auto"/>
        <w:left w:val="none" w:sz="0" w:space="0" w:color="auto"/>
        <w:bottom w:val="none" w:sz="0" w:space="0" w:color="auto"/>
        <w:right w:val="none" w:sz="0" w:space="0" w:color="auto"/>
      </w:divBdr>
    </w:div>
    <w:div w:id="1746301713">
      <w:bodyDiv w:val="1"/>
      <w:marLeft w:val="0"/>
      <w:marRight w:val="0"/>
      <w:marTop w:val="0"/>
      <w:marBottom w:val="0"/>
      <w:divBdr>
        <w:top w:val="none" w:sz="0" w:space="0" w:color="auto"/>
        <w:left w:val="none" w:sz="0" w:space="0" w:color="auto"/>
        <w:bottom w:val="none" w:sz="0" w:space="0" w:color="auto"/>
        <w:right w:val="none" w:sz="0" w:space="0" w:color="auto"/>
      </w:divBdr>
    </w:div>
    <w:div w:id="1828280335">
      <w:bodyDiv w:val="1"/>
      <w:marLeft w:val="0"/>
      <w:marRight w:val="0"/>
      <w:marTop w:val="0"/>
      <w:marBottom w:val="0"/>
      <w:divBdr>
        <w:top w:val="none" w:sz="0" w:space="0" w:color="auto"/>
        <w:left w:val="none" w:sz="0" w:space="0" w:color="auto"/>
        <w:bottom w:val="none" w:sz="0" w:space="0" w:color="auto"/>
        <w:right w:val="none" w:sz="0" w:space="0" w:color="auto"/>
      </w:divBdr>
    </w:div>
    <w:div w:id="1841307209">
      <w:bodyDiv w:val="1"/>
      <w:marLeft w:val="0"/>
      <w:marRight w:val="0"/>
      <w:marTop w:val="0"/>
      <w:marBottom w:val="0"/>
      <w:divBdr>
        <w:top w:val="none" w:sz="0" w:space="0" w:color="auto"/>
        <w:left w:val="none" w:sz="0" w:space="0" w:color="auto"/>
        <w:bottom w:val="none" w:sz="0" w:space="0" w:color="auto"/>
        <w:right w:val="none" w:sz="0" w:space="0" w:color="auto"/>
      </w:divBdr>
    </w:div>
    <w:div w:id="1976912812">
      <w:bodyDiv w:val="1"/>
      <w:marLeft w:val="0"/>
      <w:marRight w:val="0"/>
      <w:marTop w:val="0"/>
      <w:marBottom w:val="0"/>
      <w:divBdr>
        <w:top w:val="none" w:sz="0" w:space="0" w:color="auto"/>
        <w:left w:val="none" w:sz="0" w:space="0" w:color="auto"/>
        <w:bottom w:val="none" w:sz="0" w:space="0" w:color="auto"/>
        <w:right w:val="none" w:sz="0" w:space="0" w:color="auto"/>
      </w:divBdr>
    </w:div>
    <w:div w:id="2004620104">
      <w:bodyDiv w:val="1"/>
      <w:marLeft w:val="0"/>
      <w:marRight w:val="0"/>
      <w:marTop w:val="0"/>
      <w:marBottom w:val="0"/>
      <w:divBdr>
        <w:top w:val="none" w:sz="0" w:space="0" w:color="auto"/>
        <w:left w:val="none" w:sz="0" w:space="0" w:color="auto"/>
        <w:bottom w:val="none" w:sz="0" w:space="0" w:color="auto"/>
        <w:right w:val="none" w:sz="0" w:space="0" w:color="auto"/>
      </w:divBdr>
    </w:div>
    <w:div w:id="206486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3161</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2015-12-15T10:29:00Z</cp:lastPrinted>
  <dcterms:created xsi:type="dcterms:W3CDTF">2015-12-29T07:12:00Z</dcterms:created>
  <dcterms:modified xsi:type="dcterms:W3CDTF">2015-12-29T07:12:00Z</dcterms:modified>
</cp:coreProperties>
</file>