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590" w:rsidRPr="003B5839" w:rsidRDefault="00E50590" w:rsidP="00E50590">
      <w:pPr>
        <w:spacing w:line="240" w:lineRule="auto"/>
        <w:contextualSpacing/>
        <w:jc w:val="center"/>
        <w:rPr>
          <w:rFonts w:ascii="Arial" w:hAnsi="Arial" w:cs="Arial"/>
          <w:b/>
          <w:i/>
          <w:sz w:val="24"/>
          <w:szCs w:val="24"/>
        </w:rPr>
      </w:pPr>
      <w:r w:rsidRPr="003B5839">
        <w:rPr>
          <w:rFonts w:ascii="Arial" w:hAnsi="Arial" w:cs="Arial"/>
          <w:b/>
          <w:i/>
          <w:sz w:val="24"/>
          <w:szCs w:val="24"/>
        </w:rPr>
        <w:t>SA NGAZA</w:t>
      </w:r>
    </w:p>
    <w:p w:rsidR="003B5839" w:rsidRDefault="00E50590" w:rsidP="00E50590">
      <w:pPr>
        <w:spacing w:line="240" w:lineRule="auto"/>
        <w:contextualSpacing/>
        <w:jc w:val="center"/>
        <w:rPr>
          <w:rFonts w:ascii="Arial" w:hAnsi="Arial" w:cs="Arial"/>
          <w:b/>
          <w:sz w:val="24"/>
          <w:szCs w:val="24"/>
        </w:rPr>
      </w:pPr>
      <w:r w:rsidRPr="003B5839">
        <w:rPr>
          <w:rFonts w:ascii="Arial" w:hAnsi="Arial" w:cs="Arial"/>
          <w:b/>
          <w:sz w:val="24"/>
          <w:szCs w:val="24"/>
        </w:rPr>
        <w:t xml:space="preserve">IN RELIGIOUS AND TRADITIONAL RITUALS </w:t>
      </w:r>
    </w:p>
    <w:p w:rsidR="00E50590" w:rsidRPr="003B5839" w:rsidRDefault="00E50590" w:rsidP="00E50590">
      <w:pPr>
        <w:spacing w:line="240" w:lineRule="auto"/>
        <w:contextualSpacing/>
        <w:jc w:val="center"/>
        <w:rPr>
          <w:rFonts w:ascii="Arial" w:hAnsi="Arial" w:cs="Arial"/>
          <w:b/>
          <w:sz w:val="24"/>
          <w:szCs w:val="24"/>
        </w:rPr>
      </w:pPr>
      <w:r w:rsidRPr="003B5839">
        <w:rPr>
          <w:rFonts w:ascii="Arial" w:hAnsi="Arial" w:cs="Arial"/>
          <w:b/>
          <w:sz w:val="24"/>
          <w:szCs w:val="24"/>
        </w:rPr>
        <w:t xml:space="preserve">PERFORMED BY THE </w:t>
      </w:r>
      <w:r w:rsidRPr="003B5839">
        <w:rPr>
          <w:rFonts w:ascii="Arial" w:hAnsi="Arial" w:cs="Arial"/>
          <w:b/>
          <w:i/>
          <w:sz w:val="24"/>
          <w:szCs w:val="24"/>
        </w:rPr>
        <w:t>NGADA</w:t>
      </w:r>
      <w:r w:rsidRPr="003B5839">
        <w:rPr>
          <w:rFonts w:ascii="Arial" w:hAnsi="Arial" w:cs="Arial"/>
          <w:b/>
          <w:sz w:val="24"/>
          <w:szCs w:val="24"/>
        </w:rPr>
        <w:t xml:space="preserve"> ETHNIC PEOPLE IN FLORES</w:t>
      </w:r>
    </w:p>
    <w:p w:rsidR="00E50590" w:rsidRPr="003B5839" w:rsidRDefault="00E50590" w:rsidP="00E50590">
      <w:pPr>
        <w:spacing w:line="240" w:lineRule="auto"/>
        <w:contextualSpacing/>
        <w:jc w:val="center"/>
        <w:rPr>
          <w:rFonts w:ascii="Arial" w:hAnsi="Arial" w:cs="Arial"/>
          <w:b/>
        </w:rPr>
      </w:pPr>
    </w:p>
    <w:p w:rsidR="00E50590" w:rsidRPr="003B5839" w:rsidRDefault="00E50590" w:rsidP="00E50590">
      <w:pPr>
        <w:spacing w:line="240" w:lineRule="auto"/>
        <w:contextualSpacing/>
        <w:jc w:val="center"/>
        <w:rPr>
          <w:rFonts w:ascii="Arial" w:hAnsi="Arial" w:cs="Arial"/>
          <w:b/>
        </w:rPr>
      </w:pPr>
    </w:p>
    <w:p w:rsidR="00E50590" w:rsidRPr="003B5839" w:rsidRDefault="00E50590" w:rsidP="00E50590">
      <w:pPr>
        <w:spacing w:line="240" w:lineRule="auto"/>
        <w:contextualSpacing/>
        <w:jc w:val="center"/>
        <w:rPr>
          <w:rFonts w:ascii="Arial" w:hAnsi="Arial" w:cs="Arial"/>
          <w:b/>
        </w:rPr>
      </w:pPr>
      <w:r w:rsidRPr="003B5839">
        <w:rPr>
          <w:rFonts w:ascii="Arial" w:hAnsi="Arial" w:cs="Arial"/>
          <w:b/>
        </w:rPr>
        <w:t>Maria Matildis Banda</w:t>
      </w:r>
    </w:p>
    <w:p w:rsidR="00E50590" w:rsidRPr="003B5839" w:rsidRDefault="00E50590" w:rsidP="00E50590">
      <w:pPr>
        <w:spacing w:line="240" w:lineRule="auto"/>
        <w:contextualSpacing/>
        <w:jc w:val="center"/>
        <w:rPr>
          <w:rFonts w:ascii="Arial" w:hAnsi="Arial" w:cs="Arial"/>
        </w:rPr>
      </w:pPr>
      <w:r w:rsidRPr="003B5839">
        <w:rPr>
          <w:rFonts w:ascii="Arial" w:hAnsi="Arial" w:cs="Arial"/>
        </w:rPr>
        <w:t>Faculty of Arts, Udayana University Denpasar</w:t>
      </w:r>
    </w:p>
    <w:p w:rsidR="00E50590" w:rsidRPr="003B5839" w:rsidRDefault="003B5839" w:rsidP="00E50590">
      <w:pPr>
        <w:spacing w:line="240" w:lineRule="auto"/>
        <w:contextualSpacing/>
        <w:jc w:val="center"/>
        <w:rPr>
          <w:rFonts w:ascii="Arial" w:hAnsi="Arial" w:cs="Arial"/>
        </w:rPr>
      </w:pPr>
      <w:r w:rsidRPr="003B5839">
        <w:rPr>
          <w:rFonts w:ascii="Arial" w:hAnsi="Arial" w:cs="Arial"/>
        </w:rPr>
        <w:t>e</w:t>
      </w:r>
      <w:r w:rsidR="00E50590" w:rsidRPr="003B5839">
        <w:rPr>
          <w:rFonts w:ascii="Arial" w:hAnsi="Arial" w:cs="Arial"/>
        </w:rPr>
        <w:t xml:space="preserve">mail: </w:t>
      </w:r>
      <w:hyperlink r:id="rId5" w:history="1">
        <w:r w:rsidR="00E50590" w:rsidRPr="003B5839">
          <w:rPr>
            <w:rStyle w:val="Hyperlink"/>
            <w:rFonts w:ascii="Arial" w:hAnsi="Arial" w:cs="Arial"/>
          </w:rPr>
          <w:t>Mbanda574@gmail.com</w:t>
        </w:r>
      </w:hyperlink>
    </w:p>
    <w:p w:rsidR="00E50590" w:rsidRPr="003B5839" w:rsidRDefault="00E50590" w:rsidP="00E50590">
      <w:pPr>
        <w:spacing w:line="240" w:lineRule="auto"/>
        <w:contextualSpacing/>
        <w:jc w:val="center"/>
        <w:rPr>
          <w:rFonts w:ascii="Arial" w:hAnsi="Arial" w:cs="Arial"/>
          <w:b/>
        </w:rPr>
      </w:pPr>
      <w:r w:rsidRPr="003B5839">
        <w:rPr>
          <w:rFonts w:ascii="Arial" w:hAnsi="Arial" w:cs="Arial"/>
          <w:b/>
        </w:rPr>
        <w:t>I NyomanWeda</w:t>
      </w:r>
      <w:r w:rsidR="003B5839" w:rsidRPr="003B5839">
        <w:rPr>
          <w:rFonts w:ascii="Arial" w:hAnsi="Arial" w:cs="Arial"/>
          <w:b/>
        </w:rPr>
        <w:t xml:space="preserve"> </w:t>
      </w:r>
      <w:r w:rsidRPr="003B5839">
        <w:rPr>
          <w:rFonts w:ascii="Arial" w:hAnsi="Arial" w:cs="Arial"/>
          <w:b/>
        </w:rPr>
        <w:t>Kusuma</w:t>
      </w:r>
    </w:p>
    <w:p w:rsidR="00E50590" w:rsidRPr="003B5839" w:rsidRDefault="00E50590" w:rsidP="00E50590">
      <w:pPr>
        <w:spacing w:line="240" w:lineRule="auto"/>
        <w:contextualSpacing/>
        <w:jc w:val="center"/>
        <w:rPr>
          <w:rFonts w:ascii="Arial" w:hAnsi="Arial" w:cs="Arial"/>
          <w:b/>
        </w:rPr>
      </w:pPr>
      <w:r w:rsidRPr="003B5839">
        <w:rPr>
          <w:rFonts w:ascii="Arial" w:hAnsi="Arial" w:cs="Arial"/>
          <w:b/>
        </w:rPr>
        <w:t>I Nyoman</w:t>
      </w:r>
      <w:r w:rsidR="003B5839" w:rsidRPr="003B5839">
        <w:rPr>
          <w:rFonts w:ascii="Arial" w:hAnsi="Arial" w:cs="Arial"/>
          <w:b/>
        </w:rPr>
        <w:t xml:space="preserve"> </w:t>
      </w:r>
      <w:r w:rsidRPr="003B5839">
        <w:rPr>
          <w:rFonts w:ascii="Arial" w:hAnsi="Arial" w:cs="Arial"/>
          <w:b/>
        </w:rPr>
        <w:t>KuthaRatna</w:t>
      </w:r>
    </w:p>
    <w:p w:rsidR="00E50590" w:rsidRPr="003B5839" w:rsidRDefault="00E50590" w:rsidP="00E50590">
      <w:pPr>
        <w:spacing w:line="240" w:lineRule="auto"/>
        <w:contextualSpacing/>
        <w:jc w:val="center"/>
        <w:rPr>
          <w:rFonts w:ascii="Arial" w:hAnsi="Arial" w:cs="Arial"/>
          <w:b/>
        </w:rPr>
      </w:pPr>
      <w:r w:rsidRPr="003B5839">
        <w:rPr>
          <w:rFonts w:ascii="Arial" w:hAnsi="Arial" w:cs="Arial"/>
          <w:b/>
        </w:rPr>
        <w:t xml:space="preserve">Pudentia </w:t>
      </w:r>
    </w:p>
    <w:p w:rsidR="00E50590" w:rsidRPr="003B5839" w:rsidRDefault="00E50590" w:rsidP="00E50590">
      <w:pPr>
        <w:spacing w:line="240" w:lineRule="auto"/>
        <w:contextualSpacing/>
        <w:jc w:val="center"/>
        <w:rPr>
          <w:rFonts w:ascii="Arial" w:hAnsi="Arial" w:cs="Arial"/>
        </w:rPr>
      </w:pPr>
    </w:p>
    <w:p w:rsidR="003B5839" w:rsidRPr="003B5839" w:rsidRDefault="003B5839" w:rsidP="00E50590">
      <w:pPr>
        <w:spacing w:line="240" w:lineRule="auto"/>
        <w:contextualSpacing/>
        <w:jc w:val="center"/>
        <w:rPr>
          <w:rFonts w:ascii="Arial" w:hAnsi="Arial" w:cs="Arial"/>
          <w:b/>
        </w:rPr>
      </w:pPr>
    </w:p>
    <w:p w:rsidR="00E50590" w:rsidRPr="003B5839" w:rsidRDefault="00E50590" w:rsidP="00E50590">
      <w:pPr>
        <w:spacing w:line="240" w:lineRule="auto"/>
        <w:contextualSpacing/>
        <w:jc w:val="center"/>
        <w:rPr>
          <w:rFonts w:ascii="Arial" w:hAnsi="Arial" w:cs="Arial"/>
          <w:b/>
        </w:rPr>
      </w:pPr>
      <w:r w:rsidRPr="003B5839">
        <w:rPr>
          <w:rFonts w:ascii="Arial" w:hAnsi="Arial" w:cs="Arial"/>
          <w:b/>
        </w:rPr>
        <w:t xml:space="preserve">ABSTRACT </w:t>
      </w:r>
    </w:p>
    <w:p w:rsidR="00E50590" w:rsidRPr="003B5839" w:rsidRDefault="00E50590" w:rsidP="00E50590">
      <w:pPr>
        <w:spacing w:line="240" w:lineRule="auto"/>
        <w:contextualSpacing/>
        <w:jc w:val="center"/>
        <w:rPr>
          <w:rFonts w:ascii="Arial" w:hAnsi="Arial" w:cs="Arial"/>
          <w:b/>
        </w:rPr>
      </w:pPr>
    </w:p>
    <w:p w:rsidR="00E50590" w:rsidRPr="003B5839" w:rsidRDefault="00E50590" w:rsidP="00E50590">
      <w:pPr>
        <w:spacing w:line="240" w:lineRule="auto"/>
        <w:contextualSpacing/>
        <w:jc w:val="both"/>
        <w:rPr>
          <w:rFonts w:ascii="Arial" w:hAnsi="Arial" w:cs="Arial"/>
        </w:rPr>
      </w:pPr>
      <w:r w:rsidRPr="003B5839">
        <w:rPr>
          <w:rFonts w:ascii="Arial" w:hAnsi="Arial" w:cs="Arial"/>
        </w:rPr>
        <w:tab/>
        <w:t xml:space="preserve">This cultural study was conducted based on the primary data </w:t>
      </w:r>
      <w:r w:rsidRPr="003B5839">
        <w:rPr>
          <w:rFonts w:ascii="Arial" w:hAnsi="Arial" w:cs="Arial"/>
          <w:i/>
        </w:rPr>
        <w:t>kasa’o</w:t>
      </w:r>
      <w:r w:rsidRPr="003B5839">
        <w:rPr>
          <w:rFonts w:ascii="Arial" w:hAnsi="Arial" w:cs="Arial"/>
        </w:rPr>
        <w:t xml:space="preserve"> (the traditional house bestowal of blessing) and </w:t>
      </w:r>
      <w:r w:rsidRPr="003B5839">
        <w:rPr>
          <w:rFonts w:ascii="Arial" w:hAnsi="Arial" w:cs="Arial"/>
          <w:i/>
        </w:rPr>
        <w:t>wo’soDewa</w:t>
      </w:r>
      <w:r w:rsidRPr="003B5839">
        <w:rPr>
          <w:rFonts w:ascii="Arial" w:hAnsi="Arial" w:cs="Arial"/>
        </w:rPr>
        <w:t xml:space="preserve"> (the church bestowal of blessing).  The study was intended to reveal the elements causing the oral tradition </w:t>
      </w:r>
      <w:r w:rsidRPr="003B5839">
        <w:rPr>
          <w:rFonts w:ascii="Arial" w:hAnsi="Arial" w:cs="Arial"/>
          <w:i/>
        </w:rPr>
        <w:t>Sa Ngaza</w:t>
      </w:r>
      <w:r w:rsidRPr="003B5839">
        <w:rPr>
          <w:rFonts w:ascii="Arial" w:hAnsi="Arial" w:cs="Arial"/>
        </w:rPr>
        <w:t xml:space="preserve"> (TLS) in the traditional ritual ‘ritual adat’ (RA) are still performed in the religious ritual ‘ritual keagamaan’ (RKA), the function and meaning of TLS in RA and RKA, how it has been inherited. The study used the theory of formula, the theory of semiotics, and the theory of practice, especially the practice of capital. The data were collected using the techniques of observation, interview, and documentation. </w:t>
      </w:r>
    </w:p>
    <w:p w:rsidR="00E50590" w:rsidRPr="003B5839" w:rsidRDefault="00E50590" w:rsidP="00E50590">
      <w:pPr>
        <w:spacing w:line="240" w:lineRule="auto"/>
        <w:contextualSpacing/>
        <w:jc w:val="both"/>
        <w:rPr>
          <w:rFonts w:ascii="Arial" w:hAnsi="Arial" w:cs="Arial"/>
        </w:rPr>
      </w:pPr>
      <w:r w:rsidRPr="003B5839">
        <w:rPr>
          <w:rFonts w:ascii="Arial" w:hAnsi="Arial" w:cs="Arial"/>
        </w:rPr>
        <w:tab/>
      </w:r>
      <w:r w:rsidRPr="003B5839">
        <w:rPr>
          <w:rFonts w:ascii="Arial" w:hAnsi="Arial" w:cs="Arial"/>
          <w:i/>
        </w:rPr>
        <w:t>Sa Ngaza</w:t>
      </w:r>
      <w:r w:rsidRPr="003B5839">
        <w:rPr>
          <w:rFonts w:ascii="Arial" w:hAnsi="Arial" w:cs="Arial"/>
        </w:rPr>
        <w:t xml:space="preserve"> is unique in regard to its pattern of formula in the same dimension in general and in the opening and closing formulas in particular. These formulas support the transmission of TLS, causing </w:t>
      </w:r>
      <w:r w:rsidRPr="003B5839">
        <w:rPr>
          <w:rFonts w:ascii="Arial" w:hAnsi="Arial" w:cs="Arial"/>
          <w:i/>
        </w:rPr>
        <w:t>mori Sa Ngaza</w:t>
      </w:r>
      <w:r w:rsidRPr="003B5839">
        <w:rPr>
          <w:rFonts w:ascii="Arial" w:hAnsi="Arial" w:cs="Arial"/>
        </w:rPr>
        <w:t xml:space="preserve"> (the </w:t>
      </w:r>
      <w:r w:rsidRPr="003B5839">
        <w:rPr>
          <w:rFonts w:ascii="Arial" w:hAnsi="Arial" w:cs="Arial"/>
          <w:i/>
        </w:rPr>
        <w:t>Sa Ngaza</w:t>
      </w:r>
      <w:r w:rsidRPr="003B5839">
        <w:rPr>
          <w:rFonts w:ascii="Arial" w:hAnsi="Arial" w:cs="Arial"/>
        </w:rPr>
        <w:t xml:space="preserve"> reporter) to be able to maintain the continuity of TLS and its growth in RA and RKA. The opening formula explains the identities of the characters. The thematic formula in RA and RKA reports different contents. TLS in RA emphasizes </w:t>
      </w:r>
      <w:r w:rsidRPr="003B5839">
        <w:rPr>
          <w:rFonts w:ascii="Arial" w:hAnsi="Arial" w:cs="Arial"/>
          <w:i/>
        </w:rPr>
        <w:t>patadela</w:t>
      </w:r>
      <w:r w:rsidRPr="003B5839">
        <w:rPr>
          <w:rFonts w:ascii="Arial" w:hAnsi="Arial" w:cs="Arial"/>
        </w:rPr>
        <w:t xml:space="preserve"> (the ancestor’s massage); TLS in RKA emphasizes the Biblical massage. The meaning plurality in RA and RKA explains the acculturative relationship between the tradition and religion. In this relationship there is a shift in the identities of the characters, </w:t>
      </w:r>
      <w:r w:rsidRPr="003B5839">
        <w:rPr>
          <w:rFonts w:ascii="Arial" w:hAnsi="Arial" w:cs="Arial"/>
          <w:i/>
        </w:rPr>
        <w:t>sa’o</w:t>
      </w:r>
      <w:r w:rsidRPr="003B5839">
        <w:rPr>
          <w:rFonts w:ascii="Arial" w:hAnsi="Arial" w:cs="Arial"/>
        </w:rPr>
        <w:t xml:space="preserve"> (the traditional house), and </w:t>
      </w:r>
      <w:r w:rsidRPr="003B5839">
        <w:rPr>
          <w:rFonts w:ascii="Arial" w:hAnsi="Arial" w:cs="Arial"/>
          <w:i/>
        </w:rPr>
        <w:t>patadela</w:t>
      </w:r>
      <w:r w:rsidRPr="003B5839">
        <w:rPr>
          <w:rFonts w:ascii="Arial" w:hAnsi="Arial" w:cs="Arial"/>
        </w:rPr>
        <w:t xml:space="preserve">. The hierarchy of leadership in the tradition and religion can save and hamper the oral tradition. Therefore, TLS can be generally inherited based on the role of leadership through families and society, religious institutions, and education. </w:t>
      </w:r>
    </w:p>
    <w:p w:rsidR="00E50590" w:rsidRPr="003B5839" w:rsidRDefault="00E50590" w:rsidP="00E50590">
      <w:pPr>
        <w:spacing w:line="240" w:lineRule="auto"/>
        <w:contextualSpacing/>
        <w:jc w:val="both"/>
        <w:rPr>
          <w:rFonts w:ascii="Arial" w:hAnsi="Arial" w:cs="Arial"/>
        </w:rPr>
      </w:pPr>
    </w:p>
    <w:p w:rsidR="00E50590" w:rsidRPr="003B5839" w:rsidRDefault="00E50590" w:rsidP="00E50590">
      <w:pPr>
        <w:spacing w:line="240" w:lineRule="auto"/>
        <w:contextualSpacing/>
        <w:jc w:val="both"/>
        <w:rPr>
          <w:rFonts w:ascii="Arial" w:hAnsi="Arial" w:cs="Arial"/>
        </w:rPr>
      </w:pPr>
      <w:r w:rsidRPr="003B5839">
        <w:rPr>
          <w:rFonts w:ascii="Arial" w:hAnsi="Arial" w:cs="Arial"/>
        </w:rPr>
        <w:t xml:space="preserve">Keywords: </w:t>
      </w:r>
      <w:r w:rsidRPr="003B5839">
        <w:rPr>
          <w:rFonts w:ascii="Arial" w:hAnsi="Arial" w:cs="Arial"/>
          <w:i/>
        </w:rPr>
        <w:t>SaNgaza</w:t>
      </w:r>
      <w:r w:rsidRPr="003B5839">
        <w:rPr>
          <w:rFonts w:ascii="Arial" w:hAnsi="Arial" w:cs="Arial"/>
        </w:rPr>
        <w:t xml:space="preserve">, </w:t>
      </w:r>
      <w:r w:rsidRPr="003B5839">
        <w:rPr>
          <w:rFonts w:ascii="Arial" w:hAnsi="Arial" w:cs="Arial"/>
          <w:i/>
        </w:rPr>
        <w:t>kasa’o</w:t>
      </w:r>
      <w:r w:rsidRPr="003B5839">
        <w:rPr>
          <w:rFonts w:ascii="Arial" w:hAnsi="Arial" w:cs="Arial"/>
        </w:rPr>
        <w:t xml:space="preserve">, </w:t>
      </w:r>
      <w:r w:rsidRPr="003B5839">
        <w:rPr>
          <w:rFonts w:ascii="Arial" w:hAnsi="Arial" w:cs="Arial"/>
          <w:i/>
        </w:rPr>
        <w:t>Wo’oSa’oDewa</w:t>
      </w:r>
      <w:r w:rsidRPr="003B5839">
        <w:rPr>
          <w:rFonts w:ascii="Arial" w:hAnsi="Arial" w:cs="Arial"/>
        </w:rPr>
        <w:t xml:space="preserve">, oral tradition of </w:t>
      </w:r>
      <w:r w:rsidRPr="003B5839">
        <w:rPr>
          <w:rFonts w:ascii="Arial" w:hAnsi="Arial" w:cs="Arial"/>
          <w:i/>
        </w:rPr>
        <w:t>Sa Ngaza</w:t>
      </w:r>
      <w:r w:rsidRPr="003B5839">
        <w:rPr>
          <w:rFonts w:ascii="Arial" w:hAnsi="Arial" w:cs="Arial"/>
        </w:rPr>
        <w:t>, traditional ritual, and religious ritual</w:t>
      </w:r>
    </w:p>
    <w:p w:rsidR="00E50590" w:rsidRPr="003B5839" w:rsidRDefault="00E50590" w:rsidP="00E50590">
      <w:pPr>
        <w:spacing w:line="240" w:lineRule="auto"/>
        <w:contextualSpacing/>
        <w:jc w:val="both"/>
        <w:rPr>
          <w:rFonts w:ascii="Arial" w:hAnsi="Arial" w:cs="Arial"/>
        </w:rPr>
      </w:pPr>
    </w:p>
    <w:p w:rsidR="00E50590" w:rsidRPr="003B5839" w:rsidRDefault="00E50590" w:rsidP="00E50590">
      <w:pPr>
        <w:spacing w:line="240" w:lineRule="auto"/>
        <w:contextualSpacing/>
        <w:jc w:val="both"/>
        <w:rPr>
          <w:rFonts w:ascii="Arial" w:hAnsi="Arial" w:cs="Arial"/>
        </w:rPr>
      </w:pPr>
    </w:p>
    <w:p w:rsidR="00E50590" w:rsidRPr="003B5839" w:rsidRDefault="00E50590" w:rsidP="00A734F5">
      <w:pPr>
        <w:spacing w:line="360" w:lineRule="auto"/>
        <w:contextualSpacing/>
        <w:jc w:val="both"/>
        <w:rPr>
          <w:rFonts w:ascii="Arial" w:hAnsi="Arial" w:cs="Arial"/>
        </w:rPr>
      </w:pPr>
    </w:p>
    <w:p w:rsidR="00E50590" w:rsidRPr="003B5839" w:rsidRDefault="003B5839" w:rsidP="00A734F5">
      <w:pPr>
        <w:spacing w:line="360" w:lineRule="auto"/>
        <w:contextualSpacing/>
        <w:jc w:val="both"/>
        <w:rPr>
          <w:rFonts w:ascii="Arial" w:hAnsi="Arial" w:cs="Arial"/>
          <w:b/>
        </w:rPr>
      </w:pPr>
      <w:r w:rsidRPr="003B5839">
        <w:rPr>
          <w:rFonts w:ascii="Arial" w:hAnsi="Arial" w:cs="Arial"/>
          <w:b/>
        </w:rPr>
        <w:t xml:space="preserve">INTRODUCTION </w:t>
      </w:r>
    </w:p>
    <w:p w:rsidR="00E50590" w:rsidRPr="003B5839" w:rsidRDefault="00E50590" w:rsidP="00A734F5">
      <w:pPr>
        <w:spacing w:line="360" w:lineRule="auto"/>
        <w:ind w:firstLine="720"/>
        <w:jc w:val="both"/>
        <w:rPr>
          <w:rFonts w:ascii="Arial" w:hAnsi="Arial" w:cs="Arial"/>
        </w:rPr>
      </w:pPr>
      <w:r w:rsidRPr="003B5839">
        <w:rPr>
          <w:rFonts w:ascii="Arial" w:hAnsi="Arial" w:cs="Arial"/>
          <w:i/>
        </w:rPr>
        <w:t>Sa Ngaza</w:t>
      </w:r>
      <w:r w:rsidRPr="003B5839">
        <w:rPr>
          <w:rFonts w:ascii="Arial" w:hAnsi="Arial" w:cs="Arial"/>
        </w:rPr>
        <w:t xml:space="preserve"> is one of the oral poems symbolizing the Ngada ethnic identity in Flores, East Nusa Tenggara. It is reported in the traditional ritual related to the identity of </w:t>
      </w:r>
      <w:r w:rsidRPr="003B5839">
        <w:rPr>
          <w:rFonts w:ascii="Arial" w:hAnsi="Arial" w:cs="Arial"/>
          <w:i/>
        </w:rPr>
        <w:t>sa’o</w:t>
      </w:r>
      <w:r w:rsidRPr="003B5839">
        <w:rPr>
          <w:rFonts w:ascii="Arial" w:hAnsi="Arial" w:cs="Arial"/>
        </w:rPr>
        <w:t xml:space="preserve"> (the traditional house), </w:t>
      </w:r>
      <w:r w:rsidRPr="003B5839">
        <w:rPr>
          <w:rFonts w:ascii="Arial" w:hAnsi="Arial" w:cs="Arial"/>
          <w:i/>
        </w:rPr>
        <w:t>ngadhu</w:t>
      </w:r>
      <w:r w:rsidRPr="003B5839">
        <w:rPr>
          <w:rFonts w:ascii="Arial" w:hAnsi="Arial" w:cs="Arial"/>
        </w:rPr>
        <w:t xml:space="preserve">the sacrificed pole symbolizing the male ancestor), </w:t>
      </w:r>
      <w:r w:rsidRPr="003B5839">
        <w:rPr>
          <w:rFonts w:ascii="Arial" w:hAnsi="Arial" w:cs="Arial"/>
          <w:i/>
        </w:rPr>
        <w:t>bhaga</w:t>
      </w:r>
      <w:r w:rsidRPr="003B5839">
        <w:rPr>
          <w:rFonts w:ascii="Arial" w:hAnsi="Arial" w:cs="Arial"/>
        </w:rPr>
        <w:t xml:space="preserve"> (the house symbolizing the female ancestor).</w:t>
      </w:r>
    </w:p>
    <w:p w:rsidR="00E50590" w:rsidRPr="003B5839" w:rsidRDefault="00E50590" w:rsidP="00A734F5">
      <w:pPr>
        <w:spacing w:line="360" w:lineRule="auto"/>
        <w:ind w:firstLine="720"/>
        <w:jc w:val="both"/>
        <w:rPr>
          <w:rFonts w:ascii="Arial" w:hAnsi="Arial" w:cs="Arial"/>
        </w:rPr>
      </w:pPr>
      <w:r w:rsidRPr="003B5839">
        <w:rPr>
          <w:rFonts w:ascii="Arial" w:hAnsi="Arial" w:cs="Arial"/>
        </w:rPr>
        <w:lastRenderedPageBreak/>
        <w:t xml:space="preserve">Apart from being part of the traditional ritual ‘Ritual Adat’ (RA), </w:t>
      </w:r>
      <w:r w:rsidRPr="003B5839">
        <w:rPr>
          <w:rFonts w:ascii="Arial" w:hAnsi="Arial" w:cs="Arial"/>
          <w:i/>
        </w:rPr>
        <w:t>Sa Ngaza</w:t>
      </w:r>
      <w:r w:rsidRPr="003B5839">
        <w:rPr>
          <w:rFonts w:ascii="Arial" w:hAnsi="Arial" w:cs="Arial"/>
        </w:rPr>
        <w:t xml:space="preserve"> is also developed as part of the religious ritual ‘Ritual Keagamaan’ (RKA). As an illustration, it is also developed in the church bestowal of blessing ‘ </w:t>
      </w:r>
      <w:r w:rsidRPr="003B5839">
        <w:rPr>
          <w:rFonts w:ascii="Arial" w:hAnsi="Arial" w:cs="Arial"/>
          <w:i/>
        </w:rPr>
        <w:t>wo’oSa’oDewa</w:t>
      </w:r>
      <w:r w:rsidRPr="003B5839">
        <w:rPr>
          <w:rFonts w:ascii="Arial" w:hAnsi="Arial" w:cs="Arial"/>
        </w:rPr>
        <w:t xml:space="preserve"> (WSD) ritual. WSD directly adopts the </w:t>
      </w:r>
      <w:r w:rsidRPr="003B5839">
        <w:rPr>
          <w:rFonts w:ascii="Arial" w:hAnsi="Arial" w:cs="Arial"/>
          <w:i/>
        </w:rPr>
        <w:t>kasa’o</w:t>
      </w:r>
      <w:r w:rsidRPr="003B5839">
        <w:rPr>
          <w:rFonts w:ascii="Arial" w:hAnsi="Arial" w:cs="Arial"/>
        </w:rPr>
        <w:t xml:space="preserve"> traditional ritual (the traditional bestowal of blessing). The peak of the RA </w:t>
      </w:r>
      <w:r w:rsidRPr="003B5839">
        <w:rPr>
          <w:rFonts w:ascii="Arial" w:hAnsi="Arial" w:cs="Arial"/>
          <w:i/>
        </w:rPr>
        <w:t>kasa’o</w:t>
      </w:r>
      <w:r w:rsidRPr="003B5839">
        <w:rPr>
          <w:rFonts w:ascii="Arial" w:hAnsi="Arial" w:cs="Arial"/>
        </w:rPr>
        <w:t xml:space="preserve"> and RKA WSD are performed using the enthroning symbol of </w:t>
      </w:r>
      <w:r w:rsidRPr="003B5839">
        <w:rPr>
          <w:rFonts w:ascii="Arial" w:hAnsi="Arial" w:cs="Arial"/>
          <w:i/>
        </w:rPr>
        <w:t>kawapere</w:t>
      </w:r>
      <w:r w:rsidRPr="003B5839">
        <w:rPr>
          <w:rFonts w:ascii="Arial" w:hAnsi="Arial" w:cs="Arial"/>
        </w:rPr>
        <w:t xml:space="preserve"> (the shield, the thing against which one can lean) in the entrance of </w:t>
      </w:r>
      <w:r w:rsidRPr="003B5839">
        <w:rPr>
          <w:rFonts w:ascii="Arial" w:hAnsi="Arial" w:cs="Arial"/>
          <w:i/>
        </w:rPr>
        <w:t>sa’o</w:t>
      </w:r>
      <w:r w:rsidRPr="003B5839">
        <w:rPr>
          <w:rFonts w:ascii="Arial" w:hAnsi="Arial" w:cs="Arial"/>
        </w:rPr>
        <w:t xml:space="preserve"> and what is referred to as ‘pintutabernakel’ (the Church’s inner part). </w:t>
      </w:r>
    </w:p>
    <w:p w:rsidR="00E50590" w:rsidRPr="003B5839" w:rsidRDefault="00E50590" w:rsidP="00A734F5">
      <w:pPr>
        <w:spacing w:line="360" w:lineRule="auto"/>
        <w:ind w:firstLine="720"/>
        <w:jc w:val="both"/>
        <w:rPr>
          <w:rFonts w:ascii="Arial" w:hAnsi="Arial" w:cs="Arial"/>
        </w:rPr>
      </w:pPr>
      <w:r w:rsidRPr="003B5839">
        <w:rPr>
          <w:rFonts w:ascii="Arial" w:hAnsi="Arial" w:cs="Arial"/>
        </w:rPr>
        <w:t xml:space="preserve">It is necessary to observe the relationship between tradition and religion by taking several things into consideration. </w:t>
      </w:r>
      <w:r w:rsidRPr="003B5839">
        <w:rPr>
          <w:rFonts w:ascii="Arial" w:hAnsi="Arial" w:cs="Arial"/>
          <w:i/>
        </w:rPr>
        <w:t>First</w:t>
      </w:r>
      <w:r w:rsidRPr="003B5839">
        <w:rPr>
          <w:rFonts w:ascii="Arial" w:hAnsi="Arial" w:cs="Arial"/>
        </w:rPr>
        <w:t xml:space="preserve">, the change which takes place in the verbal character of </w:t>
      </w:r>
      <w:r w:rsidRPr="003B5839">
        <w:rPr>
          <w:rFonts w:ascii="Arial" w:hAnsi="Arial" w:cs="Arial"/>
          <w:i/>
        </w:rPr>
        <w:t>Sa Ngaza</w:t>
      </w:r>
      <w:r w:rsidRPr="003B5839">
        <w:rPr>
          <w:rFonts w:ascii="Arial" w:hAnsi="Arial" w:cs="Arial"/>
        </w:rPr>
        <w:t>.</w:t>
      </w:r>
      <w:r w:rsidRPr="003B5839">
        <w:rPr>
          <w:rFonts w:ascii="Arial" w:hAnsi="Arial" w:cs="Arial"/>
          <w:i/>
        </w:rPr>
        <w:t>Second</w:t>
      </w:r>
      <w:r w:rsidRPr="003B5839">
        <w:rPr>
          <w:rFonts w:ascii="Arial" w:hAnsi="Arial" w:cs="Arial"/>
        </w:rPr>
        <w:t xml:space="preserve">, what is referred to as </w:t>
      </w:r>
      <w:r w:rsidRPr="003B5839">
        <w:rPr>
          <w:rFonts w:ascii="Arial" w:hAnsi="Arial" w:cs="Arial"/>
          <w:i/>
        </w:rPr>
        <w:t>patadela</w:t>
      </w:r>
      <w:r w:rsidRPr="003B5839">
        <w:rPr>
          <w:rFonts w:ascii="Arial" w:hAnsi="Arial" w:cs="Arial"/>
        </w:rPr>
        <w:t xml:space="preserve"> in RA is replaced by the Biblical massage in RKA. </w:t>
      </w:r>
      <w:r w:rsidRPr="003B5839">
        <w:rPr>
          <w:rFonts w:ascii="Arial" w:hAnsi="Arial" w:cs="Arial"/>
          <w:i/>
        </w:rPr>
        <w:t>Third</w:t>
      </w:r>
      <w:r w:rsidRPr="003B5839">
        <w:rPr>
          <w:rFonts w:ascii="Arial" w:hAnsi="Arial" w:cs="Arial"/>
        </w:rPr>
        <w:t xml:space="preserve">, it is necessary to observe the relationship between tradition and religion whether the domination of religion over tradition results from either harmonization or disharmonization. </w:t>
      </w:r>
    </w:p>
    <w:p w:rsidR="00E50590" w:rsidRPr="003B5839" w:rsidRDefault="00E50590" w:rsidP="00A734F5">
      <w:pPr>
        <w:spacing w:line="360" w:lineRule="auto"/>
        <w:ind w:firstLine="720"/>
        <w:jc w:val="both"/>
        <w:rPr>
          <w:rFonts w:ascii="Arial" w:hAnsi="Arial" w:cs="Arial"/>
        </w:rPr>
      </w:pPr>
      <w:r w:rsidRPr="003B5839">
        <w:rPr>
          <w:rFonts w:ascii="Arial" w:hAnsi="Arial" w:cs="Arial"/>
        </w:rPr>
        <w:t xml:space="preserve">The problems which are discussed in the present study are: a) what elements cause the oral tradition of </w:t>
      </w:r>
      <w:r w:rsidRPr="003B5839">
        <w:rPr>
          <w:rFonts w:ascii="Arial" w:hAnsi="Arial" w:cs="Arial"/>
          <w:i/>
        </w:rPr>
        <w:t>Sa Ngaza</w:t>
      </w:r>
      <w:r w:rsidRPr="003B5839">
        <w:rPr>
          <w:rFonts w:ascii="Arial" w:hAnsi="Arial" w:cs="Arial"/>
        </w:rPr>
        <w:t xml:space="preserve"> in RA to develop in RKA; b) what is the function of the oral tradition of </w:t>
      </w:r>
      <w:r w:rsidRPr="003B5839">
        <w:rPr>
          <w:rFonts w:ascii="Arial" w:hAnsi="Arial" w:cs="Arial"/>
          <w:i/>
        </w:rPr>
        <w:t>Sa Ngaza</w:t>
      </w:r>
      <w:r w:rsidRPr="003B5839">
        <w:rPr>
          <w:rFonts w:ascii="Arial" w:hAnsi="Arial" w:cs="Arial"/>
        </w:rPr>
        <w:t xml:space="preserve"> in RA and RKA; c) what is the meaning of the oral tradition of </w:t>
      </w:r>
      <w:r w:rsidRPr="003B5839">
        <w:rPr>
          <w:rFonts w:ascii="Arial" w:hAnsi="Arial" w:cs="Arial"/>
          <w:i/>
        </w:rPr>
        <w:t>Sa Ngaza</w:t>
      </w:r>
      <w:r w:rsidRPr="003B5839">
        <w:rPr>
          <w:rFonts w:ascii="Arial" w:hAnsi="Arial" w:cs="Arial"/>
        </w:rPr>
        <w:t xml:space="preserve"> in RA and RKA?; and d) how the oral tradition of </w:t>
      </w:r>
      <w:r w:rsidRPr="003B5839">
        <w:rPr>
          <w:rFonts w:ascii="Arial" w:hAnsi="Arial" w:cs="Arial"/>
          <w:i/>
        </w:rPr>
        <w:t>Sa Ngaza</w:t>
      </w:r>
      <w:r w:rsidRPr="003B5839">
        <w:rPr>
          <w:rFonts w:ascii="Arial" w:hAnsi="Arial" w:cs="Arial"/>
        </w:rPr>
        <w:t xml:space="preserve">has been inherited? The discussion is intended to answer the four problems above and how the inheritance of </w:t>
      </w:r>
      <w:r w:rsidRPr="003B5839">
        <w:rPr>
          <w:rFonts w:ascii="Arial" w:hAnsi="Arial" w:cs="Arial"/>
          <w:i/>
        </w:rPr>
        <w:t>Sa Ngaza</w:t>
      </w:r>
      <w:r w:rsidRPr="003B5839">
        <w:rPr>
          <w:rFonts w:ascii="Arial" w:hAnsi="Arial" w:cs="Arial"/>
        </w:rPr>
        <w:t xml:space="preserve"> can be creatively and innovatively developed in RA and RKA. In theory, it is expected that the study can enrich the treasure of the oral traditional studies. In practice, it is expected that the study can enrich the treasure of the Ngada ethnic people’s knowledge of their identity as the traditional people and members of a religious community. </w:t>
      </w:r>
    </w:p>
    <w:p w:rsidR="00A734F5" w:rsidRDefault="00A734F5" w:rsidP="00A734F5">
      <w:pPr>
        <w:spacing w:line="360" w:lineRule="auto"/>
        <w:jc w:val="both"/>
        <w:rPr>
          <w:rFonts w:ascii="Arial" w:hAnsi="Arial" w:cs="Arial"/>
          <w:b/>
        </w:rPr>
      </w:pPr>
    </w:p>
    <w:p w:rsidR="00E50590" w:rsidRPr="003B5839" w:rsidRDefault="00E50590" w:rsidP="00A734F5">
      <w:pPr>
        <w:spacing w:line="360" w:lineRule="auto"/>
        <w:jc w:val="both"/>
        <w:rPr>
          <w:rFonts w:ascii="Arial" w:hAnsi="Arial" w:cs="Arial"/>
        </w:rPr>
      </w:pPr>
      <w:r w:rsidRPr="003B5839">
        <w:rPr>
          <w:rFonts w:ascii="Arial" w:hAnsi="Arial" w:cs="Arial"/>
          <w:b/>
        </w:rPr>
        <w:t>METHOD</w:t>
      </w:r>
    </w:p>
    <w:p w:rsidR="00E50590" w:rsidRPr="003B5839" w:rsidRDefault="00E50590" w:rsidP="00A734F5">
      <w:pPr>
        <w:spacing w:line="360" w:lineRule="auto"/>
        <w:jc w:val="both"/>
        <w:rPr>
          <w:rFonts w:ascii="Arial" w:hAnsi="Arial" w:cs="Arial"/>
        </w:rPr>
      </w:pPr>
      <w:r w:rsidRPr="003B5839">
        <w:rPr>
          <w:rFonts w:ascii="Arial" w:hAnsi="Arial" w:cs="Arial"/>
        </w:rPr>
        <w:tab/>
        <w:t xml:space="preserve">The method used in the present study is the qualitative method focusing on the production exploration and the use of the map of cultural meanings. Therefore, the qualitative method used here highly depends on the quality of observation and the techniques of observation, interview, and documentation, meaning that the data which were observed are the primary data directly obtained from the field. The primary data include </w:t>
      </w:r>
      <w:r w:rsidRPr="003B5839">
        <w:rPr>
          <w:rFonts w:ascii="Arial" w:hAnsi="Arial" w:cs="Arial"/>
          <w:i/>
        </w:rPr>
        <w:t>TLS</w:t>
      </w:r>
      <w:r w:rsidRPr="003B5839">
        <w:rPr>
          <w:rFonts w:ascii="Arial" w:hAnsi="Arial" w:cs="Arial"/>
        </w:rPr>
        <w:t xml:space="preserve"> in </w:t>
      </w:r>
      <w:r w:rsidRPr="003B5839">
        <w:rPr>
          <w:rFonts w:ascii="Arial" w:hAnsi="Arial" w:cs="Arial"/>
          <w:i/>
        </w:rPr>
        <w:t>WatuWeaRA kasa’o</w:t>
      </w:r>
      <w:r w:rsidRPr="003B5839">
        <w:rPr>
          <w:rFonts w:ascii="Arial" w:hAnsi="Arial" w:cs="Arial"/>
        </w:rPr>
        <w:t xml:space="preserve">(the traditional house bestowal of blessing) in </w:t>
      </w:r>
      <w:r w:rsidRPr="003B5839">
        <w:rPr>
          <w:rFonts w:ascii="Arial" w:hAnsi="Arial" w:cs="Arial"/>
          <w:i/>
        </w:rPr>
        <w:lastRenderedPageBreak/>
        <w:t>Wogo</w:t>
      </w:r>
      <w:r w:rsidRPr="003B5839">
        <w:rPr>
          <w:rFonts w:ascii="Arial" w:hAnsi="Arial" w:cs="Arial"/>
        </w:rPr>
        <w:t xml:space="preserve">on 27 and 28 June 2012 and </w:t>
      </w:r>
      <w:r w:rsidRPr="003B5839">
        <w:rPr>
          <w:rFonts w:ascii="Arial" w:hAnsi="Arial" w:cs="Arial"/>
          <w:i/>
        </w:rPr>
        <w:t>TLS</w:t>
      </w:r>
      <w:r w:rsidRPr="003B5839">
        <w:rPr>
          <w:rFonts w:ascii="Arial" w:hAnsi="Arial" w:cs="Arial"/>
        </w:rPr>
        <w:t xml:space="preserve">. In </w:t>
      </w:r>
      <w:r w:rsidRPr="003B5839">
        <w:rPr>
          <w:rFonts w:ascii="Arial" w:hAnsi="Arial" w:cs="Arial"/>
          <w:i/>
        </w:rPr>
        <w:t>RA kasa’o</w:t>
      </w:r>
      <w:r w:rsidRPr="003B5839">
        <w:rPr>
          <w:rFonts w:ascii="Arial" w:hAnsi="Arial" w:cs="Arial"/>
        </w:rPr>
        <w:t xml:space="preserve"> there were 13 oral texts of </w:t>
      </w:r>
      <w:r w:rsidRPr="003B5839">
        <w:rPr>
          <w:rFonts w:ascii="Arial" w:hAnsi="Arial" w:cs="Arial"/>
          <w:i/>
        </w:rPr>
        <w:t>SaNgaza</w:t>
      </w:r>
      <w:r w:rsidRPr="003B5839">
        <w:rPr>
          <w:rFonts w:ascii="Arial" w:hAnsi="Arial" w:cs="Arial"/>
        </w:rPr>
        <w:t xml:space="preserve"> (read: </w:t>
      </w:r>
      <w:r w:rsidRPr="003B5839">
        <w:rPr>
          <w:rFonts w:ascii="Arial" w:hAnsi="Arial" w:cs="Arial"/>
          <w:i/>
        </w:rPr>
        <w:t>Sa Ngaza</w:t>
      </w:r>
      <w:r w:rsidRPr="003B5839">
        <w:rPr>
          <w:rFonts w:ascii="Arial" w:hAnsi="Arial" w:cs="Arial"/>
        </w:rPr>
        <w:t xml:space="preserve">) made up of 5 </w:t>
      </w:r>
      <w:r w:rsidRPr="003B5839">
        <w:rPr>
          <w:rFonts w:ascii="Arial" w:hAnsi="Arial" w:cs="Arial"/>
          <w:i/>
        </w:rPr>
        <w:t>Sa Ngaza</w:t>
      </w:r>
      <w:r w:rsidRPr="003B5839">
        <w:rPr>
          <w:rFonts w:ascii="Arial" w:hAnsi="Arial" w:cs="Arial"/>
        </w:rPr>
        <w:t xml:space="preserve"> reported by what is referred to as </w:t>
      </w:r>
      <w:r w:rsidRPr="003B5839">
        <w:rPr>
          <w:rFonts w:ascii="Arial" w:hAnsi="Arial" w:cs="Arial"/>
          <w:i/>
        </w:rPr>
        <w:t>moringalu</w:t>
      </w:r>
      <w:r w:rsidRPr="003B5839">
        <w:rPr>
          <w:rFonts w:ascii="Arial" w:hAnsi="Arial" w:cs="Arial"/>
        </w:rPr>
        <w:t xml:space="preserve"> (the ritual owner), and 8 </w:t>
      </w:r>
      <w:r w:rsidRPr="003B5839">
        <w:rPr>
          <w:rFonts w:ascii="Arial" w:hAnsi="Arial" w:cs="Arial"/>
          <w:i/>
        </w:rPr>
        <w:t>SaNgaza</w:t>
      </w:r>
      <w:r w:rsidRPr="003B5839">
        <w:rPr>
          <w:rFonts w:ascii="Arial" w:hAnsi="Arial" w:cs="Arial"/>
        </w:rPr>
        <w:t xml:space="preserve"> reported by </w:t>
      </w:r>
      <w:r w:rsidRPr="003B5839">
        <w:rPr>
          <w:rFonts w:ascii="Arial" w:hAnsi="Arial" w:cs="Arial"/>
          <w:i/>
        </w:rPr>
        <w:t>wailaki</w:t>
      </w:r>
      <w:r w:rsidRPr="003B5839">
        <w:rPr>
          <w:rFonts w:ascii="Arial" w:hAnsi="Arial" w:cs="Arial"/>
        </w:rPr>
        <w:t xml:space="preserve">(families of relatives) supporting the performance of </w:t>
      </w:r>
      <w:r w:rsidRPr="003B5839">
        <w:rPr>
          <w:rFonts w:ascii="Arial" w:hAnsi="Arial" w:cs="Arial"/>
          <w:i/>
        </w:rPr>
        <w:t>RA</w:t>
      </w:r>
      <w:r w:rsidRPr="003B5839">
        <w:rPr>
          <w:rFonts w:ascii="Arial" w:hAnsi="Arial" w:cs="Arial"/>
        </w:rPr>
        <w:t>.</w:t>
      </w:r>
    </w:p>
    <w:p w:rsidR="00A734F5" w:rsidRDefault="00A734F5" w:rsidP="00A734F5">
      <w:pPr>
        <w:spacing w:line="360" w:lineRule="auto"/>
        <w:jc w:val="both"/>
        <w:rPr>
          <w:rFonts w:ascii="Arial" w:hAnsi="Arial" w:cs="Arial"/>
          <w:b/>
        </w:rPr>
      </w:pPr>
    </w:p>
    <w:p w:rsidR="00E50590" w:rsidRPr="003B5839" w:rsidRDefault="00A734F5" w:rsidP="00A734F5">
      <w:pPr>
        <w:spacing w:line="360" w:lineRule="auto"/>
        <w:jc w:val="both"/>
        <w:rPr>
          <w:rFonts w:ascii="Arial" w:hAnsi="Arial" w:cs="Arial"/>
          <w:b/>
        </w:rPr>
      </w:pPr>
      <w:r w:rsidRPr="003B5839">
        <w:rPr>
          <w:rFonts w:ascii="Arial" w:hAnsi="Arial" w:cs="Arial"/>
          <w:b/>
        </w:rPr>
        <w:t xml:space="preserve">DISCUSSION </w:t>
      </w:r>
    </w:p>
    <w:p w:rsidR="00E50590" w:rsidRPr="003B5839" w:rsidRDefault="00E50590" w:rsidP="00A734F5">
      <w:pPr>
        <w:spacing w:line="360" w:lineRule="auto"/>
        <w:jc w:val="both"/>
        <w:rPr>
          <w:rFonts w:ascii="Arial" w:hAnsi="Arial" w:cs="Arial"/>
        </w:rPr>
      </w:pPr>
      <w:r w:rsidRPr="003B5839">
        <w:rPr>
          <w:rFonts w:ascii="Arial" w:hAnsi="Arial" w:cs="Arial"/>
        </w:rPr>
        <w:tab/>
        <w:t xml:space="preserve">Etymologically, </w:t>
      </w:r>
      <w:r w:rsidRPr="003B5839">
        <w:rPr>
          <w:rFonts w:ascii="Arial" w:hAnsi="Arial" w:cs="Arial"/>
          <w:i/>
        </w:rPr>
        <w:t>Sa Ngaza</w:t>
      </w:r>
      <w:r w:rsidRPr="003B5839">
        <w:rPr>
          <w:rFonts w:ascii="Arial" w:hAnsi="Arial" w:cs="Arial"/>
        </w:rPr>
        <w:t xml:space="preserve"> consists of the word </w:t>
      </w:r>
      <w:r w:rsidRPr="003B5839">
        <w:rPr>
          <w:rFonts w:ascii="Arial" w:hAnsi="Arial" w:cs="Arial"/>
          <w:i/>
        </w:rPr>
        <w:t>sa</w:t>
      </w:r>
      <w:r w:rsidRPr="003B5839">
        <w:rPr>
          <w:rFonts w:ascii="Arial" w:hAnsi="Arial" w:cs="Arial"/>
        </w:rPr>
        <w:t xml:space="preserve">, meaning summoning, shouting out something, reporting, and the word </w:t>
      </w:r>
      <w:r w:rsidRPr="003B5839">
        <w:rPr>
          <w:rFonts w:ascii="Arial" w:hAnsi="Arial" w:cs="Arial"/>
          <w:i/>
        </w:rPr>
        <w:t>ngaza</w:t>
      </w:r>
      <w:r w:rsidRPr="003B5839">
        <w:rPr>
          <w:rFonts w:ascii="Arial" w:hAnsi="Arial" w:cs="Arial"/>
        </w:rPr>
        <w:t xml:space="preserve">, meaning name. </w:t>
      </w:r>
      <w:r w:rsidRPr="003B5839">
        <w:rPr>
          <w:rFonts w:ascii="Arial" w:hAnsi="Arial" w:cs="Arial"/>
          <w:i/>
        </w:rPr>
        <w:t>Sa Ngaza</w:t>
      </w:r>
      <w:r w:rsidRPr="003B5839">
        <w:rPr>
          <w:rFonts w:ascii="Arial" w:hAnsi="Arial" w:cs="Arial"/>
        </w:rPr>
        <w:t xml:space="preserve"> is the poem reporting the identity of the mythological character and ancestor. It is orally reported in all big parties apart from in the </w:t>
      </w:r>
      <w:r w:rsidRPr="003B5839">
        <w:rPr>
          <w:rFonts w:ascii="Arial" w:hAnsi="Arial" w:cs="Arial"/>
          <w:i/>
        </w:rPr>
        <w:t>raba</w:t>
      </w:r>
      <w:r w:rsidRPr="003B5839">
        <w:rPr>
          <w:rFonts w:ascii="Arial" w:hAnsi="Arial" w:cs="Arial"/>
        </w:rPr>
        <w:t xml:space="preserve">party (the party held to celebrate New Year) and hunting – it is used to express appreciation to the ancestor by mentioning the most important characteristics (Arndt, 2009: 243); (Banda, 1996). </w:t>
      </w:r>
    </w:p>
    <w:p w:rsidR="00E50590" w:rsidRPr="003B5839" w:rsidRDefault="00E50590" w:rsidP="00A734F5">
      <w:pPr>
        <w:spacing w:line="360" w:lineRule="auto"/>
        <w:jc w:val="both"/>
        <w:rPr>
          <w:rFonts w:ascii="Arial" w:hAnsi="Arial" w:cs="Arial"/>
        </w:rPr>
      </w:pPr>
      <w:r w:rsidRPr="003B5839">
        <w:rPr>
          <w:rFonts w:ascii="Arial" w:hAnsi="Arial" w:cs="Arial"/>
        </w:rPr>
        <w:tab/>
        <w:t xml:space="preserve">The opening formula of </w:t>
      </w:r>
      <w:r w:rsidRPr="003B5839">
        <w:rPr>
          <w:rFonts w:ascii="Arial" w:hAnsi="Arial" w:cs="Arial"/>
          <w:i/>
        </w:rPr>
        <w:t>Sa Ngaza</w:t>
      </w:r>
      <w:r w:rsidRPr="003B5839">
        <w:rPr>
          <w:rFonts w:ascii="Arial" w:hAnsi="Arial" w:cs="Arial"/>
        </w:rPr>
        <w:t xml:space="preserve"> in RA contains the mythological character and </w:t>
      </w:r>
      <w:r w:rsidRPr="003B5839">
        <w:rPr>
          <w:rFonts w:ascii="Arial" w:hAnsi="Arial" w:cs="Arial"/>
          <w:i/>
        </w:rPr>
        <w:t>ebunusi</w:t>
      </w:r>
      <w:r w:rsidRPr="003B5839">
        <w:rPr>
          <w:rFonts w:ascii="Arial" w:hAnsi="Arial" w:cs="Arial"/>
        </w:rPr>
        <w:t xml:space="preserve"> (the ancestor). In RKA the characters which are reported are </w:t>
      </w:r>
      <w:r w:rsidRPr="003B5839">
        <w:rPr>
          <w:rFonts w:ascii="Arial" w:hAnsi="Arial" w:cs="Arial"/>
          <w:i/>
        </w:rPr>
        <w:t>EmaDewa</w:t>
      </w:r>
      <w:r w:rsidRPr="003B5839">
        <w:rPr>
          <w:rFonts w:ascii="Arial" w:hAnsi="Arial" w:cs="Arial"/>
        </w:rPr>
        <w:t xml:space="preserve"> (Allah Bapa), King Jesus Christ, Saint (the holy man) and the characters who are still alive on earth. The identity of the character cannot be neglected in reporting the opening of </w:t>
      </w:r>
      <w:r w:rsidRPr="003B5839">
        <w:rPr>
          <w:rFonts w:ascii="Arial" w:hAnsi="Arial" w:cs="Arial"/>
          <w:i/>
        </w:rPr>
        <w:t>SaNgaza</w:t>
      </w:r>
      <w:r w:rsidRPr="003B5839">
        <w:rPr>
          <w:rFonts w:ascii="Arial" w:hAnsi="Arial" w:cs="Arial"/>
        </w:rPr>
        <w:t xml:space="preserve">. Name is the recognition for humanity and existence (Danesi, 210: 146). As an illustration, the ancestor’s name </w:t>
      </w:r>
      <w:r w:rsidRPr="003B5839">
        <w:rPr>
          <w:rFonts w:ascii="Arial" w:hAnsi="Arial" w:cs="Arial"/>
          <w:i/>
        </w:rPr>
        <w:t>woe</w:t>
      </w:r>
      <w:r w:rsidRPr="003B5839">
        <w:rPr>
          <w:rFonts w:ascii="Arial" w:hAnsi="Arial" w:cs="Arial"/>
        </w:rPr>
        <w:t xml:space="preserve"> (clan, sub ethnic) </w:t>
      </w:r>
      <w:r w:rsidRPr="003B5839">
        <w:rPr>
          <w:rFonts w:ascii="Arial" w:hAnsi="Arial" w:cs="Arial"/>
          <w:i/>
        </w:rPr>
        <w:t>TikoSawa</w:t>
      </w:r>
      <w:r w:rsidRPr="003B5839">
        <w:rPr>
          <w:rFonts w:ascii="Arial" w:hAnsi="Arial" w:cs="Arial"/>
        </w:rPr>
        <w:t xml:space="preserve">, namely </w:t>
      </w:r>
      <w:r w:rsidRPr="003B5839">
        <w:rPr>
          <w:rFonts w:ascii="Arial" w:hAnsi="Arial" w:cs="Arial"/>
          <w:i/>
        </w:rPr>
        <w:t>SawaPeraKela</w:t>
      </w:r>
      <w:r w:rsidRPr="003B5839">
        <w:rPr>
          <w:rFonts w:ascii="Arial" w:hAnsi="Arial" w:cs="Arial"/>
        </w:rPr>
        <w:t xml:space="preserve"> (</w:t>
      </w:r>
      <w:r w:rsidRPr="003B5839">
        <w:rPr>
          <w:rFonts w:ascii="Arial" w:hAnsi="Arial" w:cs="Arial"/>
          <w:i/>
        </w:rPr>
        <w:t>SawaUlarSakti</w:t>
      </w:r>
      <w:r w:rsidRPr="003B5839">
        <w:rPr>
          <w:rFonts w:ascii="Arial" w:hAnsi="Arial" w:cs="Arial"/>
        </w:rPr>
        <w:t xml:space="preserve">). Name is a type of special word which can be referred to in communication (Barker in Mulyana, 2005). From the semiotic point of view, it is interesting as it directly relates its owner to the culture in which he/she was born (Danesi, 2010: 145). In the opening formula there is a shift of identity from the mythological character and ancestor in RA to Saint ‘Santo”, EmaDewa (God), and the Church’s hierarchical leader). </w:t>
      </w:r>
    </w:p>
    <w:p w:rsidR="00E50590" w:rsidRPr="003B5839" w:rsidRDefault="00E50590" w:rsidP="00A734F5">
      <w:pPr>
        <w:spacing w:line="360" w:lineRule="auto"/>
        <w:jc w:val="both"/>
        <w:rPr>
          <w:rFonts w:ascii="Arial" w:hAnsi="Arial" w:cs="Arial"/>
        </w:rPr>
      </w:pPr>
      <w:r w:rsidRPr="003B5839">
        <w:rPr>
          <w:rFonts w:ascii="Arial" w:hAnsi="Arial" w:cs="Arial"/>
        </w:rPr>
        <w:tab/>
        <w:t xml:space="preserve">The thematic formula of TLS in RA </w:t>
      </w:r>
      <w:r w:rsidRPr="003B5839">
        <w:rPr>
          <w:rFonts w:ascii="Arial" w:hAnsi="Arial" w:cs="Arial"/>
          <w:i/>
        </w:rPr>
        <w:t>kasa’o</w:t>
      </w:r>
      <w:r w:rsidRPr="003B5839">
        <w:rPr>
          <w:rFonts w:ascii="Arial" w:hAnsi="Arial" w:cs="Arial"/>
        </w:rPr>
        <w:t xml:space="preserve"> (the traditional house bestowing of blessing) explains three important themes; they are </w:t>
      </w:r>
      <w:r w:rsidRPr="003B5839">
        <w:rPr>
          <w:rFonts w:ascii="Arial" w:hAnsi="Arial" w:cs="Arial"/>
          <w:i/>
        </w:rPr>
        <w:t>kawapere</w:t>
      </w:r>
      <w:r w:rsidRPr="003B5839">
        <w:rPr>
          <w:rFonts w:ascii="Arial" w:hAnsi="Arial" w:cs="Arial"/>
        </w:rPr>
        <w:t xml:space="preserve"> (the shield, something against which someone can lean), the traditional house as </w:t>
      </w:r>
      <w:r w:rsidRPr="003B5839">
        <w:rPr>
          <w:rFonts w:ascii="Arial" w:hAnsi="Arial" w:cs="Arial"/>
          <w:i/>
        </w:rPr>
        <w:t>sa’ongaza</w:t>
      </w:r>
      <w:r w:rsidRPr="003B5839">
        <w:rPr>
          <w:rFonts w:ascii="Arial" w:hAnsi="Arial" w:cs="Arial"/>
        </w:rPr>
        <w:t xml:space="preserve"> (the house with a name) and </w:t>
      </w:r>
      <w:r w:rsidRPr="003B5839">
        <w:rPr>
          <w:rFonts w:ascii="Arial" w:hAnsi="Arial" w:cs="Arial"/>
          <w:i/>
        </w:rPr>
        <w:t>paladela</w:t>
      </w:r>
      <w:r w:rsidRPr="003B5839">
        <w:rPr>
          <w:rFonts w:ascii="Arial" w:hAnsi="Arial" w:cs="Arial"/>
        </w:rPr>
        <w:t xml:space="preserve"> (the ancestor’s message). In </w:t>
      </w:r>
      <w:r w:rsidRPr="003B5839">
        <w:rPr>
          <w:rFonts w:ascii="Arial" w:hAnsi="Arial" w:cs="Arial"/>
          <w:i/>
        </w:rPr>
        <w:t>RKA wo’oSa’pDewa</w:t>
      </w:r>
      <w:r w:rsidRPr="003B5839">
        <w:rPr>
          <w:rFonts w:ascii="Arial" w:hAnsi="Arial" w:cs="Arial"/>
        </w:rPr>
        <w:t xml:space="preserve"> (the Church bestowal of blessing), apart from </w:t>
      </w:r>
      <w:r w:rsidRPr="003B5839">
        <w:rPr>
          <w:rFonts w:ascii="Arial" w:hAnsi="Arial" w:cs="Arial"/>
          <w:i/>
        </w:rPr>
        <w:t>kawapere</w:t>
      </w:r>
      <w:r w:rsidRPr="003B5839">
        <w:rPr>
          <w:rFonts w:ascii="Arial" w:hAnsi="Arial" w:cs="Arial"/>
        </w:rPr>
        <w:t xml:space="preserve"> and </w:t>
      </w:r>
      <w:r w:rsidRPr="003B5839">
        <w:rPr>
          <w:rFonts w:ascii="Arial" w:hAnsi="Arial" w:cs="Arial"/>
          <w:i/>
        </w:rPr>
        <w:t>Church</w:t>
      </w:r>
      <w:r w:rsidRPr="003B5839">
        <w:rPr>
          <w:rFonts w:ascii="Arial" w:hAnsi="Arial" w:cs="Arial"/>
        </w:rPr>
        <w:t xml:space="preserve"> as </w:t>
      </w:r>
      <w:r w:rsidRPr="003B5839">
        <w:rPr>
          <w:rFonts w:ascii="Arial" w:hAnsi="Arial" w:cs="Arial"/>
          <w:i/>
        </w:rPr>
        <w:t>sa’ongaza</w:t>
      </w:r>
      <w:r w:rsidRPr="003B5839">
        <w:rPr>
          <w:rFonts w:ascii="Arial" w:hAnsi="Arial" w:cs="Arial"/>
        </w:rPr>
        <w:t xml:space="preserve">, the Biblical massage is also used as one of the three important themes. In the study conducted by Parry-Lord, it is stated that the formula system can also be found in the semantic </w:t>
      </w:r>
      <w:r w:rsidRPr="003B5839">
        <w:rPr>
          <w:rFonts w:ascii="Arial" w:hAnsi="Arial" w:cs="Arial"/>
        </w:rPr>
        <w:lastRenderedPageBreak/>
        <w:t xml:space="preserve">structural level referred to as idea or theme (Lord, 1976: 68). Such a group of themes is also an important corpus for explaining TLS in RA and RKA. </w:t>
      </w:r>
    </w:p>
    <w:p w:rsidR="00E50590" w:rsidRPr="003B5839" w:rsidRDefault="00E50590" w:rsidP="00A734F5">
      <w:pPr>
        <w:spacing w:line="360" w:lineRule="auto"/>
        <w:jc w:val="both"/>
        <w:rPr>
          <w:rFonts w:ascii="Arial" w:hAnsi="Arial" w:cs="Arial"/>
        </w:rPr>
      </w:pPr>
      <w:r w:rsidRPr="003B5839">
        <w:rPr>
          <w:rFonts w:ascii="Arial" w:hAnsi="Arial" w:cs="Arial"/>
        </w:rPr>
        <w:tab/>
      </w:r>
      <w:r w:rsidRPr="003B5839">
        <w:rPr>
          <w:rFonts w:ascii="Arial" w:hAnsi="Arial" w:cs="Arial"/>
          <w:i/>
        </w:rPr>
        <w:t>RA kaSa’o</w:t>
      </w:r>
      <w:r w:rsidRPr="003B5839">
        <w:rPr>
          <w:rFonts w:ascii="Arial" w:hAnsi="Arial" w:cs="Arial"/>
        </w:rPr>
        <w:t xml:space="preserve"> is one of the habitus, where the reality internationalization and internality externalization take place. It is adjusted to the specific condition in which it is formed (Bourdieu, in Jenkins, 2010: 115), and such an attempt is consciously made in </w:t>
      </w:r>
      <w:r w:rsidRPr="003B5839">
        <w:rPr>
          <w:rFonts w:ascii="Arial" w:hAnsi="Arial" w:cs="Arial"/>
          <w:i/>
        </w:rPr>
        <w:t>bheikawapere</w:t>
      </w:r>
      <w:r w:rsidRPr="003B5839">
        <w:rPr>
          <w:rFonts w:ascii="Arial" w:hAnsi="Arial" w:cs="Arial"/>
        </w:rPr>
        <w:t xml:space="preserve">. It is enthroned at the entrance of </w:t>
      </w:r>
      <w:r w:rsidRPr="003B5839">
        <w:rPr>
          <w:rFonts w:ascii="Arial" w:hAnsi="Arial" w:cs="Arial"/>
          <w:i/>
        </w:rPr>
        <w:t>sa’o</w:t>
      </w:r>
      <w:r w:rsidRPr="003B5839">
        <w:rPr>
          <w:rFonts w:ascii="Arial" w:hAnsi="Arial" w:cs="Arial"/>
        </w:rPr>
        <w:t xml:space="preserve">(the traditional house) and </w:t>
      </w:r>
      <w:r w:rsidRPr="003B5839">
        <w:rPr>
          <w:rFonts w:ascii="Arial" w:hAnsi="Arial" w:cs="Arial"/>
          <w:i/>
        </w:rPr>
        <w:t>kasa’o</w:t>
      </w:r>
      <w:r w:rsidRPr="003B5839">
        <w:rPr>
          <w:rFonts w:ascii="Arial" w:hAnsi="Arial" w:cs="Arial"/>
        </w:rPr>
        <w:t xml:space="preserve"> (the traditional house bestowal of blessing) and at the </w:t>
      </w:r>
      <w:r w:rsidRPr="003B5839">
        <w:rPr>
          <w:rFonts w:ascii="Arial" w:hAnsi="Arial" w:cs="Arial"/>
          <w:i/>
        </w:rPr>
        <w:t>tabernakel</w:t>
      </w:r>
      <w:r w:rsidRPr="003B5839">
        <w:rPr>
          <w:rFonts w:ascii="Arial" w:hAnsi="Arial" w:cs="Arial"/>
        </w:rPr>
        <w:t xml:space="preserve"> door (the inner part of the Church). In RKA </w:t>
      </w:r>
      <w:r w:rsidRPr="003B5839">
        <w:rPr>
          <w:rFonts w:ascii="Arial" w:hAnsi="Arial" w:cs="Arial"/>
          <w:i/>
        </w:rPr>
        <w:t>wo’oSa’oDewa</w:t>
      </w:r>
      <w:r w:rsidRPr="003B5839">
        <w:rPr>
          <w:rFonts w:ascii="Arial" w:hAnsi="Arial" w:cs="Arial"/>
        </w:rPr>
        <w:t xml:space="preserve"> (the Church bestowal of blessing) it is the new habitus. In </w:t>
      </w:r>
      <w:r w:rsidRPr="003B5839">
        <w:rPr>
          <w:rFonts w:ascii="Arial" w:hAnsi="Arial" w:cs="Arial"/>
          <w:i/>
        </w:rPr>
        <w:t>Sa Ngaza RKAkawapere</w:t>
      </w:r>
      <w:r w:rsidRPr="003B5839">
        <w:rPr>
          <w:rFonts w:ascii="Arial" w:hAnsi="Arial" w:cs="Arial"/>
        </w:rPr>
        <w:t xml:space="preserve"> is implicitly revealed as </w:t>
      </w:r>
      <w:r w:rsidRPr="003B5839">
        <w:rPr>
          <w:rFonts w:ascii="Arial" w:hAnsi="Arial" w:cs="Arial"/>
          <w:i/>
        </w:rPr>
        <w:t>wipengatage go kawapere</w:t>
      </w:r>
      <w:r w:rsidRPr="003B5839">
        <w:rPr>
          <w:rFonts w:ascii="Arial" w:hAnsi="Arial" w:cs="Arial"/>
        </w:rPr>
        <w:t xml:space="preserve"> (in order to enthrone </w:t>
      </w:r>
      <w:r w:rsidRPr="003B5839">
        <w:rPr>
          <w:rFonts w:ascii="Arial" w:hAnsi="Arial" w:cs="Arial"/>
          <w:i/>
        </w:rPr>
        <w:t>kawapere</w:t>
      </w:r>
      <w:r w:rsidRPr="003B5839">
        <w:rPr>
          <w:rFonts w:ascii="Arial" w:hAnsi="Arial" w:cs="Arial"/>
        </w:rPr>
        <w:t xml:space="preserve">, </w:t>
      </w:r>
      <w:r w:rsidRPr="003B5839">
        <w:rPr>
          <w:rFonts w:ascii="Arial" w:hAnsi="Arial" w:cs="Arial"/>
          <w:i/>
        </w:rPr>
        <w:t>kawapere kami noase’e</w:t>
      </w:r>
      <w:r w:rsidRPr="003B5839">
        <w:rPr>
          <w:rFonts w:ascii="Arial" w:hAnsi="Arial" w:cs="Arial"/>
        </w:rPr>
        <w:t xml:space="preserve"> (</w:t>
      </w:r>
      <w:r w:rsidRPr="003B5839">
        <w:rPr>
          <w:rFonts w:ascii="Arial" w:hAnsi="Arial" w:cs="Arial"/>
          <w:i/>
        </w:rPr>
        <w:t>kawapere</w:t>
      </w:r>
      <w:r w:rsidRPr="003B5839">
        <w:rPr>
          <w:rFonts w:ascii="Arial" w:hAnsi="Arial" w:cs="Arial"/>
        </w:rPr>
        <w:t xml:space="preserve"> against which we lean). From the semiotic point of view (Barthes, 2010: 3003; Hoed, 2011:45), the denotative meaning of </w:t>
      </w:r>
      <w:r w:rsidRPr="003B5839">
        <w:rPr>
          <w:rFonts w:ascii="Arial" w:hAnsi="Arial" w:cs="Arial"/>
          <w:i/>
        </w:rPr>
        <w:t>kawa</w:t>
      </w:r>
      <w:r w:rsidRPr="003B5839">
        <w:rPr>
          <w:rFonts w:ascii="Arial" w:hAnsi="Arial" w:cs="Arial"/>
        </w:rPr>
        <w:t xml:space="preserve">is pot, the denotative meaning of </w:t>
      </w:r>
      <w:r w:rsidRPr="003B5839">
        <w:rPr>
          <w:rFonts w:ascii="Arial" w:hAnsi="Arial" w:cs="Arial"/>
          <w:i/>
        </w:rPr>
        <w:t>pere</w:t>
      </w:r>
      <w:r w:rsidRPr="003B5839">
        <w:rPr>
          <w:rFonts w:ascii="Arial" w:hAnsi="Arial" w:cs="Arial"/>
        </w:rPr>
        <w:t xml:space="preserve"> is the shield; connotatively, it means the shield, something against which someone can lean).The connotation of </w:t>
      </w:r>
      <w:r w:rsidRPr="003B5839">
        <w:rPr>
          <w:rFonts w:ascii="Arial" w:hAnsi="Arial" w:cs="Arial"/>
          <w:i/>
        </w:rPr>
        <w:t>kawapere</w:t>
      </w:r>
      <w:r w:rsidRPr="003B5839">
        <w:rPr>
          <w:rFonts w:ascii="Arial" w:hAnsi="Arial" w:cs="Arial"/>
        </w:rPr>
        <w:t xml:space="preserve"> has become a myth and even an ideology for the Ngadha ethnic people. An established connotation can develop into a myth, and an established myth can develop into an ideology (Barker, 2009: 74). This is symbolized in the symbol of </w:t>
      </w:r>
      <w:r w:rsidRPr="003B5839">
        <w:rPr>
          <w:rFonts w:ascii="Arial" w:hAnsi="Arial" w:cs="Arial"/>
          <w:i/>
        </w:rPr>
        <w:t>kawapere</w:t>
      </w:r>
      <w:r w:rsidRPr="003B5839">
        <w:rPr>
          <w:rFonts w:ascii="Arial" w:hAnsi="Arial" w:cs="Arial"/>
        </w:rPr>
        <w:t xml:space="preserve">.  Dillistone states that actually a symbol explains the collective awareness of a traditional community and religious community (Dillistone, translated by Widyamartaya, 2002: 196). Such a collective awareness can be observed in the change in function and meaning of </w:t>
      </w:r>
      <w:r w:rsidRPr="003B5839">
        <w:rPr>
          <w:rFonts w:ascii="Arial" w:hAnsi="Arial" w:cs="Arial"/>
          <w:i/>
        </w:rPr>
        <w:t>kawapere</w:t>
      </w:r>
      <w:r w:rsidRPr="003B5839">
        <w:rPr>
          <w:rFonts w:ascii="Arial" w:hAnsi="Arial" w:cs="Arial"/>
        </w:rPr>
        <w:t xml:space="preserve">, symbolizing the unity of </w:t>
      </w:r>
      <w:r w:rsidRPr="003B5839">
        <w:rPr>
          <w:rFonts w:ascii="Arial" w:hAnsi="Arial" w:cs="Arial"/>
          <w:i/>
        </w:rPr>
        <w:t>anasa’o</w:t>
      </w:r>
      <w:r w:rsidRPr="003B5839">
        <w:rPr>
          <w:rFonts w:ascii="Arial" w:hAnsi="Arial" w:cs="Arial"/>
        </w:rPr>
        <w:t xml:space="preserve"> (the owner of the traditional house) and </w:t>
      </w:r>
      <w:r w:rsidRPr="003B5839">
        <w:rPr>
          <w:rFonts w:ascii="Arial" w:hAnsi="Arial" w:cs="Arial"/>
          <w:i/>
        </w:rPr>
        <w:t xml:space="preserve">woe </w:t>
      </w:r>
      <w:r w:rsidRPr="003B5839">
        <w:rPr>
          <w:rFonts w:ascii="Arial" w:hAnsi="Arial" w:cs="Arial"/>
        </w:rPr>
        <w:t xml:space="preserve">(clan, sub ethnic) into the unity of the religious community within the Church. </w:t>
      </w:r>
    </w:p>
    <w:p w:rsidR="00E50590" w:rsidRPr="003B5839" w:rsidRDefault="00E50590" w:rsidP="00A734F5">
      <w:pPr>
        <w:spacing w:line="360" w:lineRule="auto"/>
        <w:jc w:val="both"/>
        <w:rPr>
          <w:rFonts w:ascii="Arial" w:hAnsi="Arial" w:cs="Arial"/>
        </w:rPr>
      </w:pPr>
      <w:r w:rsidRPr="003B5839">
        <w:rPr>
          <w:rFonts w:ascii="Arial" w:hAnsi="Arial" w:cs="Arial"/>
        </w:rPr>
        <w:tab/>
      </w:r>
      <w:r w:rsidRPr="003B5839">
        <w:rPr>
          <w:rFonts w:ascii="Arial" w:hAnsi="Arial" w:cs="Arial"/>
          <w:i/>
        </w:rPr>
        <w:t>Sa’o</w:t>
      </w:r>
      <w:r w:rsidRPr="003B5839">
        <w:rPr>
          <w:rFonts w:ascii="Arial" w:hAnsi="Arial" w:cs="Arial"/>
        </w:rPr>
        <w:t xml:space="preserve">(the traditional house) is the house which has name in Ngadha. It is different from </w:t>
      </w:r>
      <w:r w:rsidRPr="003B5839">
        <w:rPr>
          <w:rFonts w:ascii="Arial" w:hAnsi="Arial" w:cs="Arial"/>
          <w:i/>
        </w:rPr>
        <w:t>baru</w:t>
      </w:r>
      <w:r w:rsidRPr="003B5839">
        <w:rPr>
          <w:rFonts w:ascii="Arial" w:hAnsi="Arial" w:cs="Arial"/>
        </w:rPr>
        <w:t xml:space="preserve"> (the common house) which does not have any name. Maintaining the traditional house is one of the physical forms of the attempts made to continue the ancestor’s tongue ‘</w:t>
      </w:r>
      <w:r w:rsidRPr="003B5839">
        <w:rPr>
          <w:rFonts w:ascii="Arial" w:hAnsi="Arial" w:cs="Arial"/>
          <w:i/>
        </w:rPr>
        <w:t>tukumumumnungalema</w:t>
      </w:r>
      <w:r w:rsidRPr="003B5839">
        <w:rPr>
          <w:rFonts w:ascii="Arial" w:hAnsi="Arial" w:cs="Arial"/>
        </w:rPr>
        <w:t xml:space="preserve">’. According to Rolland Barthes, the production of connotative meaning explains the history of a </w:t>
      </w:r>
      <w:r w:rsidRPr="003B5839">
        <w:rPr>
          <w:rFonts w:ascii="Arial" w:hAnsi="Arial" w:cs="Arial"/>
          <w:i/>
        </w:rPr>
        <w:t>sa’o</w:t>
      </w:r>
      <w:r w:rsidRPr="003B5839">
        <w:rPr>
          <w:rFonts w:ascii="Arial" w:hAnsi="Arial" w:cs="Arial"/>
        </w:rPr>
        <w:t xml:space="preserve"> in the traditional domain in Ngadha. This concept includes the persistence of planning the personal and collective future (Bourdieu refers to group as class). One group in the social relation cannot be separated from another in the same domain in order to show its status, authority and legitimacy (Bourdieu, translated by FAuzi, 2009: 97—100) which contains philosophy, history, moral values, ethics, religion, traditional law, social organization, literature, and aesthetics (Juweng, 1998: 169). </w:t>
      </w:r>
      <w:r w:rsidRPr="003B5839">
        <w:rPr>
          <w:rFonts w:ascii="Arial" w:hAnsi="Arial" w:cs="Arial"/>
          <w:i/>
        </w:rPr>
        <w:t>Sa’o</w:t>
      </w:r>
      <w:r w:rsidRPr="003B5839">
        <w:rPr>
          <w:rFonts w:ascii="Arial" w:hAnsi="Arial" w:cs="Arial"/>
        </w:rPr>
        <w:t xml:space="preserve"> as </w:t>
      </w:r>
      <w:r w:rsidRPr="003B5839">
        <w:rPr>
          <w:rFonts w:ascii="Arial" w:hAnsi="Arial" w:cs="Arial"/>
          <w:i/>
        </w:rPr>
        <w:t>sa’ongaza</w:t>
      </w:r>
      <w:r w:rsidRPr="003B5839">
        <w:rPr>
          <w:rFonts w:ascii="Arial" w:hAnsi="Arial" w:cs="Arial"/>
        </w:rPr>
        <w:t xml:space="preserve">is the traditional identity of the </w:t>
      </w:r>
      <w:r w:rsidRPr="003B5839">
        <w:rPr>
          <w:rFonts w:ascii="Arial" w:hAnsi="Arial" w:cs="Arial"/>
        </w:rPr>
        <w:lastRenderedPageBreak/>
        <w:t xml:space="preserve">Ngadha ethnic people. The Church as </w:t>
      </w:r>
      <w:r w:rsidRPr="003B5839">
        <w:rPr>
          <w:rFonts w:ascii="Arial" w:hAnsi="Arial" w:cs="Arial"/>
          <w:i/>
        </w:rPr>
        <w:t>sa’ongaza</w:t>
      </w:r>
      <w:r w:rsidRPr="003B5839">
        <w:rPr>
          <w:rFonts w:ascii="Arial" w:hAnsi="Arial" w:cs="Arial"/>
        </w:rPr>
        <w:t xml:space="preserve"> is the new identity for the Ngadha ethnic people who are Catholics. </w:t>
      </w:r>
    </w:p>
    <w:p w:rsidR="00E50590" w:rsidRPr="003B5839" w:rsidRDefault="00E50590" w:rsidP="00A734F5">
      <w:pPr>
        <w:spacing w:line="360" w:lineRule="auto"/>
        <w:jc w:val="both"/>
        <w:rPr>
          <w:rFonts w:ascii="Arial" w:hAnsi="Arial" w:cs="Arial"/>
        </w:rPr>
      </w:pPr>
      <w:r w:rsidRPr="003B5839">
        <w:rPr>
          <w:rFonts w:ascii="Arial" w:hAnsi="Arial" w:cs="Arial"/>
        </w:rPr>
        <w:tab/>
      </w:r>
      <w:r w:rsidRPr="003B5839">
        <w:rPr>
          <w:rFonts w:ascii="Arial" w:hAnsi="Arial" w:cs="Arial"/>
          <w:i/>
        </w:rPr>
        <w:t>Pala dela</w:t>
      </w:r>
      <w:r w:rsidRPr="003B5839">
        <w:rPr>
          <w:rFonts w:ascii="Arial" w:hAnsi="Arial" w:cs="Arial"/>
        </w:rPr>
        <w:t xml:space="preserve"> (the ancestor’s massage) in </w:t>
      </w:r>
      <w:r w:rsidRPr="003B5839">
        <w:rPr>
          <w:rFonts w:ascii="Arial" w:hAnsi="Arial" w:cs="Arial"/>
          <w:i/>
        </w:rPr>
        <w:t>RA kasa’o</w:t>
      </w:r>
      <w:r w:rsidRPr="003B5839">
        <w:rPr>
          <w:rFonts w:ascii="Arial" w:hAnsi="Arial" w:cs="Arial"/>
        </w:rPr>
        <w:t xml:space="preserve"> is revealed in all the texts, both </w:t>
      </w:r>
      <w:r w:rsidRPr="003B5839">
        <w:rPr>
          <w:rFonts w:ascii="Arial" w:hAnsi="Arial" w:cs="Arial"/>
          <w:i/>
        </w:rPr>
        <w:t>Sa Ngaza</w:t>
      </w:r>
      <w:r w:rsidRPr="003B5839">
        <w:rPr>
          <w:rFonts w:ascii="Arial" w:hAnsi="Arial" w:cs="Arial"/>
        </w:rPr>
        <w:t xml:space="preserve"> which is reported by </w:t>
      </w:r>
      <w:r w:rsidRPr="003B5839">
        <w:rPr>
          <w:rFonts w:ascii="Arial" w:hAnsi="Arial" w:cs="Arial"/>
          <w:i/>
        </w:rPr>
        <w:t>moringalu</w:t>
      </w:r>
      <w:r w:rsidRPr="003B5839">
        <w:rPr>
          <w:rFonts w:ascii="Arial" w:hAnsi="Arial" w:cs="Arial"/>
        </w:rPr>
        <w:t xml:space="preserve"> (the ritual owner) and </w:t>
      </w:r>
      <w:r w:rsidRPr="003B5839">
        <w:rPr>
          <w:rFonts w:ascii="Arial" w:hAnsi="Arial" w:cs="Arial"/>
          <w:i/>
        </w:rPr>
        <w:t>wailaki</w:t>
      </w:r>
      <w:r w:rsidRPr="003B5839">
        <w:rPr>
          <w:rFonts w:ascii="Arial" w:hAnsi="Arial" w:cs="Arial"/>
        </w:rPr>
        <w:t xml:space="preserve"> (families of relatives) supporting the ritual. </w:t>
      </w:r>
      <w:r w:rsidRPr="003B5839">
        <w:rPr>
          <w:rFonts w:ascii="Arial" w:hAnsi="Arial" w:cs="Arial"/>
          <w:i/>
        </w:rPr>
        <w:t>Wi mite mata raga witoro papa bhoko</w:t>
      </w:r>
      <w:r w:rsidRPr="003B5839">
        <w:rPr>
          <w:rFonts w:ascii="Arial" w:hAnsi="Arial" w:cs="Arial"/>
        </w:rPr>
        <w:t xml:space="preserve"> (maintaining the ancestor’s prestige as </w:t>
      </w:r>
      <w:r w:rsidRPr="003B5839">
        <w:rPr>
          <w:rFonts w:ascii="Arial" w:hAnsi="Arial" w:cs="Arial"/>
          <w:i/>
        </w:rPr>
        <w:t>DewaSa’o</w:t>
      </w:r>
      <w:r w:rsidRPr="003B5839">
        <w:rPr>
          <w:rFonts w:ascii="Arial" w:hAnsi="Arial" w:cs="Arial"/>
        </w:rPr>
        <w:t xml:space="preserve">) </w:t>
      </w:r>
      <w:r w:rsidRPr="003B5839">
        <w:rPr>
          <w:rFonts w:ascii="Arial" w:hAnsi="Arial" w:cs="Arial"/>
          <w:i/>
        </w:rPr>
        <w:t>su’u papa suru, sa’a papa laka</w:t>
      </w:r>
      <w:r w:rsidRPr="003B5839">
        <w:rPr>
          <w:rFonts w:ascii="Arial" w:hAnsi="Arial" w:cs="Arial"/>
        </w:rPr>
        <w:t xml:space="preserve">(we have to help one another), </w:t>
      </w:r>
      <w:r w:rsidRPr="003B5839">
        <w:rPr>
          <w:rFonts w:ascii="Arial" w:hAnsi="Arial" w:cs="Arial"/>
          <w:i/>
        </w:rPr>
        <w:t>lobo papa tozotara papa dhaga</w:t>
      </w:r>
      <w:r w:rsidRPr="003B5839">
        <w:rPr>
          <w:rFonts w:ascii="Arial" w:hAnsi="Arial" w:cs="Arial"/>
        </w:rPr>
        <w:t xml:space="preserve"> (growing together in order to achieve what is aimed at) illustrate this. However, in RA WSD, the thematic formula presents the Biblical massage in Ngadha language such as :</w:t>
      </w:r>
      <w:r w:rsidRPr="003B5839">
        <w:rPr>
          <w:rFonts w:ascii="Arial" w:hAnsi="Arial" w:cs="Arial"/>
          <w:i/>
        </w:rPr>
        <w:t>dheponono logo</w:t>
      </w:r>
      <w:r w:rsidRPr="003B5839">
        <w:rPr>
          <w:rFonts w:ascii="Arial" w:hAnsi="Arial" w:cs="Arial"/>
        </w:rPr>
        <w:t xml:space="preserve"> (trailing) the messenger ‘Rasul’, </w:t>
      </w:r>
      <w:r w:rsidRPr="003B5839">
        <w:rPr>
          <w:rFonts w:ascii="Arial" w:hAnsi="Arial" w:cs="Arial"/>
          <w:i/>
        </w:rPr>
        <w:t>da dhepopataDewa Ana</w:t>
      </w:r>
      <w:r w:rsidRPr="003B5839">
        <w:rPr>
          <w:rFonts w:ascii="Arial" w:hAnsi="Arial" w:cs="Arial"/>
        </w:rPr>
        <w:t xml:space="preserve"> (following the massage of Jesus Chrisst). </w:t>
      </w:r>
      <w:r w:rsidRPr="003B5839">
        <w:rPr>
          <w:rFonts w:ascii="Arial" w:hAnsi="Arial" w:cs="Arial"/>
          <w:i/>
        </w:rPr>
        <w:t>Patadela</w:t>
      </w:r>
      <w:r w:rsidRPr="003B5839">
        <w:rPr>
          <w:rFonts w:ascii="Arial" w:hAnsi="Arial" w:cs="Arial"/>
        </w:rPr>
        <w:t xml:space="preserve"> in </w:t>
      </w:r>
      <w:r w:rsidRPr="003B5839">
        <w:rPr>
          <w:rFonts w:ascii="Arial" w:hAnsi="Arial" w:cs="Arial"/>
          <w:i/>
        </w:rPr>
        <w:t>RA</w:t>
      </w:r>
      <w:r w:rsidRPr="003B5839">
        <w:rPr>
          <w:rFonts w:ascii="Arial" w:hAnsi="Arial" w:cs="Arial"/>
        </w:rPr>
        <w:t xml:space="preserve"> is entirely replaced by the Biblical massage in RKA. </w:t>
      </w:r>
    </w:p>
    <w:p w:rsidR="00E50590" w:rsidRPr="003B5839" w:rsidRDefault="00E50590" w:rsidP="00A734F5">
      <w:pPr>
        <w:spacing w:line="360" w:lineRule="auto"/>
        <w:jc w:val="both"/>
        <w:rPr>
          <w:rFonts w:ascii="Arial" w:hAnsi="Arial" w:cs="Arial"/>
        </w:rPr>
      </w:pPr>
      <w:r w:rsidRPr="003B5839">
        <w:rPr>
          <w:rFonts w:ascii="Arial" w:hAnsi="Arial" w:cs="Arial"/>
        </w:rPr>
        <w:tab/>
        <w:t xml:space="preserve">The economic capital (money) is needed for performing </w:t>
      </w:r>
      <w:r w:rsidRPr="003B5839">
        <w:rPr>
          <w:rFonts w:ascii="Arial" w:hAnsi="Arial" w:cs="Arial"/>
          <w:i/>
        </w:rPr>
        <w:t>RA kasa’o</w:t>
      </w:r>
      <w:r w:rsidRPr="003B5839">
        <w:rPr>
          <w:rFonts w:ascii="Arial" w:hAnsi="Arial" w:cs="Arial"/>
        </w:rPr>
        <w:t xml:space="preserve">; the economic capital can be overcome if there are the social capital (the relationship with </w:t>
      </w:r>
      <w:r w:rsidRPr="003B5839">
        <w:rPr>
          <w:rFonts w:ascii="Arial" w:hAnsi="Arial" w:cs="Arial"/>
          <w:i/>
        </w:rPr>
        <w:t>wailaki, mosalak</w:t>
      </w:r>
      <w:r w:rsidRPr="003B5839">
        <w:rPr>
          <w:rFonts w:ascii="Arial" w:hAnsi="Arial" w:cs="Arial"/>
        </w:rPr>
        <w:t xml:space="preserve">i, the group of traditional leaders) and the cultural capital (the knowledge of the history of </w:t>
      </w:r>
      <w:r w:rsidRPr="003B5839">
        <w:rPr>
          <w:rFonts w:ascii="Arial" w:hAnsi="Arial" w:cs="Arial"/>
          <w:i/>
        </w:rPr>
        <w:t>sa’o</w:t>
      </w:r>
      <w:r w:rsidRPr="003B5839">
        <w:rPr>
          <w:rFonts w:ascii="Arial" w:hAnsi="Arial" w:cs="Arial"/>
        </w:rPr>
        <w:t xml:space="preserve">and </w:t>
      </w:r>
      <w:r w:rsidRPr="003B5839">
        <w:rPr>
          <w:rFonts w:ascii="Arial" w:hAnsi="Arial" w:cs="Arial"/>
          <w:i/>
        </w:rPr>
        <w:t>woe</w:t>
      </w:r>
      <w:r w:rsidRPr="003B5839">
        <w:rPr>
          <w:rFonts w:ascii="Arial" w:hAnsi="Arial" w:cs="Arial"/>
        </w:rPr>
        <w:t xml:space="preserve">). </w:t>
      </w:r>
      <w:r w:rsidRPr="003B5839">
        <w:rPr>
          <w:rFonts w:ascii="Arial" w:hAnsi="Arial" w:cs="Arial"/>
          <w:i/>
        </w:rPr>
        <w:t>RA kasa’o</w:t>
      </w:r>
      <w:r w:rsidRPr="003B5839">
        <w:rPr>
          <w:rFonts w:ascii="Arial" w:hAnsi="Arial" w:cs="Arial"/>
        </w:rPr>
        <w:t xml:space="preserve"> is the habitus which has been internalized. It can be strengthened if there are the cultural capital, social capital, and economic capital in the traditional domain or religious domain. It is the balanced relationship between the habitus, capital and domain which can lead to the practice of </w:t>
      </w:r>
      <w:r w:rsidRPr="003B5839">
        <w:rPr>
          <w:rFonts w:ascii="Arial" w:hAnsi="Arial" w:cs="Arial"/>
          <w:i/>
        </w:rPr>
        <w:t>kasa’o</w:t>
      </w:r>
      <w:r w:rsidRPr="003B5839">
        <w:rPr>
          <w:rFonts w:ascii="Arial" w:hAnsi="Arial" w:cs="Arial"/>
        </w:rPr>
        <w:t xml:space="preserve"> (the traditional house bestowal of blessing) with TLS used as the reporting media in order to strengthen identity.</w:t>
      </w:r>
    </w:p>
    <w:p w:rsidR="00E50590" w:rsidRPr="003B5839" w:rsidRDefault="00E50590" w:rsidP="00A734F5">
      <w:pPr>
        <w:spacing w:line="360" w:lineRule="auto"/>
        <w:jc w:val="both"/>
        <w:rPr>
          <w:rFonts w:ascii="Arial" w:hAnsi="Arial" w:cs="Arial"/>
        </w:rPr>
      </w:pPr>
      <w:r w:rsidRPr="003B5839">
        <w:rPr>
          <w:rFonts w:ascii="Arial" w:hAnsi="Arial" w:cs="Arial"/>
        </w:rPr>
        <w:tab/>
        <w:t xml:space="preserve">What can be stated from the performances of </w:t>
      </w:r>
      <w:r w:rsidRPr="003B5839">
        <w:rPr>
          <w:rFonts w:ascii="Arial" w:hAnsi="Arial" w:cs="Arial"/>
          <w:i/>
        </w:rPr>
        <w:t>kasa’o</w:t>
      </w:r>
      <w:r w:rsidRPr="003B5839">
        <w:rPr>
          <w:rFonts w:ascii="Arial" w:hAnsi="Arial" w:cs="Arial"/>
        </w:rPr>
        <w:t xml:space="preserve"> and </w:t>
      </w:r>
      <w:r w:rsidRPr="003B5839">
        <w:rPr>
          <w:rFonts w:ascii="Arial" w:hAnsi="Arial" w:cs="Arial"/>
          <w:i/>
        </w:rPr>
        <w:t>wo’oSa’oDewa</w:t>
      </w:r>
      <w:r w:rsidRPr="003B5839">
        <w:rPr>
          <w:rFonts w:ascii="Arial" w:hAnsi="Arial" w:cs="Arial"/>
        </w:rPr>
        <w:t xml:space="preserve"> are as follows. It seems that the position of </w:t>
      </w:r>
      <w:r w:rsidRPr="003B5839">
        <w:rPr>
          <w:rFonts w:ascii="Arial" w:hAnsi="Arial" w:cs="Arial"/>
          <w:i/>
        </w:rPr>
        <w:t>patadela</w:t>
      </w:r>
      <w:r w:rsidRPr="003B5839">
        <w:rPr>
          <w:rFonts w:ascii="Arial" w:hAnsi="Arial" w:cs="Arial"/>
        </w:rPr>
        <w:t xml:space="preserve"> was replaced by the Biblical massage. This justifies the opinion that enculturation frequently becomes a demand and has not expressed a fact yet, meaning that the deeper level has not been reached yet (Quack, Anton 1992, in Kirchberger, 1996: 157). What is global and what is local do not necessarily mean that they contrast with each other; in other words, they keep in contact with one another and lead to a number of possibilities (Putranto, Hendar, in Sutrisno, Mudji and HendarPutranto, 2005:255). It is possible that the traditional community pay less attention to rituals when they are searching out a new identity in </w:t>
      </w:r>
      <w:r w:rsidRPr="003B5839">
        <w:rPr>
          <w:rFonts w:ascii="Arial" w:hAnsi="Arial" w:cs="Arial"/>
          <w:i/>
        </w:rPr>
        <w:t>Sa’oDewa</w:t>
      </w:r>
      <w:r w:rsidRPr="003B5839">
        <w:rPr>
          <w:rFonts w:ascii="Arial" w:hAnsi="Arial" w:cs="Arial"/>
        </w:rPr>
        <w:t xml:space="preserve"> (Church). This condition will make that the Catholic which is adhered to has not become Ngadha Catholic as stated by Boelaars (1955) in his book entitled </w:t>
      </w:r>
      <w:r w:rsidRPr="003B5839">
        <w:rPr>
          <w:rFonts w:ascii="Arial" w:hAnsi="Arial" w:cs="Arial"/>
          <w:i/>
        </w:rPr>
        <w:t xml:space="preserve">IndonesianisasidarigerejaKatolik di Indonesia MenjadiGerejaKatolik Indonesia </w:t>
      </w:r>
      <w:r w:rsidRPr="003B5839">
        <w:rPr>
          <w:rFonts w:ascii="Arial" w:hAnsi="Arial" w:cs="Arial"/>
        </w:rPr>
        <w:t xml:space="preserve">(the </w:t>
      </w:r>
      <w:r w:rsidRPr="003B5839">
        <w:rPr>
          <w:rFonts w:ascii="Arial" w:hAnsi="Arial" w:cs="Arial"/>
        </w:rPr>
        <w:lastRenderedPageBreak/>
        <w:t>Indonesianization of the Catholic Churches in Indonesia into the Indonesian Catholic Churches).</w:t>
      </w:r>
    </w:p>
    <w:p w:rsidR="00E50590" w:rsidRPr="003B5839" w:rsidRDefault="00E50590" w:rsidP="00A734F5">
      <w:pPr>
        <w:spacing w:line="360" w:lineRule="auto"/>
        <w:jc w:val="both"/>
        <w:rPr>
          <w:rFonts w:ascii="Arial" w:hAnsi="Arial" w:cs="Arial"/>
        </w:rPr>
      </w:pPr>
      <w:r w:rsidRPr="003B5839">
        <w:rPr>
          <w:rFonts w:ascii="Arial" w:hAnsi="Arial" w:cs="Arial"/>
        </w:rPr>
        <w:tab/>
        <w:t xml:space="preserve">The focus of what is reported in the </w:t>
      </w:r>
      <w:r w:rsidRPr="003B5839">
        <w:rPr>
          <w:rFonts w:ascii="Arial" w:hAnsi="Arial" w:cs="Arial"/>
          <w:i/>
        </w:rPr>
        <w:t>Sa Ngaza</w:t>
      </w:r>
      <w:r w:rsidRPr="003B5839">
        <w:rPr>
          <w:rFonts w:ascii="Arial" w:hAnsi="Arial" w:cs="Arial"/>
        </w:rPr>
        <w:t xml:space="preserve"> text is the glorification of </w:t>
      </w:r>
      <w:r w:rsidRPr="003B5839">
        <w:rPr>
          <w:rFonts w:ascii="Arial" w:hAnsi="Arial" w:cs="Arial"/>
          <w:i/>
        </w:rPr>
        <w:t>ebunusi</w:t>
      </w:r>
      <w:r w:rsidRPr="003B5839">
        <w:rPr>
          <w:rFonts w:ascii="Arial" w:hAnsi="Arial" w:cs="Arial"/>
        </w:rPr>
        <w:t xml:space="preserve">(the ancestor). It is supported by what is believed by the Church that respecting ancestors is not identical with idolatry (Jebatu, 2009). However, this present study also proves what is proposed by Kang-San Tan through Kirchberger (1995) as to the multiple ownership of worshipping ancestors and Almighty God. They need to be selectively observed through the planned inheritance system. </w:t>
      </w:r>
    </w:p>
    <w:p w:rsidR="00E50590" w:rsidRPr="003B5839" w:rsidRDefault="00E50590" w:rsidP="00A734F5">
      <w:pPr>
        <w:spacing w:line="360" w:lineRule="auto"/>
        <w:jc w:val="both"/>
        <w:rPr>
          <w:rFonts w:ascii="Arial" w:hAnsi="Arial" w:cs="Arial"/>
          <w:b/>
        </w:rPr>
      </w:pPr>
      <w:r w:rsidRPr="003B5839">
        <w:rPr>
          <w:rFonts w:ascii="Arial" w:hAnsi="Arial" w:cs="Arial"/>
          <w:b/>
        </w:rPr>
        <w:t xml:space="preserve">Conclusion and Suggestion </w:t>
      </w:r>
    </w:p>
    <w:p w:rsidR="00E50590" w:rsidRPr="003B5839" w:rsidRDefault="00E50590" w:rsidP="00A734F5">
      <w:pPr>
        <w:spacing w:line="360" w:lineRule="auto"/>
        <w:jc w:val="both"/>
        <w:rPr>
          <w:rFonts w:ascii="Arial" w:hAnsi="Arial" w:cs="Arial"/>
        </w:rPr>
      </w:pPr>
      <w:r w:rsidRPr="003B5839">
        <w:rPr>
          <w:rFonts w:ascii="Arial" w:hAnsi="Arial" w:cs="Arial"/>
          <w:b/>
        </w:rPr>
        <w:tab/>
      </w:r>
      <w:r w:rsidRPr="003B5839">
        <w:rPr>
          <w:rFonts w:ascii="Arial" w:hAnsi="Arial" w:cs="Arial"/>
        </w:rPr>
        <w:t xml:space="preserve">First, in the opening formula there is a shift of identity from the mythological character and ancestors in </w:t>
      </w:r>
      <w:r w:rsidRPr="003B5839">
        <w:rPr>
          <w:rFonts w:ascii="Arial" w:hAnsi="Arial" w:cs="Arial"/>
          <w:i/>
        </w:rPr>
        <w:t>RA</w:t>
      </w:r>
      <w:r w:rsidRPr="003B5839">
        <w:rPr>
          <w:rFonts w:ascii="Arial" w:hAnsi="Arial" w:cs="Arial"/>
        </w:rPr>
        <w:t xml:space="preserve"> into Saint, </w:t>
      </w:r>
      <w:r w:rsidRPr="003B5839">
        <w:rPr>
          <w:rFonts w:ascii="Arial" w:hAnsi="Arial" w:cs="Arial"/>
          <w:i/>
        </w:rPr>
        <w:t>EmaDewa</w:t>
      </w:r>
      <w:r w:rsidRPr="003B5839">
        <w:rPr>
          <w:rFonts w:ascii="Arial" w:hAnsi="Arial" w:cs="Arial"/>
        </w:rPr>
        <w:t xml:space="preserve">(God), and the Church’s hierarchical leadership in RKA. The function and meaning of </w:t>
      </w:r>
      <w:r w:rsidRPr="003B5839">
        <w:rPr>
          <w:rFonts w:ascii="Arial" w:hAnsi="Arial" w:cs="Arial"/>
          <w:i/>
        </w:rPr>
        <w:t>kawapere</w:t>
      </w:r>
      <w:r w:rsidRPr="003B5839">
        <w:rPr>
          <w:rFonts w:ascii="Arial" w:hAnsi="Arial" w:cs="Arial"/>
        </w:rPr>
        <w:t xml:space="preserve"> symbolizing the unity of </w:t>
      </w:r>
      <w:r w:rsidRPr="003B5839">
        <w:rPr>
          <w:rFonts w:ascii="Arial" w:hAnsi="Arial" w:cs="Arial"/>
          <w:i/>
        </w:rPr>
        <w:t>anasa’o</w:t>
      </w:r>
      <w:r w:rsidRPr="003B5839">
        <w:rPr>
          <w:rFonts w:ascii="Arial" w:hAnsi="Arial" w:cs="Arial"/>
        </w:rPr>
        <w:t xml:space="preserve"> (the traditional house owner) and </w:t>
      </w:r>
      <w:r w:rsidRPr="003B5839">
        <w:rPr>
          <w:rFonts w:ascii="Arial" w:hAnsi="Arial" w:cs="Arial"/>
          <w:i/>
        </w:rPr>
        <w:t>woe</w:t>
      </w:r>
      <w:r w:rsidRPr="003B5839">
        <w:rPr>
          <w:rFonts w:ascii="Arial" w:hAnsi="Arial" w:cs="Arial"/>
        </w:rPr>
        <w:t xml:space="preserve"> (clan, sub ethnic) and the unity among people in the Church.</w:t>
      </w:r>
    </w:p>
    <w:p w:rsidR="00E50590" w:rsidRPr="003B5839" w:rsidRDefault="00E50590" w:rsidP="00A734F5">
      <w:pPr>
        <w:spacing w:line="360" w:lineRule="auto"/>
        <w:jc w:val="both"/>
        <w:rPr>
          <w:rFonts w:ascii="Arial" w:hAnsi="Arial" w:cs="Arial"/>
        </w:rPr>
      </w:pPr>
      <w:r w:rsidRPr="003B5839">
        <w:rPr>
          <w:rFonts w:ascii="Arial" w:hAnsi="Arial" w:cs="Arial"/>
        </w:rPr>
        <w:tab/>
      </w:r>
      <w:r w:rsidRPr="003B5839">
        <w:rPr>
          <w:rFonts w:ascii="Arial" w:hAnsi="Arial" w:cs="Arial"/>
          <w:i/>
        </w:rPr>
        <w:t>Sa’o</w:t>
      </w:r>
      <w:r w:rsidRPr="003B5839">
        <w:rPr>
          <w:rFonts w:ascii="Arial" w:hAnsi="Arial" w:cs="Arial"/>
        </w:rPr>
        <w:t xml:space="preserve"> as </w:t>
      </w:r>
      <w:r w:rsidRPr="003B5839">
        <w:rPr>
          <w:rFonts w:ascii="Arial" w:hAnsi="Arial" w:cs="Arial"/>
          <w:i/>
        </w:rPr>
        <w:t>sa’ongaza</w:t>
      </w:r>
      <w:r w:rsidRPr="003B5839">
        <w:rPr>
          <w:rFonts w:ascii="Arial" w:hAnsi="Arial" w:cs="Arial"/>
        </w:rPr>
        <w:t xml:space="preserve"> is the traditional identity of the Ngadha ethic people and the Church as </w:t>
      </w:r>
      <w:r w:rsidRPr="003B5839">
        <w:rPr>
          <w:rFonts w:ascii="Arial" w:hAnsi="Arial" w:cs="Arial"/>
          <w:i/>
        </w:rPr>
        <w:t>sa’ongaza</w:t>
      </w:r>
      <w:r w:rsidRPr="003B5839">
        <w:rPr>
          <w:rFonts w:ascii="Arial" w:hAnsi="Arial" w:cs="Arial"/>
        </w:rPr>
        <w:t xml:space="preserve"> as the religious identity which all appear later. In the thematic formula </w:t>
      </w:r>
      <w:r w:rsidRPr="003B5839">
        <w:rPr>
          <w:rFonts w:ascii="Arial" w:hAnsi="Arial" w:cs="Arial"/>
          <w:i/>
        </w:rPr>
        <w:t>patadela</w:t>
      </w:r>
      <w:r w:rsidRPr="003B5839">
        <w:rPr>
          <w:rFonts w:ascii="Arial" w:hAnsi="Arial" w:cs="Arial"/>
        </w:rPr>
        <w:t xml:space="preserve"> in RA is entirely replaced by the Biblical message in RKA. The attention paid to the traditional tradition in general and </w:t>
      </w:r>
      <w:r w:rsidRPr="003B5839">
        <w:rPr>
          <w:rFonts w:ascii="Arial" w:hAnsi="Arial" w:cs="Arial"/>
          <w:i/>
        </w:rPr>
        <w:t>RA kasa’o</w:t>
      </w:r>
      <w:r w:rsidRPr="003B5839">
        <w:rPr>
          <w:rFonts w:ascii="Arial" w:hAnsi="Arial" w:cs="Arial"/>
        </w:rPr>
        <w:t xml:space="preserve"> in particular tends to be getting weaker and the attention paid to the ownership of the new identity, that is, religion is getting stronger. </w:t>
      </w:r>
      <w:r w:rsidRPr="003B5839">
        <w:rPr>
          <w:rFonts w:ascii="Arial" w:hAnsi="Arial" w:cs="Arial"/>
          <w:i/>
        </w:rPr>
        <w:t>Ana sa’o</w:t>
      </w:r>
      <w:r w:rsidRPr="003B5839">
        <w:rPr>
          <w:rFonts w:ascii="Arial" w:hAnsi="Arial" w:cs="Arial"/>
        </w:rPr>
        <w:t xml:space="preserve"> (the traditional house owner) and the traditional hierarchy of leadership should have the cultural capital, social capital, economic capital, and symbolic capital to maintain the new identity.</w:t>
      </w:r>
    </w:p>
    <w:p w:rsidR="00E50590" w:rsidRPr="003B5839" w:rsidRDefault="00E50590" w:rsidP="00A734F5">
      <w:pPr>
        <w:spacing w:line="360" w:lineRule="auto"/>
        <w:jc w:val="both"/>
        <w:rPr>
          <w:rFonts w:ascii="Arial" w:hAnsi="Arial" w:cs="Arial"/>
        </w:rPr>
      </w:pPr>
      <w:r w:rsidRPr="003B5839">
        <w:rPr>
          <w:rFonts w:ascii="Arial" w:hAnsi="Arial" w:cs="Arial"/>
        </w:rPr>
        <w:tab/>
        <w:t xml:space="preserve">What is practically suggested in the present study is that the </w:t>
      </w:r>
      <w:r w:rsidRPr="003B5839">
        <w:rPr>
          <w:rFonts w:ascii="Arial" w:hAnsi="Arial" w:cs="Arial"/>
          <w:i/>
        </w:rPr>
        <w:t>dhorasua</w:t>
      </w:r>
      <w:r w:rsidRPr="003B5839">
        <w:rPr>
          <w:rFonts w:ascii="Arial" w:hAnsi="Arial" w:cs="Arial"/>
        </w:rPr>
        <w:t xml:space="preserve"> tradition (helping one another with an obligation to do something for those who have done something for us) needs to be maintained as the implementation of the social solidarity in families. It is academically suggested that the oral poems and cultures should be explored from the economic point of view and the values and aesthetics of beauty point of view. </w:t>
      </w:r>
    </w:p>
    <w:p w:rsidR="00E50590" w:rsidRPr="003B5839" w:rsidRDefault="00E50590" w:rsidP="00A734F5">
      <w:pPr>
        <w:spacing w:line="360" w:lineRule="auto"/>
        <w:jc w:val="both"/>
        <w:rPr>
          <w:rFonts w:ascii="Arial" w:hAnsi="Arial" w:cs="Arial"/>
        </w:rPr>
      </w:pPr>
      <w:bookmarkStart w:id="0" w:name="_GoBack"/>
      <w:bookmarkEnd w:id="0"/>
    </w:p>
    <w:p w:rsidR="00E50590" w:rsidRPr="003B5839" w:rsidRDefault="00A734F5" w:rsidP="00A734F5">
      <w:pPr>
        <w:spacing w:line="360" w:lineRule="auto"/>
        <w:jc w:val="both"/>
        <w:rPr>
          <w:rFonts w:ascii="Arial" w:hAnsi="Arial" w:cs="Arial"/>
          <w:b/>
        </w:rPr>
      </w:pPr>
      <w:r w:rsidRPr="003B5839">
        <w:rPr>
          <w:rFonts w:ascii="Arial" w:hAnsi="Arial" w:cs="Arial"/>
          <w:b/>
        </w:rPr>
        <w:t xml:space="preserve">ACKNOWLEDGEMENTS </w:t>
      </w:r>
    </w:p>
    <w:p w:rsidR="00E50590" w:rsidRPr="003B5839" w:rsidRDefault="00E50590" w:rsidP="00A734F5">
      <w:pPr>
        <w:spacing w:line="360" w:lineRule="auto"/>
        <w:jc w:val="both"/>
        <w:rPr>
          <w:rFonts w:ascii="Arial" w:hAnsi="Arial" w:cs="Arial"/>
        </w:rPr>
      </w:pPr>
      <w:r w:rsidRPr="003B5839">
        <w:rPr>
          <w:rFonts w:ascii="Arial" w:hAnsi="Arial" w:cs="Arial"/>
          <w:b/>
        </w:rPr>
        <w:lastRenderedPageBreak/>
        <w:tab/>
      </w:r>
      <w:r w:rsidRPr="003B5839">
        <w:rPr>
          <w:rFonts w:ascii="Arial" w:hAnsi="Arial" w:cs="Arial"/>
        </w:rPr>
        <w:t xml:space="preserve">The writer would like to thank Supervisor and Co-supervisors, the Rector of Udayana University, the School of Postgraduate Studies of Udayana University, the Doctorate Program of Cultural Studies, the Study Program of Oral Tradition ‘KajianTradisiLisan (KTL)’ the Directorate General of Higher Education, Faculty of Arts of Udayana University especially the Study Program of the Indonesian Language, and the informants. </w:t>
      </w:r>
    </w:p>
    <w:p w:rsidR="003B5839" w:rsidRDefault="003B5839" w:rsidP="003B5839">
      <w:pPr>
        <w:spacing w:line="240" w:lineRule="auto"/>
        <w:rPr>
          <w:rFonts w:ascii="Arial" w:hAnsi="Arial" w:cs="Arial"/>
        </w:rPr>
      </w:pPr>
    </w:p>
    <w:p w:rsidR="00F26DF4" w:rsidRDefault="00E50590" w:rsidP="003B5839">
      <w:pPr>
        <w:spacing w:line="240" w:lineRule="auto"/>
        <w:rPr>
          <w:rFonts w:ascii="Arial" w:hAnsi="Arial" w:cs="Arial"/>
        </w:rPr>
      </w:pPr>
      <w:r w:rsidRPr="003B5839">
        <w:rPr>
          <w:rFonts w:ascii="Arial" w:hAnsi="Arial" w:cs="Arial"/>
        </w:rPr>
        <w:t>REFERENCES</w:t>
      </w:r>
    </w:p>
    <w:p w:rsidR="00A734F5" w:rsidRDefault="00A734F5" w:rsidP="00A734F5">
      <w:pPr>
        <w:tabs>
          <w:tab w:val="left" w:pos="1260"/>
        </w:tabs>
        <w:spacing w:after="120" w:line="240" w:lineRule="auto"/>
        <w:ind w:left="720" w:hanging="720"/>
        <w:jc w:val="both"/>
        <w:rPr>
          <w:rFonts w:ascii="Arial" w:hAnsi="Arial" w:cs="Arial"/>
        </w:rPr>
      </w:pPr>
      <w:r>
        <w:rPr>
          <w:rFonts w:ascii="Arial" w:hAnsi="Arial" w:cs="Arial"/>
          <w:lang w:val="id-ID"/>
        </w:rPr>
        <w:t>Arnd</w:t>
      </w:r>
      <w:r>
        <w:rPr>
          <w:rFonts w:ascii="Arial" w:hAnsi="Arial" w:cs="Arial"/>
        </w:rPr>
        <w:t>t</w:t>
      </w:r>
      <w:r>
        <w:rPr>
          <w:rFonts w:ascii="Arial" w:hAnsi="Arial" w:cs="Arial"/>
          <w:lang w:val="id-ID"/>
        </w:rPr>
        <w:t>, Paul.</w:t>
      </w:r>
      <w:r>
        <w:rPr>
          <w:rFonts w:ascii="Arial" w:hAnsi="Arial" w:cs="Arial"/>
          <w:lang w:val="id-ID"/>
        </w:rPr>
        <w:tab/>
        <w:t xml:space="preserve"> 2005. </w:t>
      </w:r>
      <w:r>
        <w:rPr>
          <w:rFonts w:ascii="Arial" w:hAnsi="Arial" w:cs="Arial"/>
          <w:i/>
        </w:rPr>
        <w:t xml:space="preserve"> Masyarakat Ngadha Keluarga, Tatanan Sosial, Pekerjaan, dan Hukum Adat</w:t>
      </w:r>
      <w:r>
        <w:rPr>
          <w:rFonts w:ascii="Arial" w:hAnsi="Arial" w:cs="Arial"/>
          <w:lang w:val="id-ID"/>
        </w:rPr>
        <w:t xml:space="preserve"> </w:t>
      </w:r>
      <w:r>
        <w:rPr>
          <w:rFonts w:ascii="Arial" w:hAnsi="Arial" w:cs="Arial"/>
        </w:rPr>
        <w:t xml:space="preserve"> </w:t>
      </w:r>
      <w:r>
        <w:rPr>
          <w:rFonts w:ascii="Arial" w:hAnsi="Arial" w:cs="Arial"/>
          <w:lang w:val="id-ID"/>
        </w:rPr>
        <w:t>(t</w:t>
      </w:r>
      <w:r>
        <w:rPr>
          <w:rFonts w:ascii="Arial" w:hAnsi="Arial" w:cs="Arial"/>
        </w:rPr>
        <w:t>erj</w:t>
      </w:r>
      <w:r>
        <w:rPr>
          <w:rFonts w:ascii="Arial" w:hAnsi="Arial" w:cs="Arial"/>
          <w:lang w:val="id-ID"/>
        </w:rPr>
        <w:t>.</w:t>
      </w:r>
      <w:r>
        <w:rPr>
          <w:rFonts w:ascii="Arial" w:hAnsi="Arial" w:cs="Arial"/>
        </w:rPr>
        <w:t xml:space="preserve">  Paul Sabonama</w:t>
      </w:r>
      <w:r>
        <w:rPr>
          <w:rFonts w:ascii="Arial" w:hAnsi="Arial" w:cs="Arial"/>
          <w:lang w:val="id-ID"/>
        </w:rPr>
        <w:t>)</w:t>
      </w:r>
      <w:r>
        <w:rPr>
          <w:rFonts w:ascii="Arial" w:hAnsi="Arial" w:cs="Arial"/>
        </w:rPr>
        <w:t>. Ende: Nusa Indah. Maumere:   Chandraditya.</w:t>
      </w:r>
    </w:p>
    <w:p w:rsidR="00A734F5" w:rsidRDefault="00A734F5" w:rsidP="00A734F5">
      <w:pPr>
        <w:tabs>
          <w:tab w:val="left" w:pos="900"/>
          <w:tab w:val="left" w:pos="1260"/>
        </w:tabs>
        <w:spacing w:after="120" w:line="240" w:lineRule="auto"/>
        <w:ind w:left="720" w:hanging="720"/>
        <w:contextualSpacing/>
        <w:jc w:val="both"/>
        <w:rPr>
          <w:rFonts w:ascii="Arial" w:hAnsi="Arial" w:cs="Arial"/>
        </w:rPr>
      </w:pPr>
      <w:r>
        <w:rPr>
          <w:rFonts w:ascii="Arial" w:hAnsi="Arial" w:cs="Arial"/>
          <w:lang w:val="id-ID"/>
        </w:rPr>
        <w:t xml:space="preserve">Banda, Maria Matildis.  1996. ”Tradisi Sangaza: Ragam Puisi Lisan Ngadha Bajawa Flores Nusa Tenggara Timur” </w:t>
      </w:r>
      <w:r>
        <w:rPr>
          <w:rFonts w:ascii="Arial" w:hAnsi="Arial" w:cs="Arial"/>
          <w:i/>
          <w:lang w:val="id-ID"/>
        </w:rPr>
        <w:t xml:space="preserve">  Hasil Penelitian </w:t>
      </w:r>
      <w:r>
        <w:rPr>
          <w:rFonts w:ascii="Arial" w:hAnsi="Arial" w:cs="Arial"/>
        </w:rPr>
        <w:t>Asosiasi Tradisi Lisan</w:t>
      </w:r>
      <w:r>
        <w:rPr>
          <w:rFonts w:ascii="Arial" w:hAnsi="Arial" w:cs="Arial"/>
          <w:lang w:val="id-ID"/>
        </w:rPr>
        <w:t xml:space="preserve"> Nusantara Jakarta.</w:t>
      </w:r>
    </w:p>
    <w:p w:rsidR="00A734F5" w:rsidRDefault="00A734F5" w:rsidP="00A734F5">
      <w:pPr>
        <w:tabs>
          <w:tab w:val="left" w:pos="900"/>
          <w:tab w:val="left" w:pos="1260"/>
        </w:tabs>
        <w:spacing w:after="120" w:line="240" w:lineRule="auto"/>
        <w:ind w:left="720" w:hanging="720"/>
        <w:jc w:val="both"/>
        <w:rPr>
          <w:rFonts w:ascii="Arial" w:hAnsi="Arial" w:cs="Arial"/>
        </w:rPr>
      </w:pPr>
      <w:r>
        <w:rPr>
          <w:rFonts w:ascii="Arial" w:hAnsi="Arial" w:cs="Arial"/>
        </w:rPr>
        <w:t xml:space="preserve">Banda, Maria Matildis. 2014. “Tradisi Lisan </w:t>
      </w:r>
      <w:r>
        <w:rPr>
          <w:rFonts w:ascii="Arial" w:hAnsi="Arial" w:cs="Arial"/>
          <w:i/>
        </w:rPr>
        <w:t>Sa Ngaza</w:t>
      </w:r>
      <w:r>
        <w:rPr>
          <w:rFonts w:ascii="Arial" w:hAnsi="Arial" w:cs="Arial"/>
        </w:rPr>
        <w:t xml:space="preserve"> dalam Ritual Adat dan Ritual Keagamaan Etnik Ngadha di Flores” </w:t>
      </w:r>
      <w:r>
        <w:rPr>
          <w:rFonts w:ascii="Arial" w:hAnsi="Arial" w:cs="Arial"/>
          <w:i/>
        </w:rPr>
        <w:t>Disertasi.</w:t>
      </w:r>
      <w:r>
        <w:rPr>
          <w:rFonts w:ascii="Arial" w:hAnsi="Arial" w:cs="Arial"/>
        </w:rPr>
        <w:t xml:space="preserve"> Program Doktor Program Studi Kajian Budaya Universitas Udayana Denpasar.</w:t>
      </w:r>
    </w:p>
    <w:p w:rsidR="00A734F5" w:rsidRDefault="00A734F5" w:rsidP="00A734F5">
      <w:pPr>
        <w:tabs>
          <w:tab w:val="left" w:pos="900"/>
          <w:tab w:val="left" w:pos="1260"/>
        </w:tabs>
        <w:spacing w:after="120" w:line="240" w:lineRule="auto"/>
        <w:ind w:left="720" w:hanging="720"/>
        <w:contextualSpacing/>
        <w:jc w:val="both"/>
        <w:rPr>
          <w:rFonts w:ascii="Arial" w:hAnsi="Arial" w:cs="Arial"/>
        </w:rPr>
      </w:pPr>
      <w:r>
        <w:rPr>
          <w:rFonts w:ascii="Arial" w:hAnsi="Arial" w:cs="Arial"/>
          <w:lang w:val="id-ID"/>
        </w:rPr>
        <w:t xml:space="preserve">Barker, Chris.  </w:t>
      </w:r>
      <w:r>
        <w:rPr>
          <w:rFonts w:ascii="Arial" w:hAnsi="Arial" w:cs="Arial"/>
        </w:rPr>
        <w:t xml:space="preserve">2009. </w:t>
      </w:r>
      <w:r>
        <w:rPr>
          <w:rFonts w:ascii="Arial" w:hAnsi="Arial" w:cs="Arial"/>
          <w:i/>
          <w:lang w:val="id-ID"/>
        </w:rPr>
        <w:t>Cultural Studies: Teori dan Praktek</w:t>
      </w:r>
      <w:r>
        <w:rPr>
          <w:rFonts w:ascii="Arial" w:hAnsi="Arial" w:cs="Arial"/>
          <w:lang w:val="id-ID"/>
        </w:rPr>
        <w:t xml:space="preserve"> (terj. Noerhadi</w:t>
      </w:r>
      <w:r>
        <w:rPr>
          <w:rFonts w:ascii="Arial" w:hAnsi="Arial" w:cs="Arial"/>
        </w:rPr>
        <w:t xml:space="preserve"> dan Sihabul Millah</w:t>
      </w:r>
      <w:r>
        <w:rPr>
          <w:rFonts w:ascii="Arial" w:hAnsi="Arial" w:cs="Arial"/>
          <w:lang w:val="id-ID"/>
        </w:rPr>
        <w:t xml:space="preserve">) </w:t>
      </w:r>
      <w:r>
        <w:rPr>
          <w:rFonts w:ascii="Arial" w:hAnsi="Arial" w:cs="Arial"/>
        </w:rPr>
        <w:tab/>
      </w:r>
      <w:r>
        <w:rPr>
          <w:rFonts w:ascii="Arial" w:hAnsi="Arial" w:cs="Arial"/>
          <w:lang w:val="id-ID"/>
        </w:rPr>
        <w:t>Yogyakarta: Kreasi Wacana</w:t>
      </w:r>
      <w:r>
        <w:rPr>
          <w:rFonts w:ascii="Arial" w:hAnsi="Arial" w:cs="Arial"/>
        </w:rPr>
        <w:t>.</w:t>
      </w:r>
    </w:p>
    <w:p w:rsidR="00A734F5" w:rsidRDefault="00A734F5" w:rsidP="00A734F5">
      <w:pPr>
        <w:spacing w:after="120" w:line="240" w:lineRule="auto"/>
        <w:ind w:left="720" w:hanging="720"/>
        <w:jc w:val="both"/>
        <w:rPr>
          <w:rFonts w:ascii="Arial" w:hAnsi="Arial" w:cs="Arial"/>
          <w:i/>
        </w:rPr>
      </w:pPr>
      <w:r>
        <w:rPr>
          <w:rFonts w:ascii="Arial" w:hAnsi="Arial" w:cs="Arial"/>
        </w:rPr>
        <w:t xml:space="preserve">Barthes, Rolland. </w:t>
      </w:r>
      <w:r>
        <w:rPr>
          <w:rFonts w:ascii="Arial" w:hAnsi="Arial" w:cs="Arial"/>
          <w:lang w:val="id-ID"/>
        </w:rPr>
        <w:t xml:space="preserve"> </w:t>
      </w:r>
      <w:r>
        <w:rPr>
          <w:rFonts w:ascii="Arial" w:hAnsi="Arial" w:cs="Arial"/>
        </w:rPr>
        <w:t xml:space="preserve"> </w:t>
      </w:r>
      <w:r>
        <w:rPr>
          <w:rFonts w:ascii="Arial" w:hAnsi="Arial" w:cs="Arial"/>
          <w:lang w:val="id-ID"/>
        </w:rPr>
        <w:t>2010</w:t>
      </w:r>
      <w:r>
        <w:rPr>
          <w:rFonts w:ascii="Arial" w:hAnsi="Arial" w:cs="Arial"/>
        </w:rPr>
        <w:t xml:space="preserve">. </w:t>
      </w:r>
      <w:r>
        <w:rPr>
          <w:rFonts w:ascii="Arial" w:hAnsi="Arial" w:cs="Arial"/>
          <w:i/>
        </w:rPr>
        <w:t>Membedah Mitos-Mitos Budaya Massa Semiotika atau Sosiologi Tanda, Simbol, dan Representasi</w:t>
      </w:r>
      <w:r>
        <w:rPr>
          <w:rFonts w:ascii="Arial" w:hAnsi="Arial" w:cs="Arial"/>
          <w:lang w:val="id-ID"/>
        </w:rPr>
        <w:t xml:space="preserve">  (t</w:t>
      </w:r>
      <w:r>
        <w:rPr>
          <w:rFonts w:ascii="Arial" w:hAnsi="Arial" w:cs="Arial"/>
        </w:rPr>
        <w:t>erj</w:t>
      </w:r>
      <w:r>
        <w:rPr>
          <w:rFonts w:ascii="Arial" w:hAnsi="Arial" w:cs="Arial"/>
          <w:lang w:val="id-ID"/>
        </w:rPr>
        <w:t xml:space="preserve">. </w:t>
      </w:r>
      <w:r>
        <w:rPr>
          <w:rFonts w:ascii="Arial" w:hAnsi="Arial" w:cs="Arial"/>
        </w:rPr>
        <w:t xml:space="preserve"> Mahyuddin Ikramullah</w:t>
      </w:r>
      <w:r>
        <w:rPr>
          <w:rFonts w:ascii="Arial" w:hAnsi="Arial" w:cs="Arial"/>
          <w:lang w:val="id-ID"/>
        </w:rPr>
        <w:t xml:space="preserve">). </w:t>
      </w:r>
      <w:r>
        <w:rPr>
          <w:rFonts w:ascii="Arial" w:hAnsi="Arial" w:cs="Arial"/>
        </w:rPr>
        <w:t xml:space="preserve">Yogyakarta: Jalasutra. </w:t>
      </w:r>
    </w:p>
    <w:p w:rsidR="00A734F5" w:rsidRDefault="00A734F5" w:rsidP="00A734F5">
      <w:pPr>
        <w:spacing w:after="120" w:line="240" w:lineRule="auto"/>
        <w:ind w:left="720" w:hanging="720"/>
        <w:jc w:val="both"/>
        <w:rPr>
          <w:rFonts w:ascii="Arial" w:hAnsi="Arial" w:cs="Arial"/>
        </w:rPr>
      </w:pPr>
      <w:r>
        <w:rPr>
          <w:rFonts w:ascii="Arial" w:hAnsi="Arial" w:cs="Arial"/>
        </w:rPr>
        <w:t>Benny, H. Hoed. 2011. Semiotika dan Dinamika Sosial Budaya. Depok: Komunitas Bambu.</w:t>
      </w:r>
    </w:p>
    <w:p w:rsidR="00A734F5" w:rsidRDefault="00A734F5" w:rsidP="00A734F5">
      <w:pPr>
        <w:spacing w:after="120" w:line="240" w:lineRule="auto"/>
        <w:ind w:left="720" w:hanging="720"/>
        <w:jc w:val="both"/>
        <w:rPr>
          <w:rFonts w:ascii="Arial" w:hAnsi="Arial" w:cs="Arial"/>
          <w:i/>
        </w:rPr>
      </w:pPr>
      <w:r>
        <w:rPr>
          <w:rFonts w:ascii="Arial" w:hAnsi="Arial" w:cs="Arial"/>
        </w:rPr>
        <w:t xml:space="preserve">Boelaars, Huub. J.W.M. OFM Cap. 2009. </w:t>
      </w:r>
      <w:r>
        <w:rPr>
          <w:rFonts w:ascii="Arial" w:hAnsi="Arial" w:cs="Arial"/>
          <w:i/>
        </w:rPr>
        <w:t xml:space="preserve">Indonesianisasi Dari Gereja Katolik di Indonesia </w:t>
      </w:r>
    </w:p>
    <w:p w:rsidR="00A734F5" w:rsidRDefault="00A734F5" w:rsidP="00A734F5">
      <w:pPr>
        <w:spacing w:line="240" w:lineRule="auto"/>
        <w:ind w:left="720" w:hanging="720"/>
        <w:jc w:val="both"/>
        <w:rPr>
          <w:rFonts w:ascii="Arial" w:hAnsi="Arial" w:cs="Arial"/>
        </w:rPr>
      </w:pPr>
      <w:r>
        <w:rPr>
          <w:rFonts w:ascii="Arial" w:hAnsi="Arial" w:cs="Arial"/>
        </w:rPr>
        <w:t>Bourdieu, Pierre. 2010. Arena Produksi Kultural Sebuah Kajian Sosiologi Budaya (terj. Yudi Santosa). Yogyakarta: Kreasi Wacana.</w:t>
      </w:r>
    </w:p>
    <w:p w:rsidR="00A734F5" w:rsidRPr="003B5839" w:rsidRDefault="00A734F5" w:rsidP="003B5839">
      <w:pPr>
        <w:spacing w:line="240" w:lineRule="auto"/>
        <w:rPr>
          <w:rFonts w:ascii="Arial" w:hAnsi="Arial" w:cs="Arial"/>
        </w:rPr>
      </w:pPr>
    </w:p>
    <w:sectPr w:rsidR="00A734F5" w:rsidRPr="003B5839" w:rsidSect="00E505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efaultTabStop w:val="720"/>
  <w:drawingGridHorizontalSpacing w:val="110"/>
  <w:displayHorizontalDrawingGridEvery w:val="2"/>
  <w:characterSpacingControl w:val="doNotCompress"/>
  <w:compat>
    <w:compatSetting w:name="compatibilityMode" w:uri="http://schemas.microsoft.com/office/word" w:val="12"/>
  </w:compat>
  <w:rsids>
    <w:rsidRoot w:val="00E50590"/>
    <w:rsid w:val="00001E04"/>
    <w:rsid w:val="000027FC"/>
    <w:rsid w:val="00004CE6"/>
    <w:rsid w:val="00006CF5"/>
    <w:rsid w:val="000076DA"/>
    <w:rsid w:val="00013F46"/>
    <w:rsid w:val="00017746"/>
    <w:rsid w:val="00017D9B"/>
    <w:rsid w:val="000218DE"/>
    <w:rsid w:val="0002512B"/>
    <w:rsid w:val="000252DC"/>
    <w:rsid w:val="000264CF"/>
    <w:rsid w:val="00026B6A"/>
    <w:rsid w:val="0002787A"/>
    <w:rsid w:val="000315AA"/>
    <w:rsid w:val="000319E5"/>
    <w:rsid w:val="00032233"/>
    <w:rsid w:val="00033F80"/>
    <w:rsid w:val="00033FB6"/>
    <w:rsid w:val="00034B01"/>
    <w:rsid w:val="00036313"/>
    <w:rsid w:val="00040DBD"/>
    <w:rsid w:val="000413A5"/>
    <w:rsid w:val="000413F9"/>
    <w:rsid w:val="0004235F"/>
    <w:rsid w:val="00042E2A"/>
    <w:rsid w:val="000470AF"/>
    <w:rsid w:val="00050385"/>
    <w:rsid w:val="00051832"/>
    <w:rsid w:val="00052160"/>
    <w:rsid w:val="000532CC"/>
    <w:rsid w:val="0005491E"/>
    <w:rsid w:val="00056411"/>
    <w:rsid w:val="00056C06"/>
    <w:rsid w:val="000571B4"/>
    <w:rsid w:val="00061079"/>
    <w:rsid w:val="00063E84"/>
    <w:rsid w:val="00065423"/>
    <w:rsid w:val="000658AB"/>
    <w:rsid w:val="000710E6"/>
    <w:rsid w:val="00071F51"/>
    <w:rsid w:val="00073D09"/>
    <w:rsid w:val="00075544"/>
    <w:rsid w:val="0008082C"/>
    <w:rsid w:val="000809F0"/>
    <w:rsid w:val="000814A0"/>
    <w:rsid w:val="00081DE5"/>
    <w:rsid w:val="00082B5C"/>
    <w:rsid w:val="000836A9"/>
    <w:rsid w:val="0008476E"/>
    <w:rsid w:val="00085195"/>
    <w:rsid w:val="00087309"/>
    <w:rsid w:val="00090448"/>
    <w:rsid w:val="00092CC4"/>
    <w:rsid w:val="00095132"/>
    <w:rsid w:val="00097587"/>
    <w:rsid w:val="000A060D"/>
    <w:rsid w:val="000A2C95"/>
    <w:rsid w:val="000A33E8"/>
    <w:rsid w:val="000A4CFC"/>
    <w:rsid w:val="000A68A9"/>
    <w:rsid w:val="000B24EE"/>
    <w:rsid w:val="000B6214"/>
    <w:rsid w:val="000B675C"/>
    <w:rsid w:val="000B6A1B"/>
    <w:rsid w:val="000B6EFA"/>
    <w:rsid w:val="000B7448"/>
    <w:rsid w:val="000B7E96"/>
    <w:rsid w:val="000C01FE"/>
    <w:rsid w:val="000C11E1"/>
    <w:rsid w:val="000C1916"/>
    <w:rsid w:val="000C2535"/>
    <w:rsid w:val="000C7293"/>
    <w:rsid w:val="000D0F60"/>
    <w:rsid w:val="000D7B51"/>
    <w:rsid w:val="000E3CEB"/>
    <w:rsid w:val="000E5C9B"/>
    <w:rsid w:val="000E7242"/>
    <w:rsid w:val="000E7BB1"/>
    <w:rsid w:val="000F1692"/>
    <w:rsid w:val="000F4839"/>
    <w:rsid w:val="000F4B88"/>
    <w:rsid w:val="000F6CAC"/>
    <w:rsid w:val="00100715"/>
    <w:rsid w:val="00101F10"/>
    <w:rsid w:val="001027B9"/>
    <w:rsid w:val="001035B3"/>
    <w:rsid w:val="00111AFA"/>
    <w:rsid w:val="00111C02"/>
    <w:rsid w:val="00111C3D"/>
    <w:rsid w:val="00112C27"/>
    <w:rsid w:val="00122269"/>
    <w:rsid w:val="00125F95"/>
    <w:rsid w:val="00126023"/>
    <w:rsid w:val="00126D0A"/>
    <w:rsid w:val="00130665"/>
    <w:rsid w:val="00130C40"/>
    <w:rsid w:val="00132CE7"/>
    <w:rsid w:val="001348FA"/>
    <w:rsid w:val="001367BA"/>
    <w:rsid w:val="0014002F"/>
    <w:rsid w:val="001403C2"/>
    <w:rsid w:val="001437CB"/>
    <w:rsid w:val="00145A95"/>
    <w:rsid w:val="00154007"/>
    <w:rsid w:val="0015668D"/>
    <w:rsid w:val="001569DD"/>
    <w:rsid w:val="00156B9D"/>
    <w:rsid w:val="00157611"/>
    <w:rsid w:val="00157FB6"/>
    <w:rsid w:val="00160765"/>
    <w:rsid w:val="001626B8"/>
    <w:rsid w:val="00162D8E"/>
    <w:rsid w:val="001636A8"/>
    <w:rsid w:val="001648A7"/>
    <w:rsid w:val="001661FE"/>
    <w:rsid w:val="0016689A"/>
    <w:rsid w:val="001668A3"/>
    <w:rsid w:val="00166E95"/>
    <w:rsid w:val="001706BE"/>
    <w:rsid w:val="001729D1"/>
    <w:rsid w:val="00172BA6"/>
    <w:rsid w:val="00173152"/>
    <w:rsid w:val="001734D2"/>
    <w:rsid w:val="00173F6B"/>
    <w:rsid w:val="00176F2E"/>
    <w:rsid w:val="00176F64"/>
    <w:rsid w:val="00177E1E"/>
    <w:rsid w:val="001810EE"/>
    <w:rsid w:val="00181AA6"/>
    <w:rsid w:val="001829F3"/>
    <w:rsid w:val="0018346C"/>
    <w:rsid w:val="0018506D"/>
    <w:rsid w:val="001854C4"/>
    <w:rsid w:val="0018562D"/>
    <w:rsid w:val="00185702"/>
    <w:rsid w:val="00185991"/>
    <w:rsid w:val="0018610F"/>
    <w:rsid w:val="0019018D"/>
    <w:rsid w:val="00191A82"/>
    <w:rsid w:val="0019383C"/>
    <w:rsid w:val="00194B3D"/>
    <w:rsid w:val="00195F95"/>
    <w:rsid w:val="001A2D38"/>
    <w:rsid w:val="001A3764"/>
    <w:rsid w:val="001A4C81"/>
    <w:rsid w:val="001A6282"/>
    <w:rsid w:val="001B027A"/>
    <w:rsid w:val="001B0BBB"/>
    <w:rsid w:val="001B0FB6"/>
    <w:rsid w:val="001B2639"/>
    <w:rsid w:val="001B2BEA"/>
    <w:rsid w:val="001B2E4A"/>
    <w:rsid w:val="001B4E3A"/>
    <w:rsid w:val="001B55AA"/>
    <w:rsid w:val="001B5E6A"/>
    <w:rsid w:val="001B7D3B"/>
    <w:rsid w:val="001C063B"/>
    <w:rsid w:val="001C1501"/>
    <w:rsid w:val="001C6A67"/>
    <w:rsid w:val="001C7D38"/>
    <w:rsid w:val="001D0FD4"/>
    <w:rsid w:val="001D1BB9"/>
    <w:rsid w:val="001D2F8E"/>
    <w:rsid w:val="001D4362"/>
    <w:rsid w:val="001D67FF"/>
    <w:rsid w:val="001D6AA4"/>
    <w:rsid w:val="001D78D7"/>
    <w:rsid w:val="001E266A"/>
    <w:rsid w:val="001E2FAA"/>
    <w:rsid w:val="001E3071"/>
    <w:rsid w:val="001E3800"/>
    <w:rsid w:val="001E652D"/>
    <w:rsid w:val="001E70CA"/>
    <w:rsid w:val="001E747D"/>
    <w:rsid w:val="001E771C"/>
    <w:rsid w:val="001F0AAD"/>
    <w:rsid w:val="001F0C0C"/>
    <w:rsid w:val="001F2D64"/>
    <w:rsid w:val="001F3127"/>
    <w:rsid w:val="001F57C3"/>
    <w:rsid w:val="001F7671"/>
    <w:rsid w:val="001F77FF"/>
    <w:rsid w:val="00200CA2"/>
    <w:rsid w:val="002016FC"/>
    <w:rsid w:val="00201857"/>
    <w:rsid w:val="0020587F"/>
    <w:rsid w:val="00211109"/>
    <w:rsid w:val="0021205B"/>
    <w:rsid w:val="002123D2"/>
    <w:rsid w:val="002128B8"/>
    <w:rsid w:val="00216BED"/>
    <w:rsid w:val="00217AC3"/>
    <w:rsid w:val="00220873"/>
    <w:rsid w:val="00221812"/>
    <w:rsid w:val="002240AF"/>
    <w:rsid w:val="0022697D"/>
    <w:rsid w:val="002278C3"/>
    <w:rsid w:val="0023074A"/>
    <w:rsid w:val="0023301D"/>
    <w:rsid w:val="00233A00"/>
    <w:rsid w:val="00233E6B"/>
    <w:rsid w:val="00234F8E"/>
    <w:rsid w:val="00235B8A"/>
    <w:rsid w:val="00236608"/>
    <w:rsid w:val="00237777"/>
    <w:rsid w:val="00237CF8"/>
    <w:rsid w:val="00240E06"/>
    <w:rsid w:val="00241478"/>
    <w:rsid w:val="00242D1B"/>
    <w:rsid w:val="00243E6A"/>
    <w:rsid w:val="002450E0"/>
    <w:rsid w:val="002451F9"/>
    <w:rsid w:val="0024601C"/>
    <w:rsid w:val="0024741E"/>
    <w:rsid w:val="00250CE0"/>
    <w:rsid w:val="00250CE1"/>
    <w:rsid w:val="002544B3"/>
    <w:rsid w:val="00256AF6"/>
    <w:rsid w:val="00256B14"/>
    <w:rsid w:val="00260232"/>
    <w:rsid w:val="002606BE"/>
    <w:rsid w:val="00261EB3"/>
    <w:rsid w:val="002641B9"/>
    <w:rsid w:val="002701AB"/>
    <w:rsid w:val="00273969"/>
    <w:rsid w:val="00274C0F"/>
    <w:rsid w:val="0027692E"/>
    <w:rsid w:val="002770FB"/>
    <w:rsid w:val="00280216"/>
    <w:rsid w:val="00282190"/>
    <w:rsid w:val="00292329"/>
    <w:rsid w:val="00292827"/>
    <w:rsid w:val="0029495B"/>
    <w:rsid w:val="00297049"/>
    <w:rsid w:val="00297610"/>
    <w:rsid w:val="002A339E"/>
    <w:rsid w:val="002A3833"/>
    <w:rsid w:val="002A53C7"/>
    <w:rsid w:val="002A70D4"/>
    <w:rsid w:val="002A7D74"/>
    <w:rsid w:val="002B0D5E"/>
    <w:rsid w:val="002B16B4"/>
    <w:rsid w:val="002B1B02"/>
    <w:rsid w:val="002B5867"/>
    <w:rsid w:val="002B68B9"/>
    <w:rsid w:val="002B7530"/>
    <w:rsid w:val="002C1786"/>
    <w:rsid w:val="002C19ED"/>
    <w:rsid w:val="002C4CFC"/>
    <w:rsid w:val="002C5936"/>
    <w:rsid w:val="002C667A"/>
    <w:rsid w:val="002C7B05"/>
    <w:rsid w:val="002D1C67"/>
    <w:rsid w:val="002D1EBE"/>
    <w:rsid w:val="002D6A2D"/>
    <w:rsid w:val="002D7573"/>
    <w:rsid w:val="002D7AA8"/>
    <w:rsid w:val="002E08B0"/>
    <w:rsid w:val="002E20EC"/>
    <w:rsid w:val="002E54ED"/>
    <w:rsid w:val="002E5BD3"/>
    <w:rsid w:val="002E5D07"/>
    <w:rsid w:val="002E5D7E"/>
    <w:rsid w:val="002E617D"/>
    <w:rsid w:val="002F1BFA"/>
    <w:rsid w:val="002F2283"/>
    <w:rsid w:val="002F4E72"/>
    <w:rsid w:val="002F7256"/>
    <w:rsid w:val="00303507"/>
    <w:rsid w:val="00303D63"/>
    <w:rsid w:val="003046D6"/>
    <w:rsid w:val="00310063"/>
    <w:rsid w:val="003123C6"/>
    <w:rsid w:val="00313456"/>
    <w:rsid w:val="00313FAD"/>
    <w:rsid w:val="0031588D"/>
    <w:rsid w:val="0031632D"/>
    <w:rsid w:val="00317152"/>
    <w:rsid w:val="0032119A"/>
    <w:rsid w:val="00334BFE"/>
    <w:rsid w:val="003376D4"/>
    <w:rsid w:val="0034013F"/>
    <w:rsid w:val="003423C1"/>
    <w:rsid w:val="00342573"/>
    <w:rsid w:val="00342FB1"/>
    <w:rsid w:val="00344D44"/>
    <w:rsid w:val="00346174"/>
    <w:rsid w:val="003462F4"/>
    <w:rsid w:val="00347891"/>
    <w:rsid w:val="00352CA5"/>
    <w:rsid w:val="00354047"/>
    <w:rsid w:val="00356C9A"/>
    <w:rsid w:val="00357394"/>
    <w:rsid w:val="003607A7"/>
    <w:rsid w:val="003622AF"/>
    <w:rsid w:val="003622BF"/>
    <w:rsid w:val="00366E99"/>
    <w:rsid w:val="00371F9C"/>
    <w:rsid w:val="00375A45"/>
    <w:rsid w:val="00377489"/>
    <w:rsid w:val="003811F0"/>
    <w:rsid w:val="00386C91"/>
    <w:rsid w:val="0038778E"/>
    <w:rsid w:val="003905AE"/>
    <w:rsid w:val="00390790"/>
    <w:rsid w:val="0039141D"/>
    <w:rsid w:val="00393530"/>
    <w:rsid w:val="0039569A"/>
    <w:rsid w:val="00396B29"/>
    <w:rsid w:val="00397B77"/>
    <w:rsid w:val="00397F44"/>
    <w:rsid w:val="003A0EA8"/>
    <w:rsid w:val="003A5944"/>
    <w:rsid w:val="003A6FBC"/>
    <w:rsid w:val="003A7600"/>
    <w:rsid w:val="003A76D5"/>
    <w:rsid w:val="003B028C"/>
    <w:rsid w:val="003B034D"/>
    <w:rsid w:val="003B0E08"/>
    <w:rsid w:val="003B1775"/>
    <w:rsid w:val="003B17C7"/>
    <w:rsid w:val="003B20A5"/>
    <w:rsid w:val="003B34C8"/>
    <w:rsid w:val="003B41BB"/>
    <w:rsid w:val="003B5839"/>
    <w:rsid w:val="003B596A"/>
    <w:rsid w:val="003B7344"/>
    <w:rsid w:val="003B7971"/>
    <w:rsid w:val="003B7F7B"/>
    <w:rsid w:val="003C12BB"/>
    <w:rsid w:val="003C3AB0"/>
    <w:rsid w:val="003C474E"/>
    <w:rsid w:val="003C77C4"/>
    <w:rsid w:val="003D33BB"/>
    <w:rsid w:val="003D3DC5"/>
    <w:rsid w:val="003D3E8E"/>
    <w:rsid w:val="003D60B2"/>
    <w:rsid w:val="003D7C7D"/>
    <w:rsid w:val="003E21B2"/>
    <w:rsid w:val="003E2D48"/>
    <w:rsid w:val="003E32F2"/>
    <w:rsid w:val="003E34A4"/>
    <w:rsid w:val="003E444C"/>
    <w:rsid w:val="003E4691"/>
    <w:rsid w:val="003E51FA"/>
    <w:rsid w:val="003E63D7"/>
    <w:rsid w:val="003E7344"/>
    <w:rsid w:val="003F0043"/>
    <w:rsid w:val="003F1327"/>
    <w:rsid w:val="003F183B"/>
    <w:rsid w:val="003F33FB"/>
    <w:rsid w:val="003F3B5F"/>
    <w:rsid w:val="003F5AB8"/>
    <w:rsid w:val="004015F5"/>
    <w:rsid w:val="00403AA9"/>
    <w:rsid w:val="0040481C"/>
    <w:rsid w:val="004056A1"/>
    <w:rsid w:val="00406E97"/>
    <w:rsid w:val="004070A1"/>
    <w:rsid w:val="00407259"/>
    <w:rsid w:val="0041193A"/>
    <w:rsid w:val="0041219F"/>
    <w:rsid w:val="004132A0"/>
    <w:rsid w:val="004146F6"/>
    <w:rsid w:val="00416491"/>
    <w:rsid w:val="004165F5"/>
    <w:rsid w:val="00420A9E"/>
    <w:rsid w:val="00421CEA"/>
    <w:rsid w:val="00422087"/>
    <w:rsid w:val="004241DA"/>
    <w:rsid w:val="00424278"/>
    <w:rsid w:val="004259C3"/>
    <w:rsid w:val="00425D99"/>
    <w:rsid w:val="00426E77"/>
    <w:rsid w:val="00430768"/>
    <w:rsid w:val="00430A4B"/>
    <w:rsid w:val="00430C6F"/>
    <w:rsid w:val="004366D4"/>
    <w:rsid w:val="004401FC"/>
    <w:rsid w:val="004402F9"/>
    <w:rsid w:val="00440A7E"/>
    <w:rsid w:val="00441600"/>
    <w:rsid w:val="004427BE"/>
    <w:rsid w:val="00443496"/>
    <w:rsid w:val="00443F68"/>
    <w:rsid w:val="004445E6"/>
    <w:rsid w:val="00444A93"/>
    <w:rsid w:val="00444DFC"/>
    <w:rsid w:val="0044515B"/>
    <w:rsid w:val="004475BA"/>
    <w:rsid w:val="004475C2"/>
    <w:rsid w:val="00450741"/>
    <w:rsid w:val="004508AD"/>
    <w:rsid w:val="00450EF7"/>
    <w:rsid w:val="00450F4C"/>
    <w:rsid w:val="00451F08"/>
    <w:rsid w:val="00452D81"/>
    <w:rsid w:val="0045304A"/>
    <w:rsid w:val="00454959"/>
    <w:rsid w:val="00454A17"/>
    <w:rsid w:val="0045710B"/>
    <w:rsid w:val="00457E6B"/>
    <w:rsid w:val="0046287E"/>
    <w:rsid w:val="00462CBF"/>
    <w:rsid w:val="0046334A"/>
    <w:rsid w:val="00463D8F"/>
    <w:rsid w:val="00464699"/>
    <w:rsid w:val="004670CD"/>
    <w:rsid w:val="0046720E"/>
    <w:rsid w:val="00467E6F"/>
    <w:rsid w:val="0047071F"/>
    <w:rsid w:val="004736C6"/>
    <w:rsid w:val="00477A16"/>
    <w:rsid w:val="0048168B"/>
    <w:rsid w:val="00483668"/>
    <w:rsid w:val="004850DF"/>
    <w:rsid w:val="00485AF6"/>
    <w:rsid w:val="0048713A"/>
    <w:rsid w:val="004871AD"/>
    <w:rsid w:val="00487CA4"/>
    <w:rsid w:val="00487CAE"/>
    <w:rsid w:val="00491935"/>
    <w:rsid w:val="0049291B"/>
    <w:rsid w:val="00492E5C"/>
    <w:rsid w:val="00493F4B"/>
    <w:rsid w:val="004940BE"/>
    <w:rsid w:val="004946EB"/>
    <w:rsid w:val="00494802"/>
    <w:rsid w:val="00496D07"/>
    <w:rsid w:val="004A17C0"/>
    <w:rsid w:val="004A18D8"/>
    <w:rsid w:val="004A21B7"/>
    <w:rsid w:val="004A54A1"/>
    <w:rsid w:val="004A55D0"/>
    <w:rsid w:val="004A6B03"/>
    <w:rsid w:val="004A7359"/>
    <w:rsid w:val="004B18F0"/>
    <w:rsid w:val="004B225F"/>
    <w:rsid w:val="004B3EE3"/>
    <w:rsid w:val="004B42CD"/>
    <w:rsid w:val="004B65B2"/>
    <w:rsid w:val="004B673D"/>
    <w:rsid w:val="004B6FBE"/>
    <w:rsid w:val="004C3A19"/>
    <w:rsid w:val="004C6D7E"/>
    <w:rsid w:val="004D0951"/>
    <w:rsid w:val="004D0AD8"/>
    <w:rsid w:val="004D1DB8"/>
    <w:rsid w:val="004D30A2"/>
    <w:rsid w:val="004E3223"/>
    <w:rsid w:val="004E369C"/>
    <w:rsid w:val="004E469B"/>
    <w:rsid w:val="004E5394"/>
    <w:rsid w:val="004E575F"/>
    <w:rsid w:val="004E5A30"/>
    <w:rsid w:val="004E676B"/>
    <w:rsid w:val="004E79D1"/>
    <w:rsid w:val="004F038C"/>
    <w:rsid w:val="004F1231"/>
    <w:rsid w:val="004F1C17"/>
    <w:rsid w:val="004F2F2C"/>
    <w:rsid w:val="004F35A5"/>
    <w:rsid w:val="004F4068"/>
    <w:rsid w:val="004F6AE2"/>
    <w:rsid w:val="004F6BD1"/>
    <w:rsid w:val="004F724F"/>
    <w:rsid w:val="004F7D97"/>
    <w:rsid w:val="005009AC"/>
    <w:rsid w:val="00501BE2"/>
    <w:rsid w:val="005028C3"/>
    <w:rsid w:val="005047C2"/>
    <w:rsid w:val="00504B1C"/>
    <w:rsid w:val="0050535B"/>
    <w:rsid w:val="00505625"/>
    <w:rsid w:val="00507062"/>
    <w:rsid w:val="00510CF7"/>
    <w:rsid w:val="00511BD2"/>
    <w:rsid w:val="005141EA"/>
    <w:rsid w:val="0051436E"/>
    <w:rsid w:val="00516F00"/>
    <w:rsid w:val="005226D6"/>
    <w:rsid w:val="00525BB2"/>
    <w:rsid w:val="005274CE"/>
    <w:rsid w:val="00527BB2"/>
    <w:rsid w:val="005312B8"/>
    <w:rsid w:val="0053203F"/>
    <w:rsid w:val="005323F6"/>
    <w:rsid w:val="0053400B"/>
    <w:rsid w:val="00534025"/>
    <w:rsid w:val="005412CC"/>
    <w:rsid w:val="005414C6"/>
    <w:rsid w:val="00542A47"/>
    <w:rsid w:val="00542A49"/>
    <w:rsid w:val="00544C45"/>
    <w:rsid w:val="0055083C"/>
    <w:rsid w:val="00550984"/>
    <w:rsid w:val="005518B3"/>
    <w:rsid w:val="005519FE"/>
    <w:rsid w:val="00551D3A"/>
    <w:rsid w:val="005524FB"/>
    <w:rsid w:val="00554069"/>
    <w:rsid w:val="00554B02"/>
    <w:rsid w:val="00557978"/>
    <w:rsid w:val="00561D34"/>
    <w:rsid w:val="005641AF"/>
    <w:rsid w:val="0056699E"/>
    <w:rsid w:val="005670E7"/>
    <w:rsid w:val="00570606"/>
    <w:rsid w:val="00573ED4"/>
    <w:rsid w:val="00574893"/>
    <w:rsid w:val="00574BFA"/>
    <w:rsid w:val="005754FE"/>
    <w:rsid w:val="00576A77"/>
    <w:rsid w:val="005773D2"/>
    <w:rsid w:val="005774B5"/>
    <w:rsid w:val="005778FE"/>
    <w:rsid w:val="00577EF5"/>
    <w:rsid w:val="00577F49"/>
    <w:rsid w:val="00580F6E"/>
    <w:rsid w:val="0058199C"/>
    <w:rsid w:val="00581F03"/>
    <w:rsid w:val="005823B1"/>
    <w:rsid w:val="00583626"/>
    <w:rsid w:val="00584EAE"/>
    <w:rsid w:val="00586978"/>
    <w:rsid w:val="00587A71"/>
    <w:rsid w:val="0059004D"/>
    <w:rsid w:val="0059136A"/>
    <w:rsid w:val="00591AA0"/>
    <w:rsid w:val="00591FA3"/>
    <w:rsid w:val="0059291E"/>
    <w:rsid w:val="00593E3C"/>
    <w:rsid w:val="00595BF0"/>
    <w:rsid w:val="0059611F"/>
    <w:rsid w:val="00597595"/>
    <w:rsid w:val="005A153A"/>
    <w:rsid w:val="005A415D"/>
    <w:rsid w:val="005A62D8"/>
    <w:rsid w:val="005A64E2"/>
    <w:rsid w:val="005A6FF5"/>
    <w:rsid w:val="005B3300"/>
    <w:rsid w:val="005B59CB"/>
    <w:rsid w:val="005B767A"/>
    <w:rsid w:val="005B7DF7"/>
    <w:rsid w:val="005C619F"/>
    <w:rsid w:val="005D0074"/>
    <w:rsid w:val="005D00A5"/>
    <w:rsid w:val="005D16DE"/>
    <w:rsid w:val="005D1FC9"/>
    <w:rsid w:val="005D4896"/>
    <w:rsid w:val="005D529C"/>
    <w:rsid w:val="005D62A0"/>
    <w:rsid w:val="005D6CBF"/>
    <w:rsid w:val="005D74AE"/>
    <w:rsid w:val="005E058B"/>
    <w:rsid w:val="005E0967"/>
    <w:rsid w:val="005E35D7"/>
    <w:rsid w:val="005E55E9"/>
    <w:rsid w:val="005E5994"/>
    <w:rsid w:val="005E5CEA"/>
    <w:rsid w:val="005E5E4C"/>
    <w:rsid w:val="005E6A3C"/>
    <w:rsid w:val="005E7DA3"/>
    <w:rsid w:val="005F0046"/>
    <w:rsid w:val="005F1FA9"/>
    <w:rsid w:val="005F2BF6"/>
    <w:rsid w:val="005F3298"/>
    <w:rsid w:val="005F3C7F"/>
    <w:rsid w:val="005F3D06"/>
    <w:rsid w:val="005F58B6"/>
    <w:rsid w:val="005F65DA"/>
    <w:rsid w:val="005F6641"/>
    <w:rsid w:val="00600605"/>
    <w:rsid w:val="00600D26"/>
    <w:rsid w:val="00601734"/>
    <w:rsid w:val="0060219E"/>
    <w:rsid w:val="006021BF"/>
    <w:rsid w:val="0060308F"/>
    <w:rsid w:val="00603369"/>
    <w:rsid w:val="00605C52"/>
    <w:rsid w:val="0060604E"/>
    <w:rsid w:val="006068DF"/>
    <w:rsid w:val="00610834"/>
    <w:rsid w:val="00610DB5"/>
    <w:rsid w:val="00614895"/>
    <w:rsid w:val="00620008"/>
    <w:rsid w:val="00622A06"/>
    <w:rsid w:val="00623821"/>
    <w:rsid w:val="006249AC"/>
    <w:rsid w:val="00624CE9"/>
    <w:rsid w:val="0063083D"/>
    <w:rsid w:val="006319F8"/>
    <w:rsid w:val="00631B04"/>
    <w:rsid w:val="00632694"/>
    <w:rsid w:val="00634D9F"/>
    <w:rsid w:val="006365B1"/>
    <w:rsid w:val="00636AD6"/>
    <w:rsid w:val="00636B06"/>
    <w:rsid w:val="00637C88"/>
    <w:rsid w:val="00640D88"/>
    <w:rsid w:val="006422C0"/>
    <w:rsid w:val="006439B9"/>
    <w:rsid w:val="006442EC"/>
    <w:rsid w:val="006442EF"/>
    <w:rsid w:val="006449CD"/>
    <w:rsid w:val="00644A71"/>
    <w:rsid w:val="00647A9C"/>
    <w:rsid w:val="0065056F"/>
    <w:rsid w:val="0065361F"/>
    <w:rsid w:val="00653AE7"/>
    <w:rsid w:val="00653CEF"/>
    <w:rsid w:val="00654CD2"/>
    <w:rsid w:val="00661239"/>
    <w:rsid w:val="00662182"/>
    <w:rsid w:val="00662754"/>
    <w:rsid w:val="00664F6F"/>
    <w:rsid w:val="00666DC3"/>
    <w:rsid w:val="00667642"/>
    <w:rsid w:val="006702F3"/>
    <w:rsid w:val="006703C8"/>
    <w:rsid w:val="00670693"/>
    <w:rsid w:val="00670978"/>
    <w:rsid w:val="00670B80"/>
    <w:rsid w:val="00670DAE"/>
    <w:rsid w:val="006731F0"/>
    <w:rsid w:val="00675528"/>
    <w:rsid w:val="00675EB5"/>
    <w:rsid w:val="006763A6"/>
    <w:rsid w:val="00676F3F"/>
    <w:rsid w:val="00681CF7"/>
    <w:rsid w:val="00682885"/>
    <w:rsid w:val="0068449F"/>
    <w:rsid w:val="00684F00"/>
    <w:rsid w:val="006873EF"/>
    <w:rsid w:val="006911DE"/>
    <w:rsid w:val="00693692"/>
    <w:rsid w:val="00694607"/>
    <w:rsid w:val="006A4448"/>
    <w:rsid w:val="006A4B27"/>
    <w:rsid w:val="006A59FA"/>
    <w:rsid w:val="006A64A7"/>
    <w:rsid w:val="006A7F2E"/>
    <w:rsid w:val="006B304E"/>
    <w:rsid w:val="006B3146"/>
    <w:rsid w:val="006B5060"/>
    <w:rsid w:val="006B67DE"/>
    <w:rsid w:val="006B768D"/>
    <w:rsid w:val="006C0EEA"/>
    <w:rsid w:val="006C3811"/>
    <w:rsid w:val="006C3814"/>
    <w:rsid w:val="006C4ECE"/>
    <w:rsid w:val="006C5D49"/>
    <w:rsid w:val="006C784E"/>
    <w:rsid w:val="006D210E"/>
    <w:rsid w:val="006D4C9F"/>
    <w:rsid w:val="006D4CA5"/>
    <w:rsid w:val="006D4F54"/>
    <w:rsid w:val="006D6B99"/>
    <w:rsid w:val="006E4B3D"/>
    <w:rsid w:val="006E5053"/>
    <w:rsid w:val="006E63DE"/>
    <w:rsid w:val="006E7127"/>
    <w:rsid w:val="006E765E"/>
    <w:rsid w:val="006F1BE9"/>
    <w:rsid w:val="006F2263"/>
    <w:rsid w:val="006F347E"/>
    <w:rsid w:val="006F435B"/>
    <w:rsid w:val="006F5680"/>
    <w:rsid w:val="006F5E3C"/>
    <w:rsid w:val="007036CE"/>
    <w:rsid w:val="00703BBD"/>
    <w:rsid w:val="00704E5E"/>
    <w:rsid w:val="00706FA8"/>
    <w:rsid w:val="0071216B"/>
    <w:rsid w:val="007127F9"/>
    <w:rsid w:val="00712FF4"/>
    <w:rsid w:val="007138C0"/>
    <w:rsid w:val="007219C7"/>
    <w:rsid w:val="00722DF7"/>
    <w:rsid w:val="0072369F"/>
    <w:rsid w:val="00723CB5"/>
    <w:rsid w:val="00724FEC"/>
    <w:rsid w:val="00726103"/>
    <w:rsid w:val="007336CC"/>
    <w:rsid w:val="0073455D"/>
    <w:rsid w:val="007347A4"/>
    <w:rsid w:val="00734B4F"/>
    <w:rsid w:val="00734E30"/>
    <w:rsid w:val="00734E3C"/>
    <w:rsid w:val="00735A81"/>
    <w:rsid w:val="00736835"/>
    <w:rsid w:val="00736C42"/>
    <w:rsid w:val="007401AA"/>
    <w:rsid w:val="0074080B"/>
    <w:rsid w:val="00742D6A"/>
    <w:rsid w:val="0074521B"/>
    <w:rsid w:val="00745CA2"/>
    <w:rsid w:val="0074610D"/>
    <w:rsid w:val="00746191"/>
    <w:rsid w:val="00746420"/>
    <w:rsid w:val="007468BE"/>
    <w:rsid w:val="007474A5"/>
    <w:rsid w:val="00747810"/>
    <w:rsid w:val="00747B63"/>
    <w:rsid w:val="00750AA1"/>
    <w:rsid w:val="00752D94"/>
    <w:rsid w:val="007538BB"/>
    <w:rsid w:val="00754A61"/>
    <w:rsid w:val="00755AF6"/>
    <w:rsid w:val="00756EA5"/>
    <w:rsid w:val="00757216"/>
    <w:rsid w:val="00757921"/>
    <w:rsid w:val="00762427"/>
    <w:rsid w:val="007641BD"/>
    <w:rsid w:val="00764686"/>
    <w:rsid w:val="00765228"/>
    <w:rsid w:val="0076550E"/>
    <w:rsid w:val="00765EC3"/>
    <w:rsid w:val="007707E5"/>
    <w:rsid w:val="00772BC9"/>
    <w:rsid w:val="0077378B"/>
    <w:rsid w:val="00773BAD"/>
    <w:rsid w:val="007763A0"/>
    <w:rsid w:val="007810F7"/>
    <w:rsid w:val="007813F6"/>
    <w:rsid w:val="00782542"/>
    <w:rsid w:val="00783D19"/>
    <w:rsid w:val="007848DF"/>
    <w:rsid w:val="00784CE7"/>
    <w:rsid w:val="007850B1"/>
    <w:rsid w:val="00786F0A"/>
    <w:rsid w:val="00787548"/>
    <w:rsid w:val="00790043"/>
    <w:rsid w:val="00790ACA"/>
    <w:rsid w:val="0079341A"/>
    <w:rsid w:val="00796838"/>
    <w:rsid w:val="00796DA3"/>
    <w:rsid w:val="007A04D3"/>
    <w:rsid w:val="007A1689"/>
    <w:rsid w:val="007A2498"/>
    <w:rsid w:val="007A2BB9"/>
    <w:rsid w:val="007A3D48"/>
    <w:rsid w:val="007A6018"/>
    <w:rsid w:val="007A69C4"/>
    <w:rsid w:val="007B08AC"/>
    <w:rsid w:val="007B27E9"/>
    <w:rsid w:val="007B3A82"/>
    <w:rsid w:val="007B47A2"/>
    <w:rsid w:val="007B5409"/>
    <w:rsid w:val="007C11FA"/>
    <w:rsid w:val="007C4557"/>
    <w:rsid w:val="007C5007"/>
    <w:rsid w:val="007C59B8"/>
    <w:rsid w:val="007C62C2"/>
    <w:rsid w:val="007C6A5E"/>
    <w:rsid w:val="007C71E0"/>
    <w:rsid w:val="007C7AA2"/>
    <w:rsid w:val="007D2CA2"/>
    <w:rsid w:val="007E46A1"/>
    <w:rsid w:val="007E7567"/>
    <w:rsid w:val="007E765B"/>
    <w:rsid w:val="007F13DF"/>
    <w:rsid w:val="007F1BD1"/>
    <w:rsid w:val="007F304A"/>
    <w:rsid w:val="007F3579"/>
    <w:rsid w:val="007F581C"/>
    <w:rsid w:val="007F62A7"/>
    <w:rsid w:val="007F7BC9"/>
    <w:rsid w:val="008008B7"/>
    <w:rsid w:val="00802E02"/>
    <w:rsid w:val="008030CD"/>
    <w:rsid w:val="00804469"/>
    <w:rsid w:val="00806C37"/>
    <w:rsid w:val="00807650"/>
    <w:rsid w:val="0080781B"/>
    <w:rsid w:val="0081152F"/>
    <w:rsid w:val="0081463A"/>
    <w:rsid w:val="00814ABB"/>
    <w:rsid w:val="00814FD4"/>
    <w:rsid w:val="0081599C"/>
    <w:rsid w:val="0081633E"/>
    <w:rsid w:val="00816706"/>
    <w:rsid w:val="008168ED"/>
    <w:rsid w:val="00816E62"/>
    <w:rsid w:val="00817697"/>
    <w:rsid w:val="0082152E"/>
    <w:rsid w:val="008226C2"/>
    <w:rsid w:val="00823326"/>
    <w:rsid w:val="00823CC8"/>
    <w:rsid w:val="00830372"/>
    <w:rsid w:val="008308B5"/>
    <w:rsid w:val="00832DE5"/>
    <w:rsid w:val="00834496"/>
    <w:rsid w:val="00834A2C"/>
    <w:rsid w:val="00837A64"/>
    <w:rsid w:val="00843256"/>
    <w:rsid w:val="00843CF0"/>
    <w:rsid w:val="008441F2"/>
    <w:rsid w:val="008445ED"/>
    <w:rsid w:val="008449C1"/>
    <w:rsid w:val="0084618A"/>
    <w:rsid w:val="00846B50"/>
    <w:rsid w:val="00847F96"/>
    <w:rsid w:val="00850393"/>
    <w:rsid w:val="008554BF"/>
    <w:rsid w:val="00856454"/>
    <w:rsid w:val="008570CD"/>
    <w:rsid w:val="008572F0"/>
    <w:rsid w:val="008609C0"/>
    <w:rsid w:val="00860CD4"/>
    <w:rsid w:val="00861352"/>
    <w:rsid w:val="00861D9C"/>
    <w:rsid w:val="00863226"/>
    <w:rsid w:val="00863BC3"/>
    <w:rsid w:val="00863D02"/>
    <w:rsid w:val="00863EA4"/>
    <w:rsid w:val="00864322"/>
    <w:rsid w:val="00864531"/>
    <w:rsid w:val="0086607C"/>
    <w:rsid w:val="00874A0A"/>
    <w:rsid w:val="00875730"/>
    <w:rsid w:val="0087603B"/>
    <w:rsid w:val="008764C8"/>
    <w:rsid w:val="00876984"/>
    <w:rsid w:val="00876BAF"/>
    <w:rsid w:val="0087740A"/>
    <w:rsid w:val="00877D76"/>
    <w:rsid w:val="00880172"/>
    <w:rsid w:val="00880290"/>
    <w:rsid w:val="0088206E"/>
    <w:rsid w:val="00883E28"/>
    <w:rsid w:val="0088616C"/>
    <w:rsid w:val="00890C8A"/>
    <w:rsid w:val="00892B31"/>
    <w:rsid w:val="00896B99"/>
    <w:rsid w:val="00897051"/>
    <w:rsid w:val="00897B84"/>
    <w:rsid w:val="008A401E"/>
    <w:rsid w:val="008A6C8D"/>
    <w:rsid w:val="008A6F4A"/>
    <w:rsid w:val="008B23A3"/>
    <w:rsid w:val="008B2CAF"/>
    <w:rsid w:val="008B2FA9"/>
    <w:rsid w:val="008B37E7"/>
    <w:rsid w:val="008B3853"/>
    <w:rsid w:val="008B4189"/>
    <w:rsid w:val="008B42B9"/>
    <w:rsid w:val="008B5073"/>
    <w:rsid w:val="008C143F"/>
    <w:rsid w:val="008C3E73"/>
    <w:rsid w:val="008C58E2"/>
    <w:rsid w:val="008C5EAC"/>
    <w:rsid w:val="008C77FB"/>
    <w:rsid w:val="008C7AD5"/>
    <w:rsid w:val="008D0A53"/>
    <w:rsid w:val="008D0CA4"/>
    <w:rsid w:val="008D1720"/>
    <w:rsid w:val="008D31BD"/>
    <w:rsid w:val="008D37A4"/>
    <w:rsid w:val="008D51D9"/>
    <w:rsid w:val="008E0551"/>
    <w:rsid w:val="008E4076"/>
    <w:rsid w:val="008E46F0"/>
    <w:rsid w:val="008E4EEE"/>
    <w:rsid w:val="008E5E73"/>
    <w:rsid w:val="008E67C6"/>
    <w:rsid w:val="008F08BF"/>
    <w:rsid w:val="00901307"/>
    <w:rsid w:val="00902D8F"/>
    <w:rsid w:val="00904EDE"/>
    <w:rsid w:val="00905D40"/>
    <w:rsid w:val="00910A49"/>
    <w:rsid w:val="009111EF"/>
    <w:rsid w:val="0092149B"/>
    <w:rsid w:val="009238DD"/>
    <w:rsid w:val="00926271"/>
    <w:rsid w:val="0092661F"/>
    <w:rsid w:val="0092761B"/>
    <w:rsid w:val="00933AD8"/>
    <w:rsid w:val="00935074"/>
    <w:rsid w:val="00935490"/>
    <w:rsid w:val="00937A8A"/>
    <w:rsid w:val="00937C54"/>
    <w:rsid w:val="00937E46"/>
    <w:rsid w:val="00940E0A"/>
    <w:rsid w:val="0094184A"/>
    <w:rsid w:val="00942537"/>
    <w:rsid w:val="00944D7B"/>
    <w:rsid w:val="00946FF3"/>
    <w:rsid w:val="0095002E"/>
    <w:rsid w:val="009519EE"/>
    <w:rsid w:val="00951E0B"/>
    <w:rsid w:val="00952CC9"/>
    <w:rsid w:val="0095302E"/>
    <w:rsid w:val="00953107"/>
    <w:rsid w:val="00954F31"/>
    <w:rsid w:val="00957D51"/>
    <w:rsid w:val="00960C9E"/>
    <w:rsid w:val="00962516"/>
    <w:rsid w:val="00962E7C"/>
    <w:rsid w:val="00963772"/>
    <w:rsid w:val="00970A2D"/>
    <w:rsid w:val="00970A6D"/>
    <w:rsid w:val="00970D5C"/>
    <w:rsid w:val="00970F9B"/>
    <w:rsid w:val="00972A8E"/>
    <w:rsid w:val="00973BB3"/>
    <w:rsid w:val="0097408A"/>
    <w:rsid w:val="00976347"/>
    <w:rsid w:val="009808D8"/>
    <w:rsid w:val="0098215A"/>
    <w:rsid w:val="00983A0B"/>
    <w:rsid w:val="00984D81"/>
    <w:rsid w:val="00985AD4"/>
    <w:rsid w:val="009861C3"/>
    <w:rsid w:val="009870F8"/>
    <w:rsid w:val="00990B41"/>
    <w:rsid w:val="00990E9E"/>
    <w:rsid w:val="00992BFD"/>
    <w:rsid w:val="0099456B"/>
    <w:rsid w:val="00994C24"/>
    <w:rsid w:val="00996543"/>
    <w:rsid w:val="00997910"/>
    <w:rsid w:val="009A1977"/>
    <w:rsid w:val="009A3EE7"/>
    <w:rsid w:val="009A43C4"/>
    <w:rsid w:val="009A4DC7"/>
    <w:rsid w:val="009A68D6"/>
    <w:rsid w:val="009B1B82"/>
    <w:rsid w:val="009B1FE2"/>
    <w:rsid w:val="009B4AF9"/>
    <w:rsid w:val="009B5F0B"/>
    <w:rsid w:val="009C2BD0"/>
    <w:rsid w:val="009C3DFA"/>
    <w:rsid w:val="009C5194"/>
    <w:rsid w:val="009C5A59"/>
    <w:rsid w:val="009D05BC"/>
    <w:rsid w:val="009D0672"/>
    <w:rsid w:val="009D1119"/>
    <w:rsid w:val="009D2750"/>
    <w:rsid w:val="009D2FAA"/>
    <w:rsid w:val="009E0F22"/>
    <w:rsid w:val="009E214D"/>
    <w:rsid w:val="009E233F"/>
    <w:rsid w:val="009E2DC3"/>
    <w:rsid w:val="009E3B55"/>
    <w:rsid w:val="009E4E76"/>
    <w:rsid w:val="009E564A"/>
    <w:rsid w:val="009E57B5"/>
    <w:rsid w:val="009E6579"/>
    <w:rsid w:val="009E66A9"/>
    <w:rsid w:val="009E7DB4"/>
    <w:rsid w:val="009E7E12"/>
    <w:rsid w:val="009F4602"/>
    <w:rsid w:val="009F6FF7"/>
    <w:rsid w:val="009F7A95"/>
    <w:rsid w:val="00A0328E"/>
    <w:rsid w:val="00A03A76"/>
    <w:rsid w:val="00A0507C"/>
    <w:rsid w:val="00A0794B"/>
    <w:rsid w:val="00A11180"/>
    <w:rsid w:val="00A126B0"/>
    <w:rsid w:val="00A13FA5"/>
    <w:rsid w:val="00A14127"/>
    <w:rsid w:val="00A15B39"/>
    <w:rsid w:val="00A16DC4"/>
    <w:rsid w:val="00A17744"/>
    <w:rsid w:val="00A21795"/>
    <w:rsid w:val="00A228BA"/>
    <w:rsid w:val="00A25813"/>
    <w:rsid w:val="00A265B7"/>
    <w:rsid w:val="00A26710"/>
    <w:rsid w:val="00A26B10"/>
    <w:rsid w:val="00A26DE8"/>
    <w:rsid w:val="00A27273"/>
    <w:rsid w:val="00A27CA9"/>
    <w:rsid w:val="00A30227"/>
    <w:rsid w:val="00A315C4"/>
    <w:rsid w:val="00A31BAC"/>
    <w:rsid w:val="00A32DC7"/>
    <w:rsid w:val="00A32E6A"/>
    <w:rsid w:val="00A42502"/>
    <w:rsid w:val="00A42576"/>
    <w:rsid w:val="00A42ADD"/>
    <w:rsid w:val="00A43778"/>
    <w:rsid w:val="00A43F1C"/>
    <w:rsid w:val="00A44037"/>
    <w:rsid w:val="00A47C96"/>
    <w:rsid w:val="00A51D63"/>
    <w:rsid w:val="00A5293E"/>
    <w:rsid w:val="00A539C0"/>
    <w:rsid w:val="00A53D2F"/>
    <w:rsid w:val="00A54219"/>
    <w:rsid w:val="00A56123"/>
    <w:rsid w:val="00A570EB"/>
    <w:rsid w:val="00A573DC"/>
    <w:rsid w:val="00A6051D"/>
    <w:rsid w:val="00A64414"/>
    <w:rsid w:val="00A65DA1"/>
    <w:rsid w:val="00A66103"/>
    <w:rsid w:val="00A70447"/>
    <w:rsid w:val="00A714EB"/>
    <w:rsid w:val="00A715DC"/>
    <w:rsid w:val="00A71EF5"/>
    <w:rsid w:val="00A725A2"/>
    <w:rsid w:val="00A72D7E"/>
    <w:rsid w:val="00A734F5"/>
    <w:rsid w:val="00A74F88"/>
    <w:rsid w:val="00A757A7"/>
    <w:rsid w:val="00A80A8D"/>
    <w:rsid w:val="00A828B6"/>
    <w:rsid w:val="00A8424E"/>
    <w:rsid w:val="00A857E6"/>
    <w:rsid w:val="00A86089"/>
    <w:rsid w:val="00A87998"/>
    <w:rsid w:val="00A921C2"/>
    <w:rsid w:val="00A92325"/>
    <w:rsid w:val="00A927AC"/>
    <w:rsid w:val="00A92C96"/>
    <w:rsid w:val="00A96276"/>
    <w:rsid w:val="00A97073"/>
    <w:rsid w:val="00A9778C"/>
    <w:rsid w:val="00AA0B8F"/>
    <w:rsid w:val="00AA1D14"/>
    <w:rsid w:val="00AA1F78"/>
    <w:rsid w:val="00AA3E32"/>
    <w:rsid w:val="00AA730D"/>
    <w:rsid w:val="00AA7645"/>
    <w:rsid w:val="00AB031F"/>
    <w:rsid w:val="00AB2E87"/>
    <w:rsid w:val="00AB3798"/>
    <w:rsid w:val="00AB3C33"/>
    <w:rsid w:val="00AB4209"/>
    <w:rsid w:val="00AB521F"/>
    <w:rsid w:val="00AB614B"/>
    <w:rsid w:val="00AB6FAC"/>
    <w:rsid w:val="00AC218E"/>
    <w:rsid w:val="00AC2F77"/>
    <w:rsid w:val="00AC4F6F"/>
    <w:rsid w:val="00AC6621"/>
    <w:rsid w:val="00AC6A3B"/>
    <w:rsid w:val="00AC7DF0"/>
    <w:rsid w:val="00AD20F7"/>
    <w:rsid w:val="00AD3160"/>
    <w:rsid w:val="00AD31D9"/>
    <w:rsid w:val="00AD6C5A"/>
    <w:rsid w:val="00AD7332"/>
    <w:rsid w:val="00AD7A91"/>
    <w:rsid w:val="00AE0994"/>
    <w:rsid w:val="00AE0AEC"/>
    <w:rsid w:val="00AE1E91"/>
    <w:rsid w:val="00AE381C"/>
    <w:rsid w:val="00AE38E9"/>
    <w:rsid w:val="00AE3B6E"/>
    <w:rsid w:val="00AE4369"/>
    <w:rsid w:val="00AE4CFA"/>
    <w:rsid w:val="00AE4DA1"/>
    <w:rsid w:val="00AE5895"/>
    <w:rsid w:val="00AE635D"/>
    <w:rsid w:val="00AE64CC"/>
    <w:rsid w:val="00AE7527"/>
    <w:rsid w:val="00AF2150"/>
    <w:rsid w:val="00AF5554"/>
    <w:rsid w:val="00AF5AF2"/>
    <w:rsid w:val="00AF6834"/>
    <w:rsid w:val="00AF79C5"/>
    <w:rsid w:val="00B01B03"/>
    <w:rsid w:val="00B01BB0"/>
    <w:rsid w:val="00B03F0F"/>
    <w:rsid w:val="00B047A0"/>
    <w:rsid w:val="00B073AF"/>
    <w:rsid w:val="00B07623"/>
    <w:rsid w:val="00B10AB7"/>
    <w:rsid w:val="00B13173"/>
    <w:rsid w:val="00B13226"/>
    <w:rsid w:val="00B138E4"/>
    <w:rsid w:val="00B13C75"/>
    <w:rsid w:val="00B20AE2"/>
    <w:rsid w:val="00B21093"/>
    <w:rsid w:val="00B21BDA"/>
    <w:rsid w:val="00B241CF"/>
    <w:rsid w:val="00B2483F"/>
    <w:rsid w:val="00B24E66"/>
    <w:rsid w:val="00B24F84"/>
    <w:rsid w:val="00B25C27"/>
    <w:rsid w:val="00B2604F"/>
    <w:rsid w:val="00B27679"/>
    <w:rsid w:val="00B329EF"/>
    <w:rsid w:val="00B32C76"/>
    <w:rsid w:val="00B3312F"/>
    <w:rsid w:val="00B333AB"/>
    <w:rsid w:val="00B36743"/>
    <w:rsid w:val="00B378B1"/>
    <w:rsid w:val="00B43E3B"/>
    <w:rsid w:val="00B442D7"/>
    <w:rsid w:val="00B47B28"/>
    <w:rsid w:val="00B5101D"/>
    <w:rsid w:val="00B54192"/>
    <w:rsid w:val="00B54E9C"/>
    <w:rsid w:val="00B56510"/>
    <w:rsid w:val="00B6120F"/>
    <w:rsid w:val="00B61977"/>
    <w:rsid w:val="00B619C3"/>
    <w:rsid w:val="00B61F98"/>
    <w:rsid w:val="00B621CD"/>
    <w:rsid w:val="00B625C2"/>
    <w:rsid w:val="00B625FF"/>
    <w:rsid w:val="00B635D4"/>
    <w:rsid w:val="00B651EA"/>
    <w:rsid w:val="00B66FB7"/>
    <w:rsid w:val="00B717B6"/>
    <w:rsid w:val="00B72C17"/>
    <w:rsid w:val="00B72CD0"/>
    <w:rsid w:val="00B731C6"/>
    <w:rsid w:val="00B73758"/>
    <w:rsid w:val="00B75F0A"/>
    <w:rsid w:val="00B76C49"/>
    <w:rsid w:val="00B81D4F"/>
    <w:rsid w:val="00B85392"/>
    <w:rsid w:val="00B86AA2"/>
    <w:rsid w:val="00B86F2E"/>
    <w:rsid w:val="00B90073"/>
    <w:rsid w:val="00B9033A"/>
    <w:rsid w:val="00B90370"/>
    <w:rsid w:val="00B90A7B"/>
    <w:rsid w:val="00B9114A"/>
    <w:rsid w:val="00B91190"/>
    <w:rsid w:val="00B972B7"/>
    <w:rsid w:val="00BA2951"/>
    <w:rsid w:val="00BA4F71"/>
    <w:rsid w:val="00BA4FF8"/>
    <w:rsid w:val="00BA5694"/>
    <w:rsid w:val="00BA5804"/>
    <w:rsid w:val="00BB0620"/>
    <w:rsid w:val="00BB1D1F"/>
    <w:rsid w:val="00BB4601"/>
    <w:rsid w:val="00BB511B"/>
    <w:rsid w:val="00BB713C"/>
    <w:rsid w:val="00BC0ED1"/>
    <w:rsid w:val="00BC1434"/>
    <w:rsid w:val="00BC2859"/>
    <w:rsid w:val="00BC6CAF"/>
    <w:rsid w:val="00BD0B03"/>
    <w:rsid w:val="00BD13A1"/>
    <w:rsid w:val="00BD2B20"/>
    <w:rsid w:val="00BD61EF"/>
    <w:rsid w:val="00BD63CC"/>
    <w:rsid w:val="00BD789C"/>
    <w:rsid w:val="00BE08F0"/>
    <w:rsid w:val="00BE19E7"/>
    <w:rsid w:val="00BE1A35"/>
    <w:rsid w:val="00BE49D1"/>
    <w:rsid w:val="00BE4EE4"/>
    <w:rsid w:val="00BE5457"/>
    <w:rsid w:val="00BE6FF9"/>
    <w:rsid w:val="00BF3D06"/>
    <w:rsid w:val="00BF3ED1"/>
    <w:rsid w:val="00BF4E99"/>
    <w:rsid w:val="00BF624E"/>
    <w:rsid w:val="00BF6B98"/>
    <w:rsid w:val="00BF6C1A"/>
    <w:rsid w:val="00BF74FC"/>
    <w:rsid w:val="00BF7983"/>
    <w:rsid w:val="00C0130D"/>
    <w:rsid w:val="00C023FC"/>
    <w:rsid w:val="00C02A06"/>
    <w:rsid w:val="00C02CC8"/>
    <w:rsid w:val="00C0443D"/>
    <w:rsid w:val="00C044DE"/>
    <w:rsid w:val="00C04746"/>
    <w:rsid w:val="00C04AAA"/>
    <w:rsid w:val="00C07B76"/>
    <w:rsid w:val="00C101B0"/>
    <w:rsid w:val="00C16239"/>
    <w:rsid w:val="00C177F6"/>
    <w:rsid w:val="00C17D96"/>
    <w:rsid w:val="00C206AE"/>
    <w:rsid w:val="00C21EA6"/>
    <w:rsid w:val="00C232DC"/>
    <w:rsid w:val="00C25881"/>
    <w:rsid w:val="00C259CA"/>
    <w:rsid w:val="00C25C1B"/>
    <w:rsid w:val="00C25FA3"/>
    <w:rsid w:val="00C27D08"/>
    <w:rsid w:val="00C312C1"/>
    <w:rsid w:val="00C31628"/>
    <w:rsid w:val="00C33863"/>
    <w:rsid w:val="00C338A4"/>
    <w:rsid w:val="00C3469B"/>
    <w:rsid w:val="00C34B75"/>
    <w:rsid w:val="00C35F56"/>
    <w:rsid w:val="00C36C31"/>
    <w:rsid w:val="00C37EC7"/>
    <w:rsid w:val="00C4177C"/>
    <w:rsid w:val="00C418FC"/>
    <w:rsid w:val="00C42435"/>
    <w:rsid w:val="00C4291D"/>
    <w:rsid w:val="00C44083"/>
    <w:rsid w:val="00C445DD"/>
    <w:rsid w:val="00C459DE"/>
    <w:rsid w:val="00C468B7"/>
    <w:rsid w:val="00C46A2B"/>
    <w:rsid w:val="00C46C2F"/>
    <w:rsid w:val="00C518D0"/>
    <w:rsid w:val="00C51DAC"/>
    <w:rsid w:val="00C606FD"/>
    <w:rsid w:val="00C62140"/>
    <w:rsid w:val="00C627F0"/>
    <w:rsid w:val="00C660FB"/>
    <w:rsid w:val="00C66C9F"/>
    <w:rsid w:val="00C70321"/>
    <w:rsid w:val="00C7044E"/>
    <w:rsid w:val="00C714AA"/>
    <w:rsid w:val="00C7260B"/>
    <w:rsid w:val="00C73335"/>
    <w:rsid w:val="00C808A6"/>
    <w:rsid w:val="00C80F32"/>
    <w:rsid w:val="00C81795"/>
    <w:rsid w:val="00C81DB8"/>
    <w:rsid w:val="00C81F00"/>
    <w:rsid w:val="00C829D4"/>
    <w:rsid w:val="00C83191"/>
    <w:rsid w:val="00C84687"/>
    <w:rsid w:val="00C84E23"/>
    <w:rsid w:val="00C876C9"/>
    <w:rsid w:val="00C879DE"/>
    <w:rsid w:val="00C87EE1"/>
    <w:rsid w:val="00C91375"/>
    <w:rsid w:val="00C92610"/>
    <w:rsid w:val="00C92B5C"/>
    <w:rsid w:val="00C93C16"/>
    <w:rsid w:val="00C93DD9"/>
    <w:rsid w:val="00C948E1"/>
    <w:rsid w:val="00C952E1"/>
    <w:rsid w:val="00C9713F"/>
    <w:rsid w:val="00C978B2"/>
    <w:rsid w:val="00CA0991"/>
    <w:rsid w:val="00CA0A2E"/>
    <w:rsid w:val="00CA219B"/>
    <w:rsid w:val="00CA2896"/>
    <w:rsid w:val="00CA2C28"/>
    <w:rsid w:val="00CA3F9E"/>
    <w:rsid w:val="00CA66D8"/>
    <w:rsid w:val="00CA6F9F"/>
    <w:rsid w:val="00CA7712"/>
    <w:rsid w:val="00CB068B"/>
    <w:rsid w:val="00CB0E5A"/>
    <w:rsid w:val="00CB3D96"/>
    <w:rsid w:val="00CB6EF9"/>
    <w:rsid w:val="00CC2FA4"/>
    <w:rsid w:val="00CC63A4"/>
    <w:rsid w:val="00CD063A"/>
    <w:rsid w:val="00CD2AF2"/>
    <w:rsid w:val="00CD321B"/>
    <w:rsid w:val="00CD4922"/>
    <w:rsid w:val="00CE2D12"/>
    <w:rsid w:val="00CE5979"/>
    <w:rsid w:val="00CE7C98"/>
    <w:rsid w:val="00CF0AB7"/>
    <w:rsid w:val="00CF205C"/>
    <w:rsid w:val="00CF4317"/>
    <w:rsid w:val="00CF4686"/>
    <w:rsid w:val="00CF4862"/>
    <w:rsid w:val="00CF7BF8"/>
    <w:rsid w:val="00D00563"/>
    <w:rsid w:val="00D0180F"/>
    <w:rsid w:val="00D024EA"/>
    <w:rsid w:val="00D02CCE"/>
    <w:rsid w:val="00D03165"/>
    <w:rsid w:val="00D03FC5"/>
    <w:rsid w:val="00D04307"/>
    <w:rsid w:val="00D05423"/>
    <w:rsid w:val="00D07C04"/>
    <w:rsid w:val="00D11371"/>
    <w:rsid w:val="00D12479"/>
    <w:rsid w:val="00D14088"/>
    <w:rsid w:val="00D15883"/>
    <w:rsid w:val="00D17DEE"/>
    <w:rsid w:val="00D20888"/>
    <w:rsid w:val="00D21644"/>
    <w:rsid w:val="00D21D45"/>
    <w:rsid w:val="00D21F1F"/>
    <w:rsid w:val="00D22362"/>
    <w:rsid w:val="00D2760B"/>
    <w:rsid w:val="00D3076F"/>
    <w:rsid w:val="00D3077B"/>
    <w:rsid w:val="00D315E2"/>
    <w:rsid w:val="00D32E1D"/>
    <w:rsid w:val="00D347E2"/>
    <w:rsid w:val="00D37093"/>
    <w:rsid w:val="00D3710D"/>
    <w:rsid w:val="00D37B4B"/>
    <w:rsid w:val="00D40144"/>
    <w:rsid w:val="00D40791"/>
    <w:rsid w:val="00D4222B"/>
    <w:rsid w:val="00D427F9"/>
    <w:rsid w:val="00D43742"/>
    <w:rsid w:val="00D45896"/>
    <w:rsid w:val="00D46F95"/>
    <w:rsid w:val="00D47050"/>
    <w:rsid w:val="00D479AC"/>
    <w:rsid w:val="00D50784"/>
    <w:rsid w:val="00D50828"/>
    <w:rsid w:val="00D50E4D"/>
    <w:rsid w:val="00D517F0"/>
    <w:rsid w:val="00D521F0"/>
    <w:rsid w:val="00D523CC"/>
    <w:rsid w:val="00D606CF"/>
    <w:rsid w:val="00D6079C"/>
    <w:rsid w:val="00D66358"/>
    <w:rsid w:val="00D70D26"/>
    <w:rsid w:val="00D71951"/>
    <w:rsid w:val="00D727D2"/>
    <w:rsid w:val="00D72A05"/>
    <w:rsid w:val="00D743D3"/>
    <w:rsid w:val="00D74EB8"/>
    <w:rsid w:val="00D75C0A"/>
    <w:rsid w:val="00D817DE"/>
    <w:rsid w:val="00D817EE"/>
    <w:rsid w:val="00D8307A"/>
    <w:rsid w:val="00D86596"/>
    <w:rsid w:val="00D8718A"/>
    <w:rsid w:val="00D94BEB"/>
    <w:rsid w:val="00D94FF1"/>
    <w:rsid w:val="00D95417"/>
    <w:rsid w:val="00DA2656"/>
    <w:rsid w:val="00DA3BDF"/>
    <w:rsid w:val="00DA55CB"/>
    <w:rsid w:val="00DA5A49"/>
    <w:rsid w:val="00DA60E2"/>
    <w:rsid w:val="00DA7477"/>
    <w:rsid w:val="00DA7767"/>
    <w:rsid w:val="00DA7B3D"/>
    <w:rsid w:val="00DB2EE6"/>
    <w:rsid w:val="00DB4D3A"/>
    <w:rsid w:val="00DC30DD"/>
    <w:rsid w:val="00DC394B"/>
    <w:rsid w:val="00DC4CB1"/>
    <w:rsid w:val="00DC5631"/>
    <w:rsid w:val="00DC5E69"/>
    <w:rsid w:val="00DD1371"/>
    <w:rsid w:val="00DD1FD9"/>
    <w:rsid w:val="00DD320C"/>
    <w:rsid w:val="00DD3AB4"/>
    <w:rsid w:val="00DD5E9F"/>
    <w:rsid w:val="00DD7005"/>
    <w:rsid w:val="00DD7257"/>
    <w:rsid w:val="00DE0604"/>
    <w:rsid w:val="00DE0BC7"/>
    <w:rsid w:val="00DE0E1F"/>
    <w:rsid w:val="00DE7E35"/>
    <w:rsid w:val="00DF032D"/>
    <w:rsid w:val="00DF1152"/>
    <w:rsid w:val="00DF14DB"/>
    <w:rsid w:val="00DF183F"/>
    <w:rsid w:val="00DF1E8C"/>
    <w:rsid w:val="00DF1F9C"/>
    <w:rsid w:val="00DF4531"/>
    <w:rsid w:val="00DF541D"/>
    <w:rsid w:val="00E04A9E"/>
    <w:rsid w:val="00E052BF"/>
    <w:rsid w:val="00E06227"/>
    <w:rsid w:val="00E10AB0"/>
    <w:rsid w:val="00E112F7"/>
    <w:rsid w:val="00E1186B"/>
    <w:rsid w:val="00E14544"/>
    <w:rsid w:val="00E1517F"/>
    <w:rsid w:val="00E15D7B"/>
    <w:rsid w:val="00E20067"/>
    <w:rsid w:val="00E20CAA"/>
    <w:rsid w:val="00E21780"/>
    <w:rsid w:val="00E22AEC"/>
    <w:rsid w:val="00E24C49"/>
    <w:rsid w:val="00E259BC"/>
    <w:rsid w:val="00E26514"/>
    <w:rsid w:val="00E26751"/>
    <w:rsid w:val="00E27E02"/>
    <w:rsid w:val="00E30FA3"/>
    <w:rsid w:val="00E3114D"/>
    <w:rsid w:val="00E31622"/>
    <w:rsid w:val="00E40171"/>
    <w:rsid w:val="00E42F09"/>
    <w:rsid w:val="00E43F48"/>
    <w:rsid w:val="00E47A54"/>
    <w:rsid w:val="00E50590"/>
    <w:rsid w:val="00E506EC"/>
    <w:rsid w:val="00E513C5"/>
    <w:rsid w:val="00E51D99"/>
    <w:rsid w:val="00E5361C"/>
    <w:rsid w:val="00E538B2"/>
    <w:rsid w:val="00E552EE"/>
    <w:rsid w:val="00E61607"/>
    <w:rsid w:val="00E61869"/>
    <w:rsid w:val="00E61A7B"/>
    <w:rsid w:val="00E61AEE"/>
    <w:rsid w:val="00E627D0"/>
    <w:rsid w:val="00E62C24"/>
    <w:rsid w:val="00E632BC"/>
    <w:rsid w:val="00E655EB"/>
    <w:rsid w:val="00E656BA"/>
    <w:rsid w:val="00E656DD"/>
    <w:rsid w:val="00E7047F"/>
    <w:rsid w:val="00E76706"/>
    <w:rsid w:val="00E77458"/>
    <w:rsid w:val="00E807F0"/>
    <w:rsid w:val="00E81A36"/>
    <w:rsid w:val="00E81BD2"/>
    <w:rsid w:val="00E823ED"/>
    <w:rsid w:val="00E8280B"/>
    <w:rsid w:val="00E83C4B"/>
    <w:rsid w:val="00E8421F"/>
    <w:rsid w:val="00E85584"/>
    <w:rsid w:val="00E86C3C"/>
    <w:rsid w:val="00E90AB1"/>
    <w:rsid w:val="00E93516"/>
    <w:rsid w:val="00E9598D"/>
    <w:rsid w:val="00EA2832"/>
    <w:rsid w:val="00EA671A"/>
    <w:rsid w:val="00EA6C26"/>
    <w:rsid w:val="00EA6E74"/>
    <w:rsid w:val="00EB14B1"/>
    <w:rsid w:val="00EB2BE1"/>
    <w:rsid w:val="00EB515D"/>
    <w:rsid w:val="00EB6D78"/>
    <w:rsid w:val="00EB6FF0"/>
    <w:rsid w:val="00EB7AEF"/>
    <w:rsid w:val="00EC34E1"/>
    <w:rsid w:val="00EC4A81"/>
    <w:rsid w:val="00EC5908"/>
    <w:rsid w:val="00ED1520"/>
    <w:rsid w:val="00ED1F56"/>
    <w:rsid w:val="00ED2362"/>
    <w:rsid w:val="00ED2594"/>
    <w:rsid w:val="00ED2C69"/>
    <w:rsid w:val="00ED36C1"/>
    <w:rsid w:val="00ED56D2"/>
    <w:rsid w:val="00ED5DB7"/>
    <w:rsid w:val="00ED60D9"/>
    <w:rsid w:val="00ED682A"/>
    <w:rsid w:val="00ED6AA2"/>
    <w:rsid w:val="00ED7CA0"/>
    <w:rsid w:val="00EE0522"/>
    <w:rsid w:val="00EE1585"/>
    <w:rsid w:val="00EE3778"/>
    <w:rsid w:val="00EE5E5E"/>
    <w:rsid w:val="00EF3A2B"/>
    <w:rsid w:val="00EF49A8"/>
    <w:rsid w:val="00EF5D9A"/>
    <w:rsid w:val="00EF69F6"/>
    <w:rsid w:val="00EF7894"/>
    <w:rsid w:val="00F0029D"/>
    <w:rsid w:val="00F00E5C"/>
    <w:rsid w:val="00F04429"/>
    <w:rsid w:val="00F06F4D"/>
    <w:rsid w:val="00F103AC"/>
    <w:rsid w:val="00F10759"/>
    <w:rsid w:val="00F10C1C"/>
    <w:rsid w:val="00F10F55"/>
    <w:rsid w:val="00F11C65"/>
    <w:rsid w:val="00F163DE"/>
    <w:rsid w:val="00F21139"/>
    <w:rsid w:val="00F237EC"/>
    <w:rsid w:val="00F23BED"/>
    <w:rsid w:val="00F26DF4"/>
    <w:rsid w:val="00F30974"/>
    <w:rsid w:val="00F3200E"/>
    <w:rsid w:val="00F32522"/>
    <w:rsid w:val="00F34572"/>
    <w:rsid w:val="00F349EE"/>
    <w:rsid w:val="00F354DD"/>
    <w:rsid w:val="00F37032"/>
    <w:rsid w:val="00F405D7"/>
    <w:rsid w:val="00F40CD1"/>
    <w:rsid w:val="00F430B4"/>
    <w:rsid w:val="00F4361D"/>
    <w:rsid w:val="00F43D3E"/>
    <w:rsid w:val="00F45521"/>
    <w:rsid w:val="00F459D6"/>
    <w:rsid w:val="00F45BF2"/>
    <w:rsid w:val="00F470DB"/>
    <w:rsid w:val="00F474A6"/>
    <w:rsid w:val="00F47A88"/>
    <w:rsid w:val="00F50F27"/>
    <w:rsid w:val="00F532A5"/>
    <w:rsid w:val="00F53ED7"/>
    <w:rsid w:val="00F551C6"/>
    <w:rsid w:val="00F56CB4"/>
    <w:rsid w:val="00F600ED"/>
    <w:rsid w:val="00F67CBA"/>
    <w:rsid w:val="00F70673"/>
    <w:rsid w:val="00F7186E"/>
    <w:rsid w:val="00F73E3C"/>
    <w:rsid w:val="00F74E9A"/>
    <w:rsid w:val="00F80C42"/>
    <w:rsid w:val="00F834B8"/>
    <w:rsid w:val="00F85970"/>
    <w:rsid w:val="00F86A86"/>
    <w:rsid w:val="00F87C61"/>
    <w:rsid w:val="00F90844"/>
    <w:rsid w:val="00F916B0"/>
    <w:rsid w:val="00F94113"/>
    <w:rsid w:val="00F9467C"/>
    <w:rsid w:val="00F96421"/>
    <w:rsid w:val="00FA054A"/>
    <w:rsid w:val="00FA139A"/>
    <w:rsid w:val="00FA246F"/>
    <w:rsid w:val="00FA256C"/>
    <w:rsid w:val="00FA41A6"/>
    <w:rsid w:val="00FA5472"/>
    <w:rsid w:val="00FA5515"/>
    <w:rsid w:val="00FA6658"/>
    <w:rsid w:val="00FA7006"/>
    <w:rsid w:val="00FB1C5C"/>
    <w:rsid w:val="00FB1D76"/>
    <w:rsid w:val="00FB423C"/>
    <w:rsid w:val="00FB645D"/>
    <w:rsid w:val="00FB69E9"/>
    <w:rsid w:val="00FB6A6B"/>
    <w:rsid w:val="00FB6CBA"/>
    <w:rsid w:val="00FB7FD9"/>
    <w:rsid w:val="00FC1FDC"/>
    <w:rsid w:val="00FC2AB5"/>
    <w:rsid w:val="00FC5722"/>
    <w:rsid w:val="00FC5EB0"/>
    <w:rsid w:val="00FC76A5"/>
    <w:rsid w:val="00FD0848"/>
    <w:rsid w:val="00FD3979"/>
    <w:rsid w:val="00FD67F4"/>
    <w:rsid w:val="00FE08FA"/>
    <w:rsid w:val="00FE0F99"/>
    <w:rsid w:val="00FE1AB4"/>
    <w:rsid w:val="00FE2622"/>
    <w:rsid w:val="00FE4FB8"/>
    <w:rsid w:val="00FE50D6"/>
    <w:rsid w:val="00FE7E7A"/>
    <w:rsid w:val="00FF23F2"/>
    <w:rsid w:val="00FF2F42"/>
    <w:rsid w:val="00FF5347"/>
    <w:rsid w:val="00FF74D1"/>
    <w:rsid w:val="00FF760D"/>
    <w:rsid w:val="00FF7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5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5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banda57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2377</Words>
  <Characters>13551</Characters>
  <Application>Microsoft Office Word</Application>
  <DocSecurity>0</DocSecurity>
  <Lines>112</Lines>
  <Paragraphs>31</Paragraphs>
  <ScaleCrop>false</ScaleCrop>
  <Company>Grizli777</Company>
  <LinksUpToDate>false</LinksUpToDate>
  <CharactersWithSpaces>15897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komp</dc:creator>
  <cp:lastModifiedBy>windows</cp:lastModifiedBy>
  <cp:revision>3</cp:revision>
  <dcterms:created xsi:type="dcterms:W3CDTF">2017-03-07T04:01:00Z</dcterms:created>
  <dcterms:modified xsi:type="dcterms:W3CDTF">2017-03-17T01:00:00Z</dcterms:modified>
</cp:coreProperties>
</file>